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87" w:rsidRPr="00406070" w:rsidRDefault="00E07787" w:rsidP="00E07787">
      <w:pPr>
        <w:ind w:left="170"/>
        <w:jc w:val="center"/>
        <w:rPr>
          <w:b/>
          <w:bCs/>
          <w:caps/>
          <w:noProof/>
        </w:rPr>
      </w:pPr>
      <w:bookmarkStart w:id="0" w:name="_GoBack"/>
      <w:bookmarkEnd w:id="0"/>
      <w:r w:rsidRPr="00406070">
        <w:rPr>
          <w:b/>
          <w:bCs/>
          <w:caps/>
          <w:noProof/>
        </w:rPr>
        <w:t>Zoznam príloh k Žiadosti o platbu</w:t>
      </w:r>
    </w:p>
    <w:p w:rsidR="00E07787" w:rsidRPr="00406070" w:rsidRDefault="00E07787" w:rsidP="00E07787">
      <w:pPr>
        <w:ind w:left="170"/>
        <w:jc w:val="center"/>
        <w:rPr>
          <w:caps/>
          <w:noProof/>
        </w:rPr>
      </w:pPr>
    </w:p>
    <w:p w:rsidR="00E07787" w:rsidRPr="00406070" w:rsidRDefault="00E07787" w:rsidP="00E07787">
      <w:pPr>
        <w:jc w:val="center"/>
        <w:rPr>
          <w:b/>
          <w:noProof/>
        </w:rPr>
      </w:pPr>
    </w:p>
    <w:p w:rsidR="00E07787" w:rsidRPr="00406070" w:rsidRDefault="00E07787" w:rsidP="00E07787">
      <w:pPr>
        <w:rPr>
          <w:b/>
          <w:i/>
          <w:noProof/>
        </w:rPr>
      </w:pPr>
      <w:r w:rsidRPr="00406070">
        <w:rPr>
          <w:b/>
          <w:i/>
          <w:noProof/>
        </w:rPr>
        <w:t xml:space="preserve">Program: PRV SR 2007 – 2013 </w:t>
      </w:r>
    </w:p>
    <w:p w:rsidR="00E07787" w:rsidRPr="00406070" w:rsidRDefault="00E07787" w:rsidP="00E07787">
      <w:pPr>
        <w:rPr>
          <w:b/>
          <w:i/>
          <w:noProof/>
        </w:rPr>
      </w:pPr>
      <w:r w:rsidRPr="00406070">
        <w:rPr>
          <w:b/>
          <w:i/>
          <w:noProof/>
        </w:rPr>
        <w:t>Opatrenie  Operácie technickej pomoci podľa Príručky verzia č.1</w:t>
      </w:r>
    </w:p>
    <w:p w:rsidR="00E07787" w:rsidRPr="00406070" w:rsidRDefault="00E07787" w:rsidP="00E07787">
      <w:pPr>
        <w:rPr>
          <w:b/>
          <w:i/>
          <w:noProof/>
        </w:rPr>
      </w:pPr>
    </w:p>
    <w:p w:rsidR="00E07787" w:rsidRPr="00406070" w:rsidRDefault="00E07787" w:rsidP="00E07787">
      <w:pPr>
        <w:jc w:val="center"/>
        <w:rPr>
          <w:noProof/>
        </w:rPr>
      </w:pPr>
    </w:p>
    <w:p w:rsidR="00E07787" w:rsidRPr="00406070" w:rsidRDefault="00E07787" w:rsidP="00E07787">
      <w:pPr>
        <w:jc w:val="center"/>
        <w:rPr>
          <w:b/>
          <w:noProof/>
        </w:rPr>
      </w:pPr>
      <w:r w:rsidRPr="00406070">
        <w:rPr>
          <w:noProof/>
        </w:rPr>
        <w:t xml:space="preserve">Prílohy predkladané pri </w:t>
      </w:r>
      <w:r w:rsidRPr="00406070">
        <w:rPr>
          <w:b/>
          <w:noProof/>
        </w:rPr>
        <w:t xml:space="preserve">Žiadosti o platbu – predfinancovanie a refundácia </w:t>
      </w:r>
    </w:p>
    <w:p w:rsidR="00E07787" w:rsidRPr="00406070" w:rsidRDefault="00E07787" w:rsidP="00E07787">
      <w:pPr>
        <w:jc w:val="center"/>
        <w:rPr>
          <w:b/>
          <w:noProof/>
        </w:rPr>
      </w:pPr>
      <w:r w:rsidRPr="00406070">
        <w:rPr>
          <w:b/>
          <w:noProof/>
        </w:rPr>
        <w:t xml:space="preserve">v opatrení 5.1 Technická pomoc </w:t>
      </w:r>
    </w:p>
    <w:p w:rsidR="00E07787" w:rsidRPr="00406070" w:rsidRDefault="00E07787" w:rsidP="00E07787">
      <w:pPr>
        <w:jc w:val="center"/>
        <w:rPr>
          <w:b/>
          <w:i/>
          <w:noProof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07787" w:rsidRPr="00406070" w:rsidTr="003E08D6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07787" w:rsidRPr="00406070" w:rsidTr="003E08D6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both"/>
              <w:rPr>
                <w:b/>
                <w:noProof/>
                <w:sz w:val="20"/>
                <w:szCs w:val="20"/>
              </w:rPr>
            </w:pPr>
            <w:r w:rsidRPr="00406070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E07787" w:rsidRPr="00406070" w:rsidRDefault="00E07787" w:rsidP="003E08D6">
            <w:pPr>
              <w:jc w:val="both"/>
              <w:rPr>
                <w:noProof/>
                <w:sz w:val="20"/>
                <w:szCs w:val="20"/>
              </w:rPr>
            </w:pPr>
            <w:r w:rsidRPr="00406070">
              <w:rPr>
                <w:noProof/>
                <w:sz w:val="20"/>
                <w:szCs w:val="20"/>
              </w:rPr>
              <w:t xml:space="preserve">(aktuálny formulár uverejnený na internetovej stránke </w:t>
            </w:r>
            <w:hyperlink r:id="rId7" w:history="1">
              <w:r w:rsidRPr="00406070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406070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E07787" w:rsidRPr="00406070" w:rsidTr="003E08D6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both"/>
              <w:rPr>
                <w:b/>
                <w:noProof/>
                <w:sz w:val="20"/>
                <w:szCs w:val="20"/>
              </w:rPr>
            </w:pPr>
            <w:r w:rsidRPr="00406070">
              <w:rPr>
                <w:b/>
                <w:noProof/>
                <w:sz w:val="20"/>
                <w:szCs w:val="20"/>
              </w:rPr>
              <w:t xml:space="preserve">Faktúra </w:t>
            </w:r>
          </w:p>
          <w:p w:rsidR="00E07787" w:rsidRPr="00406070" w:rsidRDefault="00E07787" w:rsidP="003E08D6">
            <w:pPr>
              <w:jc w:val="both"/>
              <w:rPr>
                <w:noProof/>
                <w:sz w:val="20"/>
                <w:szCs w:val="20"/>
              </w:rPr>
            </w:pPr>
            <w:r w:rsidRPr="00406070">
              <w:rPr>
                <w:b/>
                <w:noProof/>
                <w:sz w:val="20"/>
                <w:szCs w:val="20"/>
              </w:rPr>
              <w:t>Pokladničný doklad</w:t>
            </w:r>
            <w:r w:rsidRPr="00406070">
              <w:rPr>
                <w:noProof/>
                <w:sz w:val="20"/>
                <w:szCs w:val="20"/>
              </w:rPr>
              <w:t xml:space="preserve"> (príjmový/výdavkový doklad) – v prípade platby v hotovosti alebo iný účtovný doklad preukazujúci vynaloženie finančných prostriedkov platba kartou, hotovosťou.</w:t>
            </w:r>
            <w:r w:rsidRPr="00406070">
              <w:rPr>
                <w:rStyle w:val="Odkaznapoznmkupodiarou"/>
                <w:noProof/>
                <w:sz w:val="20"/>
                <w:szCs w:val="20"/>
              </w:rPr>
              <w:footnoteReference w:id="1"/>
            </w:r>
          </w:p>
        </w:tc>
      </w:tr>
      <w:tr w:rsidR="00E07787" w:rsidRPr="00406070" w:rsidTr="003E08D6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both"/>
              <w:rPr>
                <w:b/>
                <w:noProof/>
                <w:sz w:val="20"/>
                <w:szCs w:val="20"/>
              </w:rPr>
            </w:pPr>
            <w:r w:rsidRPr="00406070">
              <w:rPr>
                <w:b/>
                <w:noProof/>
                <w:sz w:val="20"/>
                <w:szCs w:val="20"/>
              </w:rPr>
              <w:t>Výpis zo štátnej pokladnice</w:t>
            </w:r>
          </w:p>
          <w:p w:rsidR="00E07787" w:rsidRPr="00406070" w:rsidRDefault="00E07787" w:rsidP="00E07787">
            <w:pPr>
              <w:pStyle w:val="Textpoznmkypodiarou"/>
              <w:numPr>
                <w:ilvl w:val="0"/>
                <w:numId w:val="23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  <w:lang w:val="sk-SK"/>
              </w:rPr>
            </w:pPr>
            <w:r w:rsidRPr="00406070">
              <w:rPr>
                <w:noProof/>
                <w:lang w:val="sk-SK"/>
              </w:rPr>
              <w:t>v prípade platby do zahraničia, alebo platby v zahraničnej mene debetné avízo.</w:t>
            </w:r>
          </w:p>
        </w:tc>
      </w:tr>
      <w:tr w:rsidR="00E07787" w:rsidRPr="00406070" w:rsidTr="003E08D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406070">
              <w:rPr>
                <w:b/>
                <w:noProof/>
                <w:lang w:val="sk-SK"/>
              </w:rPr>
              <w:t xml:space="preserve">Dodací list </w:t>
            </w:r>
          </w:p>
          <w:p w:rsidR="00E07787" w:rsidRPr="00406070" w:rsidRDefault="00E07787" w:rsidP="00E07787">
            <w:pPr>
              <w:pStyle w:val="Textpoznmkypodiarou"/>
              <w:numPr>
                <w:ilvl w:val="0"/>
                <w:numId w:val="23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  <w:lang w:val="sk-SK"/>
              </w:rPr>
            </w:pPr>
            <w:r w:rsidRPr="00406070">
              <w:rPr>
                <w:noProof/>
                <w:lang w:val="sk-SK"/>
              </w:rPr>
              <w:t>potvrdený dodávateľom aj odberateľom;</w:t>
            </w:r>
          </w:p>
          <w:p w:rsidR="00E07787" w:rsidRPr="00406070" w:rsidRDefault="00E07787" w:rsidP="00E07787">
            <w:pPr>
              <w:pStyle w:val="Textpoznmkypodiarou"/>
              <w:numPr>
                <w:ilvl w:val="0"/>
                <w:numId w:val="23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  <w:lang w:val="sk-SK"/>
              </w:rPr>
            </w:pPr>
            <w:r w:rsidRPr="00406070">
              <w:rPr>
                <w:noProof/>
                <w:lang w:val="sk-SK"/>
              </w:rPr>
              <w:t>obsahuje rozpis vrátane jednotkových cien, množstva a celkových cien.</w:t>
            </w:r>
          </w:p>
        </w:tc>
      </w:tr>
      <w:tr w:rsidR="00E07787" w:rsidRPr="00406070" w:rsidTr="003E08D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pStyle w:val="Textpoznmkypodiarou"/>
              <w:jc w:val="both"/>
              <w:rPr>
                <w:noProof/>
                <w:lang w:val="sk-SK"/>
              </w:rPr>
            </w:pPr>
            <w:r w:rsidRPr="00406070">
              <w:rPr>
                <w:b/>
                <w:noProof/>
                <w:lang w:val="sk-SK"/>
              </w:rPr>
              <w:t>Zmluvy</w:t>
            </w:r>
            <w:r w:rsidRPr="00406070">
              <w:rPr>
                <w:noProof/>
                <w:lang w:val="sk-SK"/>
              </w:rPr>
              <w:t xml:space="preserve"> s dodávateľmi tovarov, prác a služieb</w:t>
            </w:r>
          </w:p>
          <w:p w:rsidR="00E07787" w:rsidRPr="00406070" w:rsidRDefault="00E07787" w:rsidP="00E07787">
            <w:pPr>
              <w:pStyle w:val="Textpoznmkypodiarou"/>
              <w:numPr>
                <w:ilvl w:val="0"/>
                <w:numId w:val="29"/>
              </w:numPr>
              <w:tabs>
                <w:tab w:val="clear" w:pos="1185"/>
                <w:tab w:val="num" w:pos="165"/>
              </w:tabs>
              <w:ind w:left="345" w:hanging="180"/>
              <w:jc w:val="both"/>
              <w:rPr>
                <w:noProof/>
                <w:szCs w:val="24"/>
                <w:lang w:val="sk-SK"/>
              </w:rPr>
            </w:pPr>
            <w:r w:rsidRPr="00406070">
              <w:rPr>
                <w:noProof/>
                <w:lang w:val="sk-SK"/>
              </w:rPr>
              <w:t xml:space="preserve">v prípade, že ešte neboli predložené. </w:t>
            </w:r>
          </w:p>
        </w:tc>
      </w:tr>
      <w:tr w:rsidR="00E07787" w:rsidRPr="00406070" w:rsidTr="003E08D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pStyle w:val="Textpoznmkypodiarou"/>
              <w:jc w:val="both"/>
              <w:rPr>
                <w:noProof/>
                <w:lang w:val="sk-SK"/>
              </w:rPr>
            </w:pPr>
            <w:r w:rsidRPr="00406070">
              <w:rPr>
                <w:b/>
                <w:noProof/>
                <w:lang w:val="sk-SK"/>
              </w:rPr>
              <w:t>Vyjadrenie konečného prijímateľa</w:t>
            </w:r>
            <w:r w:rsidRPr="00406070">
              <w:rPr>
                <w:noProof/>
                <w:lang w:val="sk-SK"/>
              </w:rPr>
              <w:t>, ktoré zdôvodňuje postup pri procedúre výberov služieb a činností pomoci podpísané zodpovedným pracovníkom (kontaktná osoba žiadosti).</w:t>
            </w:r>
          </w:p>
        </w:tc>
      </w:tr>
      <w:tr w:rsidR="00E07787" w:rsidRPr="00406070" w:rsidTr="003E08D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406070">
              <w:rPr>
                <w:b/>
                <w:noProof/>
                <w:lang w:val="sk-SK"/>
              </w:rPr>
              <w:t>Fotodokumentácia</w:t>
            </w:r>
          </w:p>
          <w:p w:rsidR="00E07787" w:rsidRPr="00406070" w:rsidRDefault="00E07787" w:rsidP="003E08D6">
            <w:pPr>
              <w:pStyle w:val="Textpoznmkypodiarou"/>
              <w:numPr>
                <w:ilvl w:val="0"/>
                <w:numId w:val="6"/>
              </w:numPr>
              <w:rPr>
                <w:noProof/>
                <w:lang w:val="sk-SK"/>
              </w:rPr>
            </w:pPr>
            <w:r w:rsidRPr="00406070">
              <w:rPr>
                <w:noProof/>
                <w:lang w:val="sk-SK"/>
              </w:rPr>
              <w:t>predkladá sa pri poslednej ŽoP;</w:t>
            </w:r>
          </w:p>
          <w:p w:rsidR="00E07787" w:rsidRPr="00406070" w:rsidRDefault="00E07787" w:rsidP="003E08D6">
            <w:pPr>
              <w:pStyle w:val="Textpoznmkypodiarou"/>
              <w:numPr>
                <w:ilvl w:val="0"/>
                <w:numId w:val="6"/>
              </w:numPr>
              <w:jc w:val="both"/>
              <w:rPr>
                <w:noProof/>
                <w:lang w:val="sk-SK"/>
              </w:rPr>
            </w:pPr>
            <w:r w:rsidRPr="00406070">
              <w:rPr>
                <w:noProof/>
                <w:lang w:val="sk-SK"/>
              </w:rPr>
              <w:t xml:space="preserve">predkladá sa </w:t>
            </w:r>
            <w:r w:rsidRPr="00406070">
              <w:rPr>
                <w:noProof/>
                <w:u w:val="single"/>
                <w:lang w:val="sk-SK"/>
              </w:rPr>
              <w:t>elektronická fotodokumentácia</w:t>
            </w:r>
            <w:r w:rsidRPr="00406070">
              <w:rPr>
                <w:noProof/>
                <w:lang w:val="sk-SK"/>
              </w:rPr>
              <w:t xml:space="preserve"> predmetu projektu podľa vlastného uváženia, ktorá pozostáva z  minimálne  </w:t>
            </w:r>
            <w:r w:rsidRPr="00406070">
              <w:rPr>
                <w:i/>
                <w:noProof/>
                <w:lang w:val="sk-SK"/>
              </w:rPr>
              <w:t>troch fotografií predmetu projektu</w:t>
            </w:r>
            <w:r w:rsidRPr="00406070">
              <w:rPr>
                <w:noProof/>
                <w:lang w:val="sk-SK"/>
              </w:rPr>
              <w:t xml:space="preserve">  a súčasne z minimálne </w:t>
            </w:r>
            <w:r w:rsidRPr="00406070">
              <w:rPr>
                <w:i/>
                <w:noProof/>
                <w:lang w:val="sk-SK"/>
              </w:rPr>
              <w:t>troch fotografií, preukazujúcich plnenie informačných a propagačných činností</w:t>
            </w:r>
            <w:r w:rsidRPr="00406070">
              <w:rPr>
                <w:noProof/>
                <w:lang w:val="sk-SK"/>
              </w:rPr>
              <w:t xml:space="preserve"> podľa Čl. VII. ods. 11 zmluvy </w:t>
            </w:r>
            <w:r w:rsidRPr="00406070">
              <w:rPr>
                <w:noProof/>
                <w:u w:val="single"/>
                <w:lang w:val="sk-SK"/>
              </w:rPr>
              <w:t>spolu s písomným splnomocnením pre PPA a Ministerstvo pôdohospodárstva SR</w:t>
            </w:r>
            <w:r w:rsidRPr="00406070">
              <w:rPr>
                <w:noProof/>
                <w:lang w:val="sk-SK"/>
              </w:rPr>
              <w:t xml:space="preserve">  na ich využitie v rámci propagácie Programu rozvoja vidieka SR 2007 – 2013 (formulár plnomocenstvo k fotodokumentácii je na internetovej stránke  </w:t>
            </w:r>
            <w:hyperlink r:id="rId8" w:history="1">
              <w:r w:rsidRPr="00406070">
                <w:rPr>
                  <w:rStyle w:val="Hypertextovprepojenie"/>
                  <w:noProof/>
                  <w:lang w:val="sk-SK"/>
                </w:rPr>
                <w:t>http://www.apa.sk/</w:t>
              </w:r>
            </w:hyperlink>
            <w:r w:rsidRPr="00406070">
              <w:rPr>
                <w:noProof/>
                <w:lang w:val="sk-SK"/>
              </w:rPr>
              <w:t>).</w:t>
            </w:r>
          </w:p>
        </w:tc>
      </w:tr>
    </w:tbl>
    <w:p w:rsidR="00E07787" w:rsidRPr="00406070" w:rsidRDefault="00E07787" w:rsidP="00E07787">
      <w:pPr>
        <w:rPr>
          <w:noProof/>
        </w:rPr>
      </w:pPr>
    </w:p>
    <w:p w:rsidR="00E07787" w:rsidRPr="00406070" w:rsidRDefault="00E07787" w:rsidP="00E07787">
      <w:pPr>
        <w:pStyle w:val="Zkladntext"/>
        <w:rPr>
          <w:b/>
          <w:bCs/>
          <w:noProof/>
        </w:rPr>
      </w:pPr>
      <w:r w:rsidRPr="00406070">
        <w:rPr>
          <w:b/>
          <w:bCs/>
          <w:noProof/>
          <w:u w:val="single"/>
        </w:rPr>
        <w:t>Poznámka:</w:t>
      </w:r>
      <w:r w:rsidRPr="00406070">
        <w:rPr>
          <w:b/>
          <w:bCs/>
          <w:noProof/>
        </w:rPr>
        <w:t xml:space="preserve"> </w:t>
      </w:r>
    </w:p>
    <w:p w:rsidR="00E07787" w:rsidRPr="00406070" w:rsidRDefault="00E07787" w:rsidP="00E07787">
      <w:pPr>
        <w:pStyle w:val="Zkladntext"/>
        <w:rPr>
          <w:b/>
          <w:bCs/>
          <w:noProof/>
        </w:rPr>
      </w:pPr>
      <w:r w:rsidRPr="00406070">
        <w:rPr>
          <w:b/>
          <w:bCs/>
          <w:noProof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E07787" w:rsidRPr="00406070" w:rsidRDefault="00E07787" w:rsidP="00E07787">
      <w:pPr>
        <w:rPr>
          <w:noProof/>
        </w:rPr>
      </w:pPr>
    </w:p>
    <w:p w:rsidR="00E07787" w:rsidRPr="00406070" w:rsidRDefault="00E07787" w:rsidP="001F0261">
      <w:pPr>
        <w:rPr>
          <w:noProof/>
        </w:rPr>
      </w:pPr>
    </w:p>
    <w:p w:rsidR="00E07787" w:rsidRPr="00406070" w:rsidRDefault="00E07787" w:rsidP="00E07787">
      <w:pPr>
        <w:jc w:val="center"/>
        <w:rPr>
          <w:noProof/>
        </w:rPr>
      </w:pPr>
    </w:p>
    <w:p w:rsidR="00E07787" w:rsidRPr="00406070" w:rsidRDefault="00E07787" w:rsidP="00E07787">
      <w:pPr>
        <w:jc w:val="center"/>
        <w:rPr>
          <w:b/>
          <w:noProof/>
        </w:rPr>
      </w:pPr>
      <w:r w:rsidRPr="00406070">
        <w:rPr>
          <w:noProof/>
        </w:rPr>
        <w:t xml:space="preserve">Prílohy predkladané pri </w:t>
      </w:r>
      <w:r w:rsidRPr="00406070">
        <w:rPr>
          <w:b/>
          <w:noProof/>
        </w:rPr>
        <w:t>Žiadosti o zúčtovanie predfinancovania </w:t>
      </w:r>
    </w:p>
    <w:p w:rsidR="00E07787" w:rsidRPr="00406070" w:rsidRDefault="00E07787" w:rsidP="00E07787">
      <w:pPr>
        <w:jc w:val="center"/>
        <w:rPr>
          <w:b/>
          <w:noProof/>
        </w:rPr>
      </w:pPr>
      <w:r w:rsidRPr="00406070">
        <w:rPr>
          <w:b/>
          <w:noProof/>
        </w:rPr>
        <w:t>v opatrení 5.1 Technická pomoc</w:t>
      </w:r>
    </w:p>
    <w:p w:rsidR="00E07787" w:rsidRPr="00406070" w:rsidRDefault="00E07787" w:rsidP="00E07787">
      <w:pPr>
        <w:jc w:val="center"/>
        <w:rPr>
          <w:b/>
          <w:i/>
          <w:noProof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07787" w:rsidRPr="00406070" w:rsidTr="003E08D6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07787" w:rsidRPr="00406070" w:rsidTr="003E08D6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both"/>
              <w:rPr>
                <w:b/>
                <w:noProof/>
                <w:sz w:val="20"/>
                <w:szCs w:val="20"/>
              </w:rPr>
            </w:pPr>
            <w:r w:rsidRPr="00406070">
              <w:rPr>
                <w:b/>
                <w:noProof/>
                <w:sz w:val="20"/>
                <w:szCs w:val="20"/>
              </w:rPr>
              <w:t>Formulár ŽoP</w:t>
            </w:r>
          </w:p>
        </w:tc>
      </w:tr>
      <w:tr w:rsidR="00E07787" w:rsidRPr="00406070" w:rsidTr="003E08D6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06070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787" w:rsidRPr="00406070" w:rsidRDefault="00E07787" w:rsidP="003E08D6">
            <w:pPr>
              <w:jc w:val="both"/>
              <w:rPr>
                <w:b/>
                <w:noProof/>
                <w:sz w:val="20"/>
                <w:szCs w:val="20"/>
              </w:rPr>
            </w:pPr>
            <w:r w:rsidRPr="00406070">
              <w:rPr>
                <w:b/>
                <w:noProof/>
                <w:sz w:val="20"/>
                <w:szCs w:val="20"/>
              </w:rPr>
              <w:t>Výpis účtu zo štátnej pokladnice</w:t>
            </w:r>
          </w:p>
          <w:p w:rsidR="00E07787" w:rsidRPr="00406070" w:rsidRDefault="00E07787" w:rsidP="003E08D6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E07787" w:rsidRPr="00406070" w:rsidRDefault="00E07787" w:rsidP="00E07787">
      <w:pPr>
        <w:rPr>
          <w:noProof/>
        </w:rPr>
      </w:pPr>
    </w:p>
    <w:p w:rsidR="00E07787" w:rsidRPr="00406070" w:rsidRDefault="00E07787" w:rsidP="00E07787">
      <w:pPr>
        <w:pStyle w:val="Zkladntext"/>
        <w:rPr>
          <w:b/>
          <w:bCs/>
          <w:noProof/>
        </w:rPr>
      </w:pPr>
      <w:r w:rsidRPr="00406070">
        <w:rPr>
          <w:b/>
          <w:bCs/>
          <w:noProof/>
          <w:u w:val="single"/>
        </w:rPr>
        <w:t>Poznámka:</w:t>
      </w:r>
      <w:r w:rsidRPr="00406070">
        <w:rPr>
          <w:b/>
          <w:bCs/>
          <w:noProof/>
        </w:rPr>
        <w:t xml:space="preserve"> </w:t>
      </w:r>
    </w:p>
    <w:p w:rsidR="00E07787" w:rsidRPr="00406070" w:rsidRDefault="00E07787" w:rsidP="00E07787">
      <w:pPr>
        <w:jc w:val="both"/>
        <w:rPr>
          <w:noProof/>
        </w:rPr>
      </w:pPr>
      <w:r w:rsidRPr="00406070">
        <w:rPr>
          <w:b/>
          <w:bCs/>
          <w:noProof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E07787" w:rsidRPr="00406070" w:rsidRDefault="00E07787" w:rsidP="00E07787">
      <w:pPr>
        <w:rPr>
          <w:noProof/>
        </w:rPr>
      </w:pPr>
    </w:p>
    <w:p w:rsidR="00E07787" w:rsidRPr="00406070" w:rsidRDefault="00E07787" w:rsidP="00E07787">
      <w:pPr>
        <w:rPr>
          <w:noProof/>
        </w:rPr>
      </w:pPr>
    </w:p>
    <w:sectPr w:rsidR="00E07787" w:rsidRPr="0040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D6" w:rsidRDefault="009178D6">
      <w:r>
        <w:separator/>
      </w:r>
    </w:p>
  </w:endnote>
  <w:endnote w:type="continuationSeparator" w:id="0">
    <w:p w:rsidR="009178D6" w:rsidRDefault="0091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D6" w:rsidRDefault="009178D6">
      <w:r>
        <w:separator/>
      </w:r>
    </w:p>
  </w:footnote>
  <w:footnote w:type="continuationSeparator" w:id="0">
    <w:p w:rsidR="009178D6" w:rsidRDefault="009178D6">
      <w:r>
        <w:continuationSeparator/>
      </w:r>
    </w:p>
  </w:footnote>
  <w:footnote w:id="1">
    <w:p w:rsidR="00E07787" w:rsidRPr="000F3187" w:rsidRDefault="00E07787" w:rsidP="00E07787">
      <w:pPr>
        <w:pStyle w:val="Zkladntext"/>
        <w:rPr>
          <w:sz w:val="20"/>
          <w:szCs w:val="20"/>
        </w:rPr>
      </w:pPr>
      <w:r w:rsidRPr="000F3187">
        <w:rPr>
          <w:rStyle w:val="Odkaznapoznmkupodiarou"/>
          <w:sz w:val="20"/>
          <w:szCs w:val="20"/>
        </w:rPr>
        <w:footnoteRef/>
      </w:r>
      <w:r w:rsidRPr="000F3187">
        <w:rPr>
          <w:sz w:val="20"/>
          <w:szCs w:val="20"/>
        </w:rPr>
        <w:t xml:space="preserve"> – účtovné doklady obsahujú:</w:t>
      </w:r>
    </w:p>
    <w:p w:rsidR="00E07787" w:rsidRPr="000F3187" w:rsidRDefault="00E07787" w:rsidP="00E07787">
      <w:pPr>
        <w:pStyle w:val="Zkladntext"/>
        <w:numPr>
          <w:ilvl w:val="0"/>
          <w:numId w:val="26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>podpisový záznam osoby  zodpovednej</w:t>
      </w:r>
      <w:r w:rsidRPr="000F3187">
        <w:rPr>
          <w:sz w:val="20"/>
          <w:szCs w:val="20"/>
        </w:rPr>
        <w:t xml:space="preserve"> za kontrolu</w:t>
      </w:r>
      <w:r>
        <w:rPr>
          <w:sz w:val="20"/>
          <w:szCs w:val="20"/>
        </w:rPr>
        <w:t xml:space="preserve"> formálnej správnosti</w:t>
      </w:r>
      <w:r w:rsidRPr="000F3187">
        <w:rPr>
          <w:sz w:val="20"/>
          <w:szCs w:val="20"/>
        </w:rPr>
        <w:t xml:space="preserve"> účtovných dokladov; </w:t>
      </w:r>
    </w:p>
    <w:p w:rsidR="00E07787" w:rsidRPr="000F3187" w:rsidRDefault="00E07787" w:rsidP="00E07787">
      <w:pPr>
        <w:pStyle w:val="Zkladntext"/>
        <w:numPr>
          <w:ilvl w:val="0"/>
          <w:numId w:val="26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 xml:space="preserve">osoby zodpovednej za účtovný prípad; </w:t>
      </w:r>
    </w:p>
    <w:p w:rsidR="00E07787" w:rsidRPr="000F3187" w:rsidRDefault="00E07787" w:rsidP="00E07787">
      <w:pPr>
        <w:pStyle w:val="Zkladntext"/>
        <w:numPr>
          <w:ilvl w:val="0"/>
          <w:numId w:val="26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na účtovnom doklade je účtovný predpis (alebo košieľka s predkontáciou); </w:t>
      </w:r>
    </w:p>
    <w:p w:rsidR="00E07787" w:rsidRPr="000F3187" w:rsidRDefault="00E07787" w:rsidP="00E07787">
      <w:pPr>
        <w:pStyle w:val="Zkladntext"/>
        <w:numPr>
          <w:ilvl w:val="0"/>
          <w:numId w:val="26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>osoby zodpovednej za zaúčtovanie;</w:t>
      </w:r>
    </w:p>
    <w:p w:rsidR="00E07787" w:rsidRPr="000F3187" w:rsidRDefault="00E07787" w:rsidP="00E07787">
      <w:pPr>
        <w:pStyle w:val="Zkladntext"/>
        <w:numPr>
          <w:ilvl w:val="0"/>
          <w:numId w:val="26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 dátum zaúčtovania</w:t>
      </w:r>
      <w:r>
        <w:rPr>
          <w:sz w:val="20"/>
          <w:szCs w:val="20"/>
        </w:rPr>
        <w:t>.</w:t>
      </w:r>
    </w:p>
    <w:p w:rsidR="00000000" w:rsidRDefault="00194D32" w:rsidP="00E07787">
      <w:pPr>
        <w:pStyle w:val="Zkladntext"/>
        <w:numPr>
          <w:ilvl w:val="0"/>
          <w:numId w:val="26"/>
        </w:numPr>
        <w:tabs>
          <w:tab w:val="clear" w:pos="1128"/>
          <w:tab w:val="num" w:pos="720"/>
        </w:tabs>
        <w:spacing w:line="240" w:lineRule="auto"/>
        <w:ind w:hanging="76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7096AC9"/>
    <w:multiLevelType w:val="hybridMultilevel"/>
    <w:tmpl w:val="C59EF8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26"/>
  </w:num>
  <w:num w:numId="5">
    <w:abstractNumId w:val="28"/>
  </w:num>
  <w:num w:numId="6">
    <w:abstractNumId w:val="8"/>
  </w:num>
  <w:num w:numId="7">
    <w:abstractNumId w:val="9"/>
  </w:num>
  <w:num w:numId="8">
    <w:abstractNumId w:val="10"/>
  </w:num>
  <w:num w:numId="9">
    <w:abstractNumId w:val="24"/>
  </w:num>
  <w:num w:numId="10">
    <w:abstractNumId w:val="0"/>
  </w:num>
  <w:num w:numId="11">
    <w:abstractNumId w:val="27"/>
  </w:num>
  <w:num w:numId="12">
    <w:abstractNumId w:val="19"/>
  </w:num>
  <w:num w:numId="13">
    <w:abstractNumId w:val="12"/>
  </w:num>
  <w:num w:numId="14">
    <w:abstractNumId w:val="14"/>
  </w:num>
  <w:num w:numId="15">
    <w:abstractNumId w:val="25"/>
  </w:num>
  <w:num w:numId="16">
    <w:abstractNumId w:val="17"/>
  </w:num>
  <w:num w:numId="17">
    <w:abstractNumId w:val="18"/>
  </w:num>
  <w:num w:numId="18">
    <w:abstractNumId w:val="4"/>
  </w:num>
  <w:num w:numId="19">
    <w:abstractNumId w:val="6"/>
  </w:num>
  <w:num w:numId="20">
    <w:abstractNumId w:val="13"/>
  </w:num>
  <w:num w:numId="21">
    <w:abstractNumId w:val="5"/>
  </w:num>
  <w:num w:numId="22">
    <w:abstractNumId w:val="22"/>
  </w:num>
  <w:num w:numId="23">
    <w:abstractNumId w:val="23"/>
  </w:num>
  <w:num w:numId="24">
    <w:abstractNumId w:val="21"/>
  </w:num>
  <w:num w:numId="25">
    <w:abstractNumId w:val="3"/>
  </w:num>
  <w:num w:numId="26">
    <w:abstractNumId w:val="7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0F21A5"/>
    <w:rsid w:val="000F3187"/>
    <w:rsid w:val="00115858"/>
    <w:rsid w:val="00194D32"/>
    <w:rsid w:val="001F0261"/>
    <w:rsid w:val="003048A7"/>
    <w:rsid w:val="00311FA9"/>
    <w:rsid w:val="0037417B"/>
    <w:rsid w:val="003E08D6"/>
    <w:rsid w:val="00406070"/>
    <w:rsid w:val="0042289F"/>
    <w:rsid w:val="005D2669"/>
    <w:rsid w:val="005E7682"/>
    <w:rsid w:val="006F22AA"/>
    <w:rsid w:val="009178D6"/>
    <w:rsid w:val="00A36318"/>
    <w:rsid w:val="00CE7E65"/>
    <w:rsid w:val="00D217AE"/>
    <w:rsid w:val="00E07787"/>
    <w:rsid w:val="00E84CB9"/>
    <w:rsid w:val="00E91894"/>
    <w:rsid w:val="00F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DFB5D3-D839-43BE-B31F-11B515A0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A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1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37417B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7417B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7417B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7417B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115858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311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