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4" w:rsidRDefault="002C2634" w:rsidP="007B560F">
      <w:pPr>
        <w:pStyle w:val="Normlnywebov"/>
        <w:jc w:val="both"/>
      </w:pPr>
      <w:bookmarkStart w:id="0" w:name="_GoBack"/>
      <w:bookmarkEnd w:id="0"/>
      <w:r>
        <w:t>                            </w:t>
      </w:r>
      <w:r w:rsidR="00467BEC">
        <w:t>                    </w:t>
      </w:r>
      <w:r>
        <w:t>Pôdohospodárska platobná agentúra</w:t>
      </w:r>
      <w:r w:rsidR="004C705B">
        <w:t xml:space="preserve"> Bratislava</w:t>
      </w:r>
      <w:r>
        <w:t xml:space="preserve">                                                               </w:t>
      </w:r>
    </w:p>
    <w:p w:rsidR="002C2634" w:rsidRDefault="002C2634" w:rsidP="004C705B">
      <w:pPr>
        <w:pStyle w:val="Normlnywebov"/>
        <w:jc w:val="center"/>
      </w:pPr>
      <w:r>
        <w:rPr>
          <w:b/>
          <w:bCs/>
        </w:rPr>
        <w:t>V   Ý   Z   V  A</w:t>
      </w:r>
    </w:p>
    <w:p w:rsidR="002C2634" w:rsidRDefault="002C2634" w:rsidP="007B560F">
      <w:pPr>
        <w:pStyle w:val="Normlnywebov"/>
        <w:jc w:val="both"/>
      </w:pPr>
      <w:r>
        <w:rPr>
          <w:b/>
          <w:bCs/>
        </w:rPr>
        <w:t>zákazka s nízkou hodnotou</w:t>
      </w:r>
      <w:r>
        <w:t> </w:t>
      </w:r>
    </w:p>
    <w:p w:rsidR="008A6165" w:rsidRDefault="002C2634" w:rsidP="007B560F">
      <w:pPr>
        <w:pStyle w:val="Normlnywebov"/>
        <w:jc w:val="both"/>
      </w:pPr>
      <w:r>
        <w:t>podľa  § 102 zákona č. 25/2006 Z. z. o verejnom obstarávaní a o zmene a doplnení niektorých zákonov v znení zákona č. 282/2006 Z. z.</w:t>
      </w:r>
      <w:r w:rsidR="004C705B">
        <w:t xml:space="preserve"> </w:t>
      </w:r>
      <w:r>
        <w:t xml:space="preserve">na </w:t>
      </w:r>
      <w:r w:rsidR="00574F05">
        <w:t xml:space="preserve">dodanie tovaru </w:t>
      </w:r>
      <w:r>
        <w:t xml:space="preserve">s názvom </w:t>
      </w:r>
      <w:r w:rsidR="008A6165">
        <w:t>:</w:t>
      </w:r>
    </w:p>
    <w:p w:rsidR="0079083F" w:rsidRPr="0079083F" w:rsidRDefault="0079083F" w:rsidP="0079083F">
      <w:pPr>
        <w:pStyle w:val="Normlnywebov"/>
        <w:jc w:val="center"/>
        <w:rPr>
          <w:b/>
          <w:bCs/>
        </w:rPr>
      </w:pPr>
      <w:r>
        <w:rPr>
          <w:b/>
          <w:bCs/>
        </w:rPr>
        <w:t>D</w:t>
      </w:r>
      <w:r w:rsidRPr="0079083F">
        <w:rPr>
          <w:b/>
          <w:bCs/>
        </w:rPr>
        <w:t>odávka tonerov</w:t>
      </w:r>
    </w:p>
    <w:p w:rsidR="002C2634" w:rsidRDefault="0079083F" w:rsidP="00411DD1">
      <w:pPr>
        <w:pStyle w:val="Normlnywebov"/>
        <w:jc w:val="both"/>
      </w:pPr>
      <w:r>
        <w:t xml:space="preserve"> </w:t>
      </w:r>
      <w:r w:rsidR="002C2634">
        <w:t xml:space="preserve">Identifikácia verejného obstarávateľa: </w:t>
      </w:r>
    </w:p>
    <w:p w:rsidR="002C2634" w:rsidRDefault="002C2634" w:rsidP="004C705B">
      <w:pPr>
        <w:pStyle w:val="Normlnywebov"/>
        <w:spacing w:before="0" w:beforeAutospacing="0" w:after="0" w:afterAutospacing="0"/>
        <w:jc w:val="both"/>
      </w:pPr>
      <w:r>
        <w:t xml:space="preserve">Názov: </w:t>
      </w:r>
      <w:r w:rsidR="008A6165">
        <w:t xml:space="preserve">Pôdohospodárska platobná agentúra </w:t>
      </w:r>
    </w:p>
    <w:p w:rsidR="002C2634" w:rsidRDefault="002C2634" w:rsidP="004C705B">
      <w:pPr>
        <w:pStyle w:val="Normlnywebov"/>
        <w:spacing w:before="0" w:beforeAutospacing="0" w:after="0" w:afterAutospacing="0"/>
        <w:jc w:val="both"/>
      </w:pPr>
      <w:r>
        <w:t>Sídlo:</w:t>
      </w:r>
      <w:r w:rsidR="008A6165">
        <w:t xml:space="preserve">   Dobrovičova 12</w:t>
      </w:r>
      <w:r w:rsidR="004C705B">
        <w:t>, 815 26 Bratislava</w:t>
      </w:r>
    </w:p>
    <w:p w:rsidR="002C2634" w:rsidRDefault="002C2634" w:rsidP="004C705B">
      <w:pPr>
        <w:pStyle w:val="Normlnywebov"/>
        <w:spacing w:before="0" w:beforeAutospacing="0" w:after="0" w:afterAutospacing="0"/>
        <w:jc w:val="both"/>
      </w:pPr>
      <w:r>
        <w:t xml:space="preserve">IČO: </w:t>
      </w:r>
      <w:r w:rsidR="00CC38DB">
        <w:t xml:space="preserve">   30794323</w:t>
      </w:r>
    </w:p>
    <w:p w:rsidR="002C2634" w:rsidRPr="00906D54" w:rsidRDefault="002C2634" w:rsidP="004C705B">
      <w:pPr>
        <w:pStyle w:val="Normlnywebov"/>
        <w:spacing w:before="0" w:beforeAutospacing="0" w:after="0" w:afterAutospacing="0"/>
        <w:jc w:val="both"/>
      </w:pPr>
      <w:r w:rsidRPr="00906D54">
        <w:t>Telefón:</w:t>
      </w:r>
      <w:r w:rsidR="00CC38DB" w:rsidRPr="00906D54">
        <w:t xml:space="preserve"> 02/57512270</w:t>
      </w:r>
    </w:p>
    <w:p w:rsidR="002C2634" w:rsidRPr="00906D54" w:rsidRDefault="002C2634" w:rsidP="004C705B">
      <w:pPr>
        <w:pStyle w:val="Normlnywebov"/>
        <w:spacing w:before="0" w:beforeAutospacing="0" w:after="0" w:afterAutospacing="0"/>
        <w:jc w:val="both"/>
      </w:pPr>
      <w:r w:rsidRPr="00906D54">
        <w:t>Fax:</w:t>
      </w:r>
      <w:r w:rsidR="00CC38DB" w:rsidRPr="00906D54">
        <w:t xml:space="preserve">        02/52965033</w:t>
      </w:r>
    </w:p>
    <w:p w:rsidR="004C705B" w:rsidRDefault="004C705B" w:rsidP="004C705B">
      <w:pPr>
        <w:pStyle w:val="Normlnywebov"/>
        <w:spacing w:before="0" w:beforeAutospacing="0" w:after="0" w:afterAutospacing="0"/>
        <w:jc w:val="both"/>
      </w:pPr>
    </w:p>
    <w:p w:rsidR="002C2634" w:rsidRPr="00906D54" w:rsidRDefault="002C2634" w:rsidP="004C705B">
      <w:pPr>
        <w:pStyle w:val="Normlnywebov"/>
        <w:spacing w:before="0" w:beforeAutospacing="0" w:after="0" w:afterAutospacing="0"/>
        <w:jc w:val="both"/>
      </w:pPr>
      <w:r w:rsidRPr="00906D54">
        <w:t xml:space="preserve">Kontaktná  osoba: </w:t>
      </w:r>
      <w:r w:rsidR="00906D54" w:rsidRPr="00906D54">
        <w:t>Ing. Tomáš Író</w:t>
      </w:r>
    </w:p>
    <w:p w:rsidR="002C2634" w:rsidRPr="00906D54" w:rsidRDefault="002C2634" w:rsidP="004C705B">
      <w:pPr>
        <w:pStyle w:val="Normlnywebov"/>
        <w:spacing w:before="0" w:beforeAutospacing="0" w:after="0" w:afterAutospacing="0"/>
        <w:jc w:val="both"/>
      </w:pPr>
      <w:r w:rsidRPr="00906D54">
        <w:t>e-mail:</w:t>
      </w:r>
      <w:r w:rsidR="00906D54" w:rsidRPr="00906D54">
        <w:t xml:space="preserve"> tomas.iro@apa.sk</w:t>
      </w:r>
    </w:p>
    <w:p w:rsidR="004C705B" w:rsidRDefault="004C705B" w:rsidP="004C705B">
      <w:pPr>
        <w:pStyle w:val="Normlnywebov"/>
        <w:spacing w:before="0" w:beforeAutospacing="0" w:after="0" w:afterAutospacing="0"/>
        <w:jc w:val="both"/>
      </w:pPr>
    </w:p>
    <w:p w:rsidR="002C2634" w:rsidRDefault="002C2634" w:rsidP="004C705B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>
        <w:rPr>
          <w:b/>
          <w:bCs/>
        </w:rPr>
        <w:t>Typ  zmluvy</w:t>
      </w:r>
      <w:r>
        <w:t xml:space="preserve">: </w:t>
      </w:r>
    </w:p>
    <w:p w:rsidR="002C2634" w:rsidRDefault="002C2634" w:rsidP="004C705B">
      <w:pPr>
        <w:pStyle w:val="Normlnywebov"/>
        <w:spacing w:before="0" w:beforeAutospacing="0" w:after="0" w:afterAutospacing="0"/>
        <w:jc w:val="both"/>
      </w:pPr>
      <w:r>
        <w:t xml:space="preserve">Zmluva   na </w:t>
      </w:r>
      <w:r w:rsidR="00574F05">
        <w:t xml:space="preserve"> dodanie tovaru </w:t>
      </w:r>
      <w:r>
        <w:t>podľa § 269 Obchodného zákonníka</w:t>
      </w:r>
    </w:p>
    <w:p w:rsidR="004C705B" w:rsidRDefault="004C705B" w:rsidP="004C705B">
      <w:pPr>
        <w:pStyle w:val="Normlnywebov"/>
        <w:spacing w:before="0" w:beforeAutospacing="0" w:after="0" w:afterAutospacing="0"/>
        <w:jc w:val="both"/>
      </w:pPr>
    </w:p>
    <w:p w:rsidR="008F5E4D" w:rsidRPr="00467BEC" w:rsidRDefault="002C2634" w:rsidP="004C705B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>Miesto dodania predmetu zákazky: </w:t>
      </w:r>
    </w:p>
    <w:p w:rsidR="002C2634" w:rsidRDefault="008F5E4D" w:rsidP="004C705B">
      <w:pPr>
        <w:jc w:val="both"/>
      </w:pPr>
      <w:r w:rsidRPr="008F5E4D">
        <w:t>Pôdohospodárska platobná agentúra</w:t>
      </w:r>
      <w:r w:rsidR="002C2634" w:rsidRPr="008F5E4D">
        <w:t xml:space="preserve"> </w:t>
      </w:r>
      <w:r w:rsidRPr="008F5E4D">
        <w:t>, Bratislava</w:t>
      </w:r>
      <w:r w:rsidR="0079083F">
        <w:t xml:space="preserve"> + regionálne pracoviská</w:t>
      </w:r>
    </w:p>
    <w:p w:rsidR="00574F05" w:rsidRPr="008F5E4D" w:rsidRDefault="00574F05" w:rsidP="004C705B">
      <w:pPr>
        <w:jc w:val="both"/>
      </w:pPr>
    </w:p>
    <w:p w:rsidR="002C2634" w:rsidRPr="00574F05" w:rsidRDefault="002C2634" w:rsidP="00574F05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 xml:space="preserve">Podrobný opis predmetu zákazky a jeho rozsah: </w:t>
      </w:r>
    </w:p>
    <w:p w:rsidR="0079083F" w:rsidRDefault="00574F05" w:rsidP="00574F05">
      <w:pPr>
        <w:ind w:left="360"/>
        <w:jc w:val="both"/>
        <w:rPr>
          <w:b/>
          <w:bCs/>
        </w:rPr>
      </w:pPr>
      <w:r>
        <w:rPr>
          <w:b/>
          <w:bCs/>
        </w:rPr>
        <w:t xml:space="preserve">Dodanie </w:t>
      </w:r>
      <w:r w:rsidR="0079083F">
        <w:rPr>
          <w:b/>
          <w:bCs/>
        </w:rPr>
        <w:t xml:space="preserve">tonerov – </w:t>
      </w:r>
      <w:r w:rsidR="0079083F" w:rsidRPr="0079083F">
        <w:t>druh a množstvo sú uvedené v priloženej tabuľke</w:t>
      </w:r>
      <w:r w:rsidR="0079083F">
        <w:rPr>
          <w:b/>
          <w:bCs/>
        </w:rPr>
        <w:t>.</w:t>
      </w:r>
    </w:p>
    <w:p w:rsidR="008B56F5" w:rsidRDefault="008F545C" w:rsidP="00574F05">
      <w:pPr>
        <w:ind w:left="360"/>
        <w:jc w:val="both"/>
      </w:pPr>
      <w:r>
        <w:t xml:space="preserve">Tovar </w:t>
      </w:r>
      <w:r w:rsidR="00574F05">
        <w:t>bud</w:t>
      </w:r>
      <w:r>
        <w:t>e</w:t>
      </w:r>
      <w:r w:rsidR="00574F05">
        <w:t xml:space="preserve"> dodávan</w:t>
      </w:r>
      <w:r>
        <w:t>ý</w:t>
      </w:r>
      <w:r w:rsidR="00574F05">
        <w:t xml:space="preserve"> postupne v jednotlivých mesiacoch počas doby trvania zmluvy,  na základe písomnej objednávky </w:t>
      </w:r>
      <w:r w:rsidR="002B0DF7">
        <w:t xml:space="preserve">verejného </w:t>
      </w:r>
      <w:r w:rsidR="00574F05">
        <w:t xml:space="preserve">obstarávateľa. </w:t>
      </w:r>
      <w:r w:rsidR="00700F24">
        <w:t>Objednávka bude dodávateľovi tovaru zasielaná elektronicky.</w:t>
      </w:r>
    </w:p>
    <w:p w:rsidR="008F545C" w:rsidRPr="007B560F" w:rsidRDefault="002C2634" w:rsidP="007B560F">
      <w:pPr>
        <w:pStyle w:val="Normlnywebov"/>
        <w:jc w:val="both"/>
      </w:pPr>
      <w:r>
        <w:rPr>
          <w:b/>
          <w:bCs/>
        </w:rPr>
        <w:t>Slovník spoločného obstarávania</w:t>
      </w:r>
      <w:r>
        <w:t xml:space="preserve">:  </w:t>
      </w:r>
      <w:r w:rsidR="00B00D72">
        <w:t xml:space="preserve">CPV je uvedené v tabuľke </w:t>
      </w:r>
    </w:p>
    <w:p w:rsidR="002C2634" w:rsidRDefault="002C2634" w:rsidP="007B560F">
      <w:pPr>
        <w:pStyle w:val="Normlnywebov"/>
        <w:ind w:left="720"/>
        <w:jc w:val="both"/>
      </w:pPr>
      <w:r>
        <w:t xml:space="preserve">Súvisiace tovary/služby/stavebné práce: </w:t>
      </w:r>
      <w:r w:rsidR="00B00D72">
        <w:t>nie</w:t>
      </w:r>
    </w:p>
    <w:p w:rsidR="004C705B" w:rsidRPr="00467BEC" w:rsidRDefault="002C2634" w:rsidP="00BD338C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 xml:space="preserve">Možnosť rozdelenia cenovej ponuky: </w:t>
      </w:r>
      <w:r w:rsidR="007B560F" w:rsidRPr="00467BEC">
        <w:rPr>
          <w:b/>
          <w:bCs/>
        </w:rPr>
        <w:t xml:space="preserve"> nie</w:t>
      </w:r>
    </w:p>
    <w:p w:rsidR="004C705B" w:rsidRPr="00467BEC" w:rsidRDefault="004C705B" w:rsidP="00BD338C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>V</w:t>
      </w:r>
      <w:r w:rsidR="002C2634" w:rsidRPr="00467BEC">
        <w:rPr>
          <w:b/>
          <w:bCs/>
        </w:rPr>
        <w:t xml:space="preserve">ariantné riešenie: </w:t>
      </w:r>
      <w:r w:rsidRPr="00467BEC">
        <w:rPr>
          <w:b/>
          <w:bCs/>
        </w:rPr>
        <w:t>nie</w:t>
      </w:r>
    </w:p>
    <w:p w:rsidR="004C705B" w:rsidRPr="00467BEC" w:rsidRDefault="002C2634" w:rsidP="00BD338C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>L</w:t>
      </w:r>
      <w:r w:rsidR="004C705B" w:rsidRPr="00467BEC">
        <w:rPr>
          <w:b/>
          <w:bCs/>
        </w:rPr>
        <w:t>eh</w:t>
      </w:r>
      <w:r w:rsidRPr="00467BEC">
        <w:rPr>
          <w:b/>
          <w:bCs/>
        </w:rPr>
        <w:t xml:space="preserve">ota na dodanie alebo dokončenie predmetu zákazky: </w:t>
      </w:r>
    </w:p>
    <w:p w:rsidR="008B56F5" w:rsidRDefault="008B56F5" w:rsidP="008B56F5">
      <w:pPr>
        <w:ind w:left="360"/>
        <w:jc w:val="both"/>
      </w:pPr>
      <w:r>
        <w:t xml:space="preserve">Tovar bude dodávaný priamo do sídla </w:t>
      </w:r>
      <w:r w:rsidR="002B0DF7">
        <w:t xml:space="preserve">verejného obstarávateľa </w:t>
      </w:r>
      <w:r>
        <w:t xml:space="preserve"> ako aj na regionálne pracoviská (viď príloha</w:t>
      </w:r>
      <w:r w:rsidR="00FD17D6">
        <w:t xml:space="preserve"> tejto výzvy</w:t>
      </w:r>
      <w:r>
        <w:t xml:space="preserve">), ktoré </w:t>
      </w:r>
      <w:r w:rsidR="00D255CC">
        <w:t>sa nachádzajú v rámci Slovenskej republiky</w:t>
      </w:r>
      <w:r>
        <w:t xml:space="preserve"> v lehote do 24 hodín od prevzatia objednávky. Dodávaný tovar bude preberaný na jednotlivých pracoviskách poverenou osobou, ktorá potvrdí preberací protokol a ktorý bude prílohou k faktúre. </w:t>
      </w:r>
    </w:p>
    <w:p w:rsidR="00B00D72" w:rsidRPr="008B56F5" w:rsidRDefault="00B00D72" w:rsidP="00B00D72">
      <w:pPr>
        <w:ind w:left="360"/>
        <w:jc w:val="both"/>
      </w:pPr>
      <w:r>
        <w:t>Zákazka bude ukončená dňom, kedy bude nap</w:t>
      </w:r>
      <w:r w:rsidR="006F3DFB">
        <w:t>lnený finančný limit pre zvolený postup zadávania zákazky</w:t>
      </w:r>
      <w:r>
        <w:t>, t.j. finančná hodnota dodaného</w:t>
      </w:r>
      <w:r w:rsidR="00696FBD">
        <w:t xml:space="preserve"> tovaru dosiahne sumu 30 000,- e</w:t>
      </w:r>
      <w:r>
        <w:t xml:space="preserve">ur. </w:t>
      </w:r>
    </w:p>
    <w:p w:rsidR="004C705B" w:rsidRDefault="004C705B" w:rsidP="00BD338C">
      <w:pPr>
        <w:jc w:val="both"/>
      </w:pPr>
    </w:p>
    <w:p w:rsidR="002C2634" w:rsidRPr="00467BEC" w:rsidRDefault="002C2634" w:rsidP="00BD338C">
      <w:pPr>
        <w:numPr>
          <w:ilvl w:val="0"/>
          <w:numId w:val="6"/>
        </w:numPr>
        <w:tabs>
          <w:tab w:val="clear" w:pos="720"/>
        </w:tabs>
        <w:ind w:left="360" w:hanging="357"/>
        <w:jc w:val="both"/>
        <w:rPr>
          <w:b/>
          <w:bCs/>
        </w:rPr>
      </w:pPr>
      <w:r w:rsidRPr="00467BEC">
        <w:rPr>
          <w:b/>
          <w:bCs/>
        </w:rPr>
        <w:lastRenderedPageBreak/>
        <w:t xml:space="preserve">Uplynutie lehoty na predkladanie cenových ponúk: </w:t>
      </w:r>
    </w:p>
    <w:p w:rsidR="002C2634" w:rsidRPr="00906D54" w:rsidRDefault="00906D54" w:rsidP="00BD338C">
      <w:pPr>
        <w:numPr>
          <w:ilvl w:val="0"/>
          <w:numId w:val="7"/>
        </w:numPr>
        <w:ind w:hanging="357"/>
        <w:jc w:val="both"/>
      </w:pPr>
      <w:r w:rsidRPr="00906D54">
        <w:t>dňa 10.5.2010</w:t>
      </w:r>
      <w:r w:rsidR="007B560F" w:rsidRPr="00906D54">
        <w:t xml:space="preserve">   </w:t>
      </w:r>
      <w:r w:rsidR="002C2634" w:rsidRPr="00906D54">
        <w:rPr>
          <w:b/>
          <w:bCs/>
        </w:rPr>
        <w:t xml:space="preserve"> </w:t>
      </w:r>
      <w:r w:rsidR="002C2634" w:rsidRPr="00906D54">
        <w:t>do </w:t>
      </w:r>
      <w:r w:rsidRPr="00906D54">
        <w:t xml:space="preserve">12:00 </w:t>
      </w:r>
      <w:r w:rsidR="002C2634" w:rsidRPr="00906D54">
        <w:t xml:space="preserve">hod. </w:t>
      </w:r>
    </w:p>
    <w:p w:rsidR="00B41BCD" w:rsidRDefault="00B41BCD" w:rsidP="00B41BCD">
      <w:pPr>
        <w:pStyle w:val="Zkladntext3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634" w:rsidRPr="00B41BCD">
        <w:rPr>
          <w:rFonts w:ascii="Times New Roman" w:hAnsi="Times New Roman" w:cs="Times New Roman"/>
          <w:color w:val="000000"/>
          <w:sz w:val="24"/>
          <w:szCs w:val="24"/>
        </w:rPr>
        <w:t>doručenie poštou na adres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C2634"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 uvedenej v bode 1. tejto výzvy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lebo </w:t>
      </w:r>
      <w:r w:rsidR="002C2634"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 osobne </w:t>
      </w:r>
      <w:r>
        <w:rPr>
          <w:rFonts w:ascii="Times New Roman" w:hAnsi="Times New Roman" w:cs="Times New Roman"/>
          <w:color w:val="000000"/>
          <w:sz w:val="24"/>
          <w:szCs w:val="24"/>
        </w:rPr>
        <w:t>do podateľne</w:t>
      </w:r>
      <w:r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verejného obstarávateľa </w:t>
      </w:r>
      <w:r w:rsidR="002C2634" w:rsidRPr="00B41BCD">
        <w:rPr>
          <w:rFonts w:ascii="Times New Roman" w:hAnsi="Times New Roman" w:cs="Times New Roman"/>
          <w:color w:val="000000"/>
          <w:sz w:val="24"/>
          <w:szCs w:val="24"/>
        </w:rPr>
        <w:t xml:space="preserve">na tej istej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634" w:rsidRPr="00B41BCD">
        <w:rPr>
          <w:rFonts w:ascii="Times New Roman" w:hAnsi="Times New Roman" w:cs="Times New Roman"/>
          <w:color w:val="000000"/>
          <w:sz w:val="24"/>
          <w:szCs w:val="24"/>
        </w:rPr>
        <w:t>adrese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1BCD" w:rsidRDefault="00B41BCD" w:rsidP="00B41BCD">
      <w:pPr>
        <w:pStyle w:val="Zkladntext3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Ponuka bude predložená </w:t>
      </w:r>
      <w:r w:rsidRPr="00B41BCD">
        <w:rPr>
          <w:rFonts w:ascii="Times New Roman" w:hAnsi="Times New Roman" w:cs="Times New Roman"/>
          <w:color w:val="000000"/>
          <w:sz w:val="24"/>
          <w:szCs w:val="24"/>
        </w:rPr>
        <w:t>v zalepenej</w:t>
      </w:r>
      <w:r w:rsidRPr="00B41BCD">
        <w:rPr>
          <w:rFonts w:ascii="Times New Roman" w:hAnsi="Times New Roman" w:cs="Times New Roman"/>
          <w:color w:val="auto"/>
          <w:sz w:val="24"/>
          <w:szCs w:val="24"/>
        </w:rPr>
        <w:t xml:space="preserve"> obálke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 vyznačením hesla </w:t>
      </w:r>
      <w:r w:rsidRPr="00D53D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</w:t>
      </w:r>
      <w:r w:rsidRPr="00B41BCD">
        <w:rPr>
          <w:rFonts w:ascii="Times New Roman" w:hAnsi="Times New Roman" w:cs="Times New Roman"/>
          <w:i/>
          <w:iCs/>
          <w:color w:val="auto"/>
          <w:sz w:val="22"/>
          <w:szCs w:val="22"/>
        </w:rPr>
        <w:t>neotvárať</w:t>
      </w:r>
      <w:r w:rsidRPr="00D53DD0">
        <w:rPr>
          <w:rFonts w:ascii="Times New Roman" w:hAnsi="Times New Roman" w:cs="Times New Roman"/>
          <w:color w:val="auto"/>
          <w:sz w:val="22"/>
          <w:szCs w:val="22"/>
        </w:rPr>
        <w:t xml:space="preserve"> +  „ názov predmetu </w:t>
      </w:r>
      <w:r>
        <w:rPr>
          <w:rFonts w:ascii="Times New Roman" w:hAnsi="Times New Roman" w:cs="Times New Roman"/>
          <w:color w:val="auto"/>
          <w:sz w:val="22"/>
          <w:szCs w:val="22"/>
        </w:rPr>
        <w:t>obstarávania</w:t>
      </w:r>
      <w:r w:rsidRPr="00D53DD0">
        <w:rPr>
          <w:rFonts w:ascii="Times New Roman" w:hAnsi="Times New Roman" w:cs="Times New Roman"/>
          <w:color w:val="auto"/>
          <w:sz w:val="22"/>
          <w:szCs w:val="22"/>
        </w:rPr>
        <w:t xml:space="preserve">“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2C2634" w:rsidRDefault="00B41BCD" w:rsidP="00B41BCD">
      <w:pPr>
        <w:numPr>
          <w:ilvl w:val="0"/>
          <w:numId w:val="8"/>
        </w:numPr>
        <w:ind w:hanging="357"/>
        <w:jc w:val="both"/>
      </w:pPr>
      <w:r>
        <w:t>P</w:t>
      </w:r>
      <w:r w:rsidR="002C2634">
        <w:t>onuk</w:t>
      </w:r>
      <w:r>
        <w:t>a</w:t>
      </w:r>
      <w:r w:rsidR="002C2634">
        <w:t xml:space="preserve"> sa predklad</w:t>
      </w:r>
      <w:r>
        <w:t>á</w:t>
      </w:r>
      <w:r w:rsidR="002C2634">
        <w:t xml:space="preserve"> v slovenskom jazyku. </w:t>
      </w:r>
    </w:p>
    <w:p w:rsidR="002C2634" w:rsidRDefault="00B41BCD" w:rsidP="00BD338C">
      <w:pPr>
        <w:numPr>
          <w:ilvl w:val="0"/>
          <w:numId w:val="8"/>
        </w:numPr>
        <w:ind w:hanging="357"/>
        <w:jc w:val="both"/>
      </w:pPr>
      <w:r>
        <w:t>C</w:t>
      </w:r>
      <w:r w:rsidR="002C2634">
        <w:t xml:space="preserve">enová ponuka </w:t>
      </w:r>
      <w:r w:rsidR="00CC4FAD">
        <w:t xml:space="preserve">bude obsahovať aj potvrdený návrh </w:t>
      </w:r>
      <w:r w:rsidR="002C2634">
        <w:t>zmluvy</w:t>
      </w:r>
      <w:r w:rsidR="00CC4FAD">
        <w:t xml:space="preserve"> na </w:t>
      </w:r>
      <w:r w:rsidR="00700F24">
        <w:t>dodanie tovaru.</w:t>
      </w:r>
    </w:p>
    <w:p w:rsidR="00B41BCD" w:rsidRDefault="00467BEC" w:rsidP="00467BEC">
      <w:pPr>
        <w:numPr>
          <w:ilvl w:val="0"/>
          <w:numId w:val="8"/>
        </w:numPr>
        <w:ind w:hanging="357"/>
        <w:jc w:val="both"/>
      </w:pPr>
      <w:r>
        <w:t xml:space="preserve">Ak bude ponuka predložená po termíne uvedenom v bode 8.a., vráti sa uchádzačovi jeho obálka v neporušenom stave s tým, že ponuka bola predložená po termíne.  </w:t>
      </w:r>
    </w:p>
    <w:p w:rsidR="00B41BCD" w:rsidRDefault="00B41BCD" w:rsidP="00B41BCD">
      <w:pPr>
        <w:jc w:val="both"/>
      </w:pPr>
    </w:p>
    <w:p w:rsidR="00467BEC" w:rsidRPr="00467BEC" w:rsidRDefault="002C2634" w:rsidP="00467BEC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 xml:space="preserve">Podmienky financovania: </w:t>
      </w:r>
    </w:p>
    <w:p w:rsidR="004C705B" w:rsidRDefault="008B56F5" w:rsidP="00467BEC">
      <w:pPr>
        <w:ind w:left="360"/>
        <w:jc w:val="both"/>
      </w:pPr>
      <w:r>
        <w:t>Dodávateľovi tovaru</w:t>
      </w:r>
      <w:r w:rsidR="002C2634">
        <w:t xml:space="preserve"> neposkytne žiaden preddavok. Predmet zákazky sa bude financovať formou bezhotovostného platobného styku v lehote splatnosti  faktúr</w:t>
      </w:r>
      <w:r w:rsidR="00CC4FAD">
        <w:t>y</w:t>
      </w:r>
      <w:r w:rsidR="002C2634">
        <w:t xml:space="preserve"> </w:t>
      </w:r>
      <w:r w:rsidR="00CC4FAD">
        <w:t>30</w:t>
      </w:r>
      <w:r w:rsidR="002C2634">
        <w:t xml:space="preserve">  kalendárnych dní odo dňa jej doručenia. </w:t>
      </w:r>
      <w:r w:rsidR="00700F24">
        <w:t xml:space="preserve">Dodávateľ tovaru </w:t>
      </w:r>
      <w:r w:rsidR="00CC4FAD">
        <w:t>vystaví faktúr</w:t>
      </w:r>
      <w:r>
        <w:t>y</w:t>
      </w:r>
      <w:r w:rsidR="00CC4FAD">
        <w:t xml:space="preserve"> v lehote do 15 dní od odovzdania predmetu</w:t>
      </w:r>
      <w:r w:rsidR="008F545C">
        <w:t xml:space="preserve"> zákazky v zmysle zaslanej objednávky</w:t>
      </w:r>
      <w:r w:rsidR="00CC4FAD">
        <w:t>.</w:t>
      </w:r>
      <w:r w:rsidR="00700F24">
        <w:t xml:space="preserve"> Prílohou k faktúre bude objednávka a preberací protokol potvrdený poverenou osobou </w:t>
      </w:r>
      <w:r w:rsidR="00D255CC">
        <w:t>verejného obstarávateľa</w:t>
      </w:r>
      <w:r w:rsidR="00700F24">
        <w:t xml:space="preserve">. </w:t>
      </w:r>
    </w:p>
    <w:p w:rsidR="00B41BCD" w:rsidRDefault="00B41BCD" w:rsidP="00B41BCD">
      <w:pPr>
        <w:jc w:val="both"/>
      </w:pPr>
    </w:p>
    <w:p w:rsidR="002C2634" w:rsidRPr="00467BEC" w:rsidRDefault="002C2634" w:rsidP="00BD338C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b/>
          <w:bCs/>
        </w:rPr>
      </w:pPr>
      <w:r w:rsidRPr="00467BEC">
        <w:rPr>
          <w:b/>
          <w:bCs/>
        </w:rPr>
        <w:t xml:space="preserve">Kritéria na hodnotenie ponúk: </w:t>
      </w:r>
    </w:p>
    <w:p w:rsidR="00897E9F" w:rsidRDefault="00897E9F" w:rsidP="00897E9F">
      <w:pPr>
        <w:ind w:left="360"/>
        <w:jc w:val="both"/>
      </w:pPr>
      <w:r>
        <w:t>Jediným kritériom na vyhodnotenie ponúk je celková cena za dodanie jednotlivých položiek tovaru v množstve, ktoré je uvedené v  priloženom zozn</w:t>
      </w:r>
      <w:r w:rsidR="00584C78">
        <w:t xml:space="preserve">ame. Cena bude uvedená  </w:t>
      </w:r>
      <w:r w:rsidR="00D255CC">
        <w:t xml:space="preserve">v </w:t>
      </w:r>
      <w:r w:rsidR="00696FBD">
        <w:t>eur</w:t>
      </w:r>
      <w:r>
        <w:t xml:space="preserve"> bez DPH.</w:t>
      </w:r>
    </w:p>
    <w:p w:rsidR="00897E9F" w:rsidRDefault="00897E9F" w:rsidP="00897E9F">
      <w:pPr>
        <w:ind w:left="360" w:hanging="360"/>
        <w:jc w:val="both"/>
      </w:pPr>
      <w:r>
        <w:t xml:space="preserve">     Návrh ceny za dodanie tovaru bude obsahovať všetky náklady uchádzača súvisiace s predmetom zákazky, t.j. aj dodávka tovaru na jednotlivé pracoviská verejného obstarávateľa na celom území Slovenska. </w:t>
      </w:r>
    </w:p>
    <w:p w:rsidR="00467BEC" w:rsidRDefault="00897E9F" w:rsidP="00897E9F">
      <w:pPr>
        <w:ind w:left="360" w:hanging="360"/>
        <w:jc w:val="both"/>
      </w:pPr>
      <w:r>
        <w:t xml:space="preserve">      Ponuka s najnižšou celkovou cenou za dodanie uvedeného množstva tovaru  bude vyhodnotená ako úspešná.</w:t>
      </w:r>
      <w:r w:rsidR="00CC4FAD">
        <w:t>.</w:t>
      </w:r>
      <w:r w:rsidR="00467BEC">
        <w:t xml:space="preserve"> </w:t>
      </w:r>
    </w:p>
    <w:p w:rsidR="00BD338C" w:rsidRDefault="00BD338C" w:rsidP="00467BEC">
      <w:pPr>
        <w:ind w:left="1080"/>
        <w:jc w:val="both"/>
      </w:pPr>
    </w:p>
    <w:p w:rsidR="00BD338C" w:rsidRPr="00BD338C" w:rsidRDefault="00BD338C" w:rsidP="00BD338C">
      <w:pPr>
        <w:jc w:val="both"/>
        <w:rPr>
          <w:b/>
          <w:bCs/>
        </w:rPr>
      </w:pPr>
      <w:r w:rsidRPr="00BD338C">
        <w:rPr>
          <w:b/>
          <w:bCs/>
        </w:rPr>
        <w:t>11. Podmienky účasti vo verejnom obstarávaní:</w:t>
      </w:r>
    </w:p>
    <w:p w:rsidR="00FB1985" w:rsidRDefault="00FB1985" w:rsidP="00FB1985">
      <w:pPr>
        <w:ind w:left="360"/>
        <w:jc w:val="both"/>
      </w:pPr>
      <w:r>
        <w:t>Uchádzač predloží spolu s návrhom ceny dodanie tovaru, podľa priloženej tabuľky, ktorá musí byť potvrdená štatutárnym zástupcom uchádzača aj doklad o oprávnení podnikať (originál výpisu z Obchodného registra, alebo overená kópia). Ak uchádzač nepredloží tento požadovaný doklad, nebude jeho ponuka zaradená do hodnotenia ponúk.</w:t>
      </w:r>
    </w:p>
    <w:p w:rsidR="00B41BCD" w:rsidRDefault="00B41BCD" w:rsidP="00B41BCD">
      <w:pPr>
        <w:ind w:left="420"/>
        <w:jc w:val="both"/>
      </w:pPr>
    </w:p>
    <w:p w:rsidR="00B41BCD" w:rsidRPr="00B41BCD" w:rsidRDefault="00B41BCD" w:rsidP="00B41BCD">
      <w:pPr>
        <w:numPr>
          <w:ilvl w:val="1"/>
          <w:numId w:val="8"/>
        </w:numPr>
        <w:tabs>
          <w:tab w:val="clear" w:pos="1440"/>
        </w:tabs>
        <w:ind w:left="360"/>
        <w:jc w:val="both"/>
        <w:rPr>
          <w:b/>
          <w:bCs/>
        </w:rPr>
      </w:pPr>
      <w:r w:rsidRPr="00B41BCD">
        <w:rPr>
          <w:b/>
          <w:bCs/>
        </w:rPr>
        <w:t>Oznámenie o úspešnosti ponuky:</w:t>
      </w:r>
    </w:p>
    <w:p w:rsidR="00B41BCD" w:rsidRPr="00B41BCD" w:rsidRDefault="00BD338C" w:rsidP="00B41BCD">
      <w:pPr>
        <w:ind w:left="360"/>
        <w:jc w:val="both"/>
      </w:pPr>
      <w:r>
        <w:t xml:space="preserve">Verejný obstarávateľ </w:t>
      </w:r>
      <w:r w:rsidR="00CB0B11">
        <w:t xml:space="preserve">písomne oznámi vyhodnotenie verejného obstarávania všetkým </w:t>
      </w:r>
      <w:r w:rsidR="00CB0B11" w:rsidRPr="00B41BCD">
        <w:t>uchádzačom</w:t>
      </w:r>
      <w:r w:rsidR="00B41BCD" w:rsidRPr="00B41BCD">
        <w:t>. V prípade úspešnosti Vašej ponuky bude zaslané oznámenie, že Vašu ponuku prijímame</w:t>
      </w:r>
      <w:r w:rsidR="0021744C">
        <w:t xml:space="preserve">. Zmluva bude s úspešným uchádzačom uzatvorená po odsúhlasení návrhu  zmluvy v zmysle interného predpisu </w:t>
      </w:r>
      <w:r w:rsidR="002B0DF7">
        <w:t xml:space="preserve">verejného </w:t>
      </w:r>
      <w:r w:rsidR="0021744C">
        <w:t>obstarávateľa.</w:t>
      </w:r>
      <w:r w:rsidR="00B41BCD" w:rsidRPr="00B41BCD">
        <w:t xml:space="preserve"> </w:t>
      </w:r>
    </w:p>
    <w:p w:rsidR="00BD338C" w:rsidRDefault="00CB0B11" w:rsidP="00B41BCD">
      <w:pPr>
        <w:ind w:left="360"/>
        <w:jc w:val="both"/>
      </w:pPr>
      <w:r>
        <w:t xml:space="preserve"> </w:t>
      </w:r>
    </w:p>
    <w:p w:rsidR="002C2634" w:rsidRDefault="002C2634" w:rsidP="007B560F">
      <w:pPr>
        <w:pStyle w:val="Normlnywebov"/>
        <w:ind w:left="4320"/>
        <w:jc w:val="both"/>
      </w:pPr>
      <w:r>
        <w:t xml:space="preserve">             </w:t>
      </w:r>
    </w:p>
    <w:p w:rsidR="002C2634" w:rsidRDefault="002C2634" w:rsidP="00467BEC">
      <w:pPr>
        <w:pStyle w:val="Normlnywebov"/>
        <w:ind w:left="4320"/>
        <w:jc w:val="both"/>
      </w:pPr>
      <w:r>
        <w:t>                </w:t>
      </w:r>
      <w:r>
        <w:br/>
      </w:r>
    </w:p>
    <w:sectPr w:rsidR="002C26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6B" w:rsidRDefault="00FF136B">
      <w:r>
        <w:separator/>
      </w:r>
    </w:p>
  </w:endnote>
  <w:endnote w:type="continuationSeparator" w:id="0">
    <w:p w:rsidR="00FF136B" w:rsidRDefault="00FF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78" w:rsidRDefault="00584C78" w:rsidP="00410EE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8413C">
      <w:rPr>
        <w:rStyle w:val="slostrany"/>
        <w:noProof/>
      </w:rPr>
      <w:t>1</w:t>
    </w:r>
    <w:r>
      <w:rPr>
        <w:rStyle w:val="slostrany"/>
      </w:rPr>
      <w:fldChar w:fldCharType="end"/>
    </w:r>
  </w:p>
  <w:p w:rsidR="00584C78" w:rsidRDefault="00584C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6B" w:rsidRDefault="00FF136B">
      <w:r>
        <w:separator/>
      </w:r>
    </w:p>
  </w:footnote>
  <w:footnote w:type="continuationSeparator" w:id="0">
    <w:p w:rsidR="00FF136B" w:rsidRDefault="00FF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C4"/>
    <w:multiLevelType w:val="multilevel"/>
    <w:tmpl w:val="906C1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2218F"/>
    <w:multiLevelType w:val="multilevel"/>
    <w:tmpl w:val="5AD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F736BF9"/>
    <w:multiLevelType w:val="hybridMultilevel"/>
    <w:tmpl w:val="6194E64E"/>
    <w:lvl w:ilvl="0" w:tplc="A44ED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D7C89"/>
    <w:multiLevelType w:val="multilevel"/>
    <w:tmpl w:val="AC6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66224"/>
    <w:multiLevelType w:val="multilevel"/>
    <w:tmpl w:val="FCB8C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01FE7"/>
    <w:multiLevelType w:val="multilevel"/>
    <w:tmpl w:val="10446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14860"/>
    <w:multiLevelType w:val="multilevel"/>
    <w:tmpl w:val="B40A7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50F1A"/>
    <w:multiLevelType w:val="multilevel"/>
    <w:tmpl w:val="337C95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A3117"/>
    <w:multiLevelType w:val="multilevel"/>
    <w:tmpl w:val="1AA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ACC0CBB"/>
    <w:multiLevelType w:val="multilevel"/>
    <w:tmpl w:val="3EBC08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0CC"/>
    <w:multiLevelType w:val="hybridMultilevel"/>
    <w:tmpl w:val="6790654E"/>
    <w:lvl w:ilvl="0" w:tplc="4DF2CC20">
      <w:start w:val="1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424041"/>
    <w:multiLevelType w:val="multilevel"/>
    <w:tmpl w:val="9AC4D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9445C"/>
    <w:multiLevelType w:val="multilevel"/>
    <w:tmpl w:val="A490A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F2CAC"/>
    <w:multiLevelType w:val="multilevel"/>
    <w:tmpl w:val="E298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F1767C6"/>
    <w:multiLevelType w:val="multilevel"/>
    <w:tmpl w:val="B99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F1FD5"/>
    <w:multiLevelType w:val="multilevel"/>
    <w:tmpl w:val="C7A81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4"/>
    <w:rsid w:val="000F2FF4"/>
    <w:rsid w:val="00104693"/>
    <w:rsid w:val="00133874"/>
    <w:rsid w:val="0021744C"/>
    <w:rsid w:val="00241AC4"/>
    <w:rsid w:val="002B0DF7"/>
    <w:rsid w:val="002C2634"/>
    <w:rsid w:val="0037734A"/>
    <w:rsid w:val="003A54EB"/>
    <w:rsid w:val="00410EE8"/>
    <w:rsid w:val="00411DD1"/>
    <w:rsid w:val="00467BEC"/>
    <w:rsid w:val="004C705B"/>
    <w:rsid w:val="004F19E9"/>
    <w:rsid w:val="00574F05"/>
    <w:rsid w:val="00584C78"/>
    <w:rsid w:val="005F1B67"/>
    <w:rsid w:val="00696FBD"/>
    <w:rsid w:val="006F3DFB"/>
    <w:rsid w:val="00700F24"/>
    <w:rsid w:val="0079083F"/>
    <w:rsid w:val="007A2387"/>
    <w:rsid w:val="007B560F"/>
    <w:rsid w:val="00897E9F"/>
    <w:rsid w:val="008A6165"/>
    <w:rsid w:val="008B56F5"/>
    <w:rsid w:val="008F545C"/>
    <w:rsid w:val="008F5E4D"/>
    <w:rsid w:val="00906D54"/>
    <w:rsid w:val="00931958"/>
    <w:rsid w:val="00B00D72"/>
    <w:rsid w:val="00B02030"/>
    <w:rsid w:val="00B41BCD"/>
    <w:rsid w:val="00BD338C"/>
    <w:rsid w:val="00CB0B11"/>
    <w:rsid w:val="00CC38DB"/>
    <w:rsid w:val="00CC4FAD"/>
    <w:rsid w:val="00D255CC"/>
    <w:rsid w:val="00D53DD0"/>
    <w:rsid w:val="00F8413C"/>
    <w:rsid w:val="00FB1985"/>
    <w:rsid w:val="00FD17D6"/>
    <w:rsid w:val="00FE7F9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0672FE-0B6B-4E93-B2D4-249209D4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2634"/>
    <w:pPr>
      <w:spacing w:after="0" w:line="240" w:lineRule="auto"/>
    </w:pPr>
    <w:rPr>
      <w:sz w:val="24"/>
      <w:szCs w:val="24"/>
    </w:rPr>
  </w:style>
  <w:style w:type="paragraph" w:styleId="Nadpis3">
    <w:name w:val="heading 3"/>
    <w:basedOn w:val="Normlny"/>
    <w:link w:val="Nadpis3Char"/>
    <w:uiPriority w:val="99"/>
    <w:qFormat/>
    <w:rsid w:val="002C26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CourierNew10bTunKurzvaZarovnatdobloku">
    <w:name w:val="Styl Courier New 10 b. Tučné Kurzíva Zarovnat do bloku"/>
    <w:basedOn w:val="Normlny"/>
    <w:uiPriority w:val="99"/>
    <w:rsid w:val="003A54EB"/>
    <w:pPr>
      <w:jc w:val="both"/>
    </w:pPr>
    <w:rPr>
      <w:rFonts w:ascii="Courier New" w:hAnsi="Courier New" w:cs="Courier New"/>
      <w:i/>
      <w:iCs/>
      <w:sz w:val="28"/>
      <w:szCs w:val="28"/>
    </w:rPr>
  </w:style>
  <w:style w:type="paragraph" w:styleId="Normlnywebov">
    <w:name w:val="Normal (Web)"/>
    <w:basedOn w:val="Normlny"/>
    <w:uiPriority w:val="99"/>
    <w:rsid w:val="002C2634"/>
    <w:pPr>
      <w:spacing w:before="100" w:beforeAutospacing="1" w:after="100" w:afterAutospacing="1"/>
    </w:pPr>
  </w:style>
  <w:style w:type="paragraph" w:styleId="Zkladntext3">
    <w:name w:val="Body Text 3"/>
    <w:basedOn w:val="Normlny"/>
    <w:link w:val="Zkladntext3Char"/>
    <w:uiPriority w:val="99"/>
    <w:rsid w:val="00B41BCD"/>
    <w:pPr>
      <w:jc w:val="center"/>
    </w:pPr>
    <w:rPr>
      <w:rFonts w:ascii="Arial" w:hAnsi="Arial" w:cs="Arial"/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Pta">
    <w:name w:val="footer"/>
    <w:basedOn w:val="Normlny"/>
    <w:link w:val="PtaChar"/>
    <w:uiPriority w:val="99"/>
    <w:rsid w:val="000F2F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0F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Pôdohospodárska platobná agentúra Bratislava                                                               </dc:title>
  <dc:subject/>
  <dc:creator>MAMA</dc:creator>
  <cp:keywords/>
  <dc:description/>
  <cp:lastModifiedBy>Juraj GOGORA</cp:lastModifiedBy>
  <cp:revision>2</cp:revision>
  <cp:lastPrinted>2010-04-27T14:08:00Z</cp:lastPrinted>
  <dcterms:created xsi:type="dcterms:W3CDTF">2018-04-16T08:26:00Z</dcterms:created>
  <dcterms:modified xsi:type="dcterms:W3CDTF">2018-04-16T08:26:00Z</dcterms:modified>
</cp:coreProperties>
</file>