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CA" w:rsidRDefault="00EE6150" w:rsidP="00EE615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8E6BCA">
        <w:rPr>
          <w:b/>
          <w:bCs/>
        </w:rPr>
        <w:t>Ročný program rozvoja včelárstva</w:t>
      </w:r>
    </w:p>
    <w:p w:rsidR="006128BA" w:rsidRPr="008E6BCA" w:rsidRDefault="006128BA" w:rsidP="00EE615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(podľa § 2 ods. 2 </w:t>
      </w:r>
      <w:r w:rsidR="002664CC">
        <w:rPr>
          <w:b/>
          <w:bCs/>
        </w:rPr>
        <w:t xml:space="preserve">písm. b) </w:t>
      </w:r>
      <w:r w:rsidRPr="00724B7F">
        <w:rPr>
          <w:b/>
          <w:bCs/>
        </w:rPr>
        <w:t>nariadenia vlády Slovenskej republiky č. 31/2011 Z. z.)</w:t>
      </w:r>
    </w:p>
    <w:p w:rsidR="008E6BCA" w:rsidRPr="008E6BCA" w:rsidRDefault="008E6BCA" w:rsidP="00EE6150">
      <w:pPr>
        <w:autoSpaceDE w:val="0"/>
        <w:autoSpaceDN w:val="0"/>
        <w:adjustRightInd w:val="0"/>
      </w:pPr>
    </w:p>
    <w:p w:rsidR="00EE6150" w:rsidRPr="00177FBA" w:rsidRDefault="00EE6150" w:rsidP="00177FBA">
      <w:pPr>
        <w:keepNext/>
        <w:autoSpaceDE w:val="0"/>
        <w:autoSpaceDN w:val="0"/>
        <w:adjustRightInd w:val="0"/>
        <w:rPr>
          <w:b/>
          <w:bCs/>
        </w:rPr>
      </w:pPr>
      <w:r w:rsidRPr="00177FBA">
        <w:rPr>
          <w:b/>
          <w:bCs/>
        </w:rPr>
        <w:t>Podporované opatrenia</w:t>
      </w:r>
      <w:r w:rsidR="002664CC" w:rsidRPr="00177FBA">
        <w:rPr>
          <w:b/>
          <w:bCs/>
        </w:rPr>
        <w:t xml:space="preserve"> podľa nariadenia vlády Slovenskej republiky č. 31/2011 Z. z. (ďalej len „NV SR č. 31/2011</w:t>
      </w:r>
      <w:r w:rsidR="00AF64B5">
        <w:rPr>
          <w:b/>
          <w:bCs/>
        </w:rPr>
        <w:t>“</w:t>
      </w:r>
      <w:r w:rsidR="002664CC" w:rsidRPr="00177FBA">
        <w:rPr>
          <w:b/>
          <w:bCs/>
        </w:rPr>
        <w:t>)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7772"/>
        <w:gridCol w:w="1855"/>
      </w:tblGrid>
      <w:tr w:rsidR="00EE6150" w:rsidRPr="008E6BCA" w:rsidTr="0088164C">
        <w:tc>
          <w:tcPr>
            <w:tcW w:w="7905" w:type="dxa"/>
          </w:tcPr>
          <w:p w:rsidR="00EE6150" w:rsidRPr="008E6BCA" w:rsidRDefault="00EE6150" w:rsidP="0088164C">
            <w:pPr>
              <w:jc w:val="center"/>
              <w:rPr>
                <w:b/>
                <w:bCs/>
              </w:rPr>
            </w:pPr>
            <w:r w:rsidRPr="008E6BCA">
              <w:rPr>
                <w:b/>
                <w:bCs/>
              </w:rPr>
              <w:t>názov opatrenia</w:t>
            </w:r>
          </w:p>
        </w:tc>
        <w:tc>
          <w:tcPr>
            <w:tcW w:w="1872" w:type="dxa"/>
          </w:tcPr>
          <w:p w:rsidR="00EE6150" w:rsidRPr="008E6BCA" w:rsidRDefault="00EE6150" w:rsidP="0088164C">
            <w:pPr>
              <w:jc w:val="center"/>
              <w:rPr>
                <w:b/>
                <w:bCs/>
              </w:rPr>
            </w:pPr>
            <w:r w:rsidRPr="008E6BCA">
              <w:rPr>
                <w:b/>
                <w:bCs/>
              </w:rPr>
              <w:t>výška podpory</w:t>
            </w:r>
          </w:p>
        </w:tc>
      </w:tr>
      <w:tr w:rsidR="00EE6150" w:rsidRPr="008E6BCA" w:rsidTr="0088164C">
        <w:tc>
          <w:tcPr>
            <w:tcW w:w="7905" w:type="dxa"/>
          </w:tcPr>
          <w:p w:rsidR="00EE6150" w:rsidRPr="002664CC" w:rsidRDefault="00EE6150" w:rsidP="008E32EC">
            <w:pPr>
              <w:jc w:val="left"/>
            </w:pPr>
            <w:r w:rsidRPr="008E6BCA">
              <w:t>technická pomoc včelárom a včelársky</w:t>
            </w:r>
            <w:r w:rsidR="008E6BCA" w:rsidRPr="008E6BCA">
              <w:t>m združeniam</w:t>
            </w:r>
            <w:r w:rsidR="002664CC">
              <w:t xml:space="preserve"> podľa § 3 </w:t>
            </w:r>
            <w:r w:rsidR="002664CC" w:rsidRPr="002664CC">
              <w:t>NV SR č.</w:t>
            </w:r>
            <w:r w:rsidR="002664CC">
              <w:t> </w:t>
            </w:r>
            <w:r w:rsidR="002664CC" w:rsidRPr="002664CC">
              <w:t>31/2011</w:t>
            </w:r>
          </w:p>
        </w:tc>
        <w:tc>
          <w:tcPr>
            <w:tcW w:w="1872" w:type="dxa"/>
          </w:tcPr>
          <w:p w:rsidR="00EE6150" w:rsidRPr="008E6BC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8E32EC" w:rsidTr="0088164C">
        <w:tc>
          <w:tcPr>
            <w:tcW w:w="7905" w:type="dxa"/>
          </w:tcPr>
          <w:p w:rsidR="00EE6150" w:rsidRPr="008E32EC" w:rsidRDefault="00EE6150" w:rsidP="008E32EC">
            <w:pPr>
              <w:jc w:val="left"/>
            </w:pPr>
            <w:r w:rsidRPr="008E32EC">
              <w:t>kontrola varroázy</w:t>
            </w:r>
            <w:r w:rsidR="008E32EC" w:rsidRPr="008E32EC">
              <w:t xml:space="preserve"> podľa § 4 NV SR č. 31/2011</w:t>
            </w:r>
          </w:p>
        </w:tc>
        <w:tc>
          <w:tcPr>
            <w:tcW w:w="1872" w:type="dxa"/>
          </w:tcPr>
          <w:p w:rsidR="00EE6150" w:rsidRPr="008E32EC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8E32EC" w:rsidTr="0088164C">
        <w:tc>
          <w:tcPr>
            <w:tcW w:w="7905" w:type="dxa"/>
          </w:tcPr>
          <w:p w:rsidR="00EE6150" w:rsidRPr="008E32EC" w:rsidRDefault="00EE6150" w:rsidP="008E32EC">
            <w:pPr>
              <w:jc w:val="left"/>
            </w:pPr>
            <w:r w:rsidRPr="008E32EC">
              <w:t xml:space="preserve">racionalizácia </w:t>
            </w:r>
            <w:r w:rsidR="008E32EC" w:rsidRPr="008E32EC">
              <w:t xml:space="preserve">sezónneho presunu </w:t>
            </w:r>
            <w:r w:rsidRPr="008E32EC">
              <w:t>včelstiev</w:t>
            </w:r>
            <w:r w:rsidR="008E32EC">
              <w:t xml:space="preserve"> </w:t>
            </w:r>
            <w:r w:rsidR="00BE593A" w:rsidRPr="008E32EC">
              <w:t xml:space="preserve">podľa </w:t>
            </w:r>
            <w:r w:rsidR="008E32EC" w:rsidRPr="008E32EC">
              <w:t xml:space="preserve">§ </w:t>
            </w:r>
            <w:r w:rsidR="008E32EC">
              <w:t>5</w:t>
            </w:r>
            <w:r w:rsidR="008E32EC" w:rsidRPr="008E32EC">
              <w:t xml:space="preserve"> NV SR č. 31/2011</w:t>
            </w:r>
          </w:p>
        </w:tc>
        <w:tc>
          <w:tcPr>
            <w:tcW w:w="1872" w:type="dxa"/>
          </w:tcPr>
          <w:p w:rsidR="00EE6150" w:rsidRPr="008E32EC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BE593A" w:rsidTr="0088164C">
        <w:tc>
          <w:tcPr>
            <w:tcW w:w="7905" w:type="dxa"/>
          </w:tcPr>
          <w:p w:rsidR="00EE6150" w:rsidRPr="00BE593A" w:rsidRDefault="00BE593A" w:rsidP="00177FBA">
            <w:pPr>
              <w:jc w:val="left"/>
            </w:pPr>
            <w:r w:rsidRPr="00BE593A">
              <w:t>podpora</w:t>
            </w:r>
            <w:r w:rsidR="00177FBA" w:rsidRPr="00BE593A">
              <w:t xml:space="preserve"> laboratórií vykonávajúcich analýzu fyzikálno-chemických vlastností medu</w:t>
            </w:r>
            <w:r w:rsidRPr="00BE593A">
              <w:t xml:space="preserve"> podľa § 6 NV SR č. 31/2011</w:t>
            </w:r>
          </w:p>
        </w:tc>
        <w:tc>
          <w:tcPr>
            <w:tcW w:w="1872" w:type="dxa"/>
          </w:tcPr>
          <w:p w:rsidR="00EE6150" w:rsidRPr="00BE593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D927D1" w:rsidTr="0088164C">
        <w:tc>
          <w:tcPr>
            <w:tcW w:w="7905" w:type="dxa"/>
          </w:tcPr>
          <w:p w:rsidR="00EE6150" w:rsidRPr="00D927D1" w:rsidRDefault="00D927D1" w:rsidP="008E32EC">
            <w:pPr>
              <w:jc w:val="left"/>
            </w:pPr>
            <w:r>
              <w:t xml:space="preserve">podpora </w:t>
            </w:r>
            <w:r w:rsidR="00EE6150" w:rsidRPr="00D927D1">
              <w:t>obnov</w:t>
            </w:r>
            <w:r>
              <w:t>enia</w:t>
            </w:r>
            <w:r w:rsidR="00EE6150" w:rsidRPr="00D927D1">
              <w:t xml:space="preserve"> </w:t>
            </w:r>
            <w:r w:rsidRPr="00D927D1">
              <w:t xml:space="preserve">stavu </w:t>
            </w:r>
            <w:r w:rsidR="00EE6150" w:rsidRPr="00D927D1">
              <w:t>včelstiev</w:t>
            </w:r>
            <w:r w:rsidR="00BE593A" w:rsidRPr="00D927D1">
              <w:t xml:space="preserve"> podľa § </w:t>
            </w:r>
            <w:r w:rsidRPr="00D927D1">
              <w:t>7</w:t>
            </w:r>
            <w:r w:rsidR="00BE593A" w:rsidRPr="00D927D1">
              <w:t xml:space="preserve"> NV SR č. 31/2011</w:t>
            </w:r>
          </w:p>
        </w:tc>
        <w:tc>
          <w:tcPr>
            <w:tcW w:w="1872" w:type="dxa"/>
          </w:tcPr>
          <w:p w:rsidR="00EE6150" w:rsidRPr="00D927D1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395712" w:rsidTr="0088164C">
        <w:tc>
          <w:tcPr>
            <w:tcW w:w="7905" w:type="dxa"/>
          </w:tcPr>
          <w:p w:rsidR="00EE6150" w:rsidRPr="00395712" w:rsidRDefault="00395712" w:rsidP="008E32EC">
            <w:pPr>
              <w:jc w:val="left"/>
            </w:pPr>
            <w:r w:rsidRPr="00395712">
              <w:t xml:space="preserve">spolupráca so špecializovanými orgánmi na vykonávanie programov aplikovaného výskumu v oblasti chovu včiel a včelárskych výrobkov </w:t>
            </w:r>
            <w:r w:rsidR="00BE593A" w:rsidRPr="00395712">
              <w:t xml:space="preserve">podľa § </w:t>
            </w:r>
            <w:r w:rsidRPr="00395712">
              <w:t>8</w:t>
            </w:r>
            <w:r w:rsidR="00BE593A" w:rsidRPr="00395712">
              <w:t xml:space="preserve"> NV SR č. 31/2011</w:t>
            </w:r>
          </w:p>
        </w:tc>
        <w:tc>
          <w:tcPr>
            <w:tcW w:w="1872" w:type="dxa"/>
          </w:tcPr>
          <w:p w:rsidR="00EE6150" w:rsidRPr="00395712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395712" w:rsidTr="0088164C">
        <w:tc>
          <w:tcPr>
            <w:tcW w:w="7905" w:type="dxa"/>
            <w:vAlign w:val="center"/>
          </w:tcPr>
          <w:p w:rsidR="00EE6150" w:rsidRPr="00395712" w:rsidRDefault="00EE6150" w:rsidP="00395712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395712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EE6150" w:rsidRPr="00395712" w:rsidRDefault="00EE6150" w:rsidP="00395712">
            <w:pPr>
              <w:tabs>
                <w:tab w:val="decimal" w:pos="1701"/>
              </w:tabs>
              <w:jc w:val="center"/>
            </w:pPr>
          </w:p>
        </w:tc>
      </w:tr>
    </w:tbl>
    <w:p w:rsidR="008E6BCA" w:rsidRPr="008E6BCA" w:rsidRDefault="008E6BCA" w:rsidP="00EE6150"/>
    <w:p w:rsidR="00EE6150" w:rsidRPr="00177FBA" w:rsidRDefault="00824692" w:rsidP="00177FBA">
      <w:pPr>
        <w:keepNext/>
        <w:autoSpaceDE w:val="0"/>
        <w:autoSpaceDN w:val="0"/>
        <w:adjustRightInd w:val="0"/>
        <w:rPr>
          <w:b/>
          <w:bCs/>
        </w:rPr>
      </w:pPr>
      <w:r w:rsidRPr="00177FBA">
        <w:rPr>
          <w:b/>
          <w:bCs/>
        </w:rPr>
        <w:t>Pomoc</w:t>
      </w:r>
      <w:r w:rsidR="00EE6150" w:rsidRPr="00177FBA">
        <w:rPr>
          <w:b/>
          <w:bCs/>
        </w:rPr>
        <w:t xml:space="preserve"> na opatrenie </w:t>
      </w:r>
      <w:r w:rsidRPr="00177FBA">
        <w:rPr>
          <w:b/>
          <w:bCs/>
        </w:rPr>
        <w:t>„</w:t>
      </w:r>
      <w:r w:rsidR="00EE6150" w:rsidRPr="00177FBA">
        <w:rPr>
          <w:b/>
          <w:bCs/>
        </w:rPr>
        <w:t xml:space="preserve">technická pomoc </w:t>
      </w:r>
      <w:r w:rsidRPr="00177FBA">
        <w:rPr>
          <w:b/>
          <w:bCs/>
        </w:rPr>
        <w:t>včelárom a včelárskym združeniam“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7772"/>
        <w:gridCol w:w="1855"/>
      </w:tblGrid>
      <w:tr w:rsidR="00824692" w:rsidRPr="008E6BCA" w:rsidTr="00E42245">
        <w:tc>
          <w:tcPr>
            <w:tcW w:w="7905" w:type="dxa"/>
          </w:tcPr>
          <w:p w:rsidR="00824692" w:rsidRPr="008E6BCA" w:rsidRDefault="00824692" w:rsidP="0082469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8E6BCA">
              <w:rPr>
                <w:b/>
                <w:bCs/>
              </w:rPr>
              <w:t>Názov podpory v rámci opatrenia technická pomoc</w:t>
            </w:r>
          </w:p>
        </w:tc>
        <w:tc>
          <w:tcPr>
            <w:tcW w:w="1872" w:type="dxa"/>
          </w:tcPr>
          <w:p w:rsidR="00824692" w:rsidRPr="008E6BCA" w:rsidRDefault="00824692" w:rsidP="008816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6BCA">
              <w:rPr>
                <w:b/>
                <w:bCs/>
              </w:rPr>
              <w:t>výška podpory</w:t>
            </w:r>
          </w:p>
        </w:tc>
      </w:tr>
      <w:tr w:rsidR="00824692" w:rsidRPr="008E6BCA" w:rsidTr="00E42245">
        <w:tc>
          <w:tcPr>
            <w:tcW w:w="7905" w:type="dxa"/>
          </w:tcPr>
          <w:p w:rsidR="00824692" w:rsidRPr="008E6BCA" w:rsidRDefault="00824692" w:rsidP="00824692">
            <w:pPr>
              <w:jc w:val="left"/>
            </w:pPr>
            <w:r w:rsidRPr="008E6BCA">
              <w:t>organizovanie prednášok a seminárov</w:t>
            </w:r>
          </w:p>
        </w:tc>
        <w:tc>
          <w:tcPr>
            <w:tcW w:w="1872" w:type="dxa"/>
          </w:tcPr>
          <w:p w:rsidR="00824692" w:rsidRPr="008E6BCA" w:rsidRDefault="00824692" w:rsidP="0088164C"/>
        </w:tc>
      </w:tr>
      <w:tr w:rsidR="00824692" w:rsidRPr="008E6BCA" w:rsidTr="00E42245">
        <w:tc>
          <w:tcPr>
            <w:tcW w:w="7905" w:type="dxa"/>
          </w:tcPr>
          <w:p w:rsidR="00824692" w:rsidRPr="008E6BCA" w:rsidRDefault="00824692" w:rsidP="00824692">
            <w:pPr>
              <w:jc w:val="left"/>
            </w:pPr>
            <w:r w:rsidRPr="008E6BCA">
              <w:t>organizovanie vzdelávacích kurzov</w:t>
            </w:r>
          </w:p>
        </w:tc>
        <w:tc>
          <w:tcPr>
            <w:tcW w:w="1872" w:type="dxa"/>
          </w:tcPr>
          <w:p w:rsidR="00824692" w:rsidRPr="008E6BCA" w:rsidRDefault="00824692" w:rsidP="0088164C"/>
        </w:tc>
      </w:tr>
      <w:tr w:rsidR="00824692" w:rsidRPr="008E6BCA" w:rsidTr="00E42245">
        <w:tc>
          <w:tcPr>
            <w:tcW w:w="7905" w:type="dxa"/>
          </w:tcPr>
          <w:p w:rsidR="00824692" w:rsidRPr="008E6BCA" w:rsidRDefault="00824692" w:rsidP="00824692">
            <w:pPr>
              <w:jc w:val="left"/>
            </w:pPr>
            <w:r w:rsidRPr="008E6BCA">
              <w:t>organizovanie výstav a súťaží</w:t>
            </w:r>
          </w:p>
        </w:tc>
        <w:tc>
          <w:tcPr>
            <w:tcW w:w="1872" w:type="dxa"/>
          </w:tcPr>
          <w:p w:rsidR="00824692" w:rsidRPr="008E6BCA" w:rsidRDefault="00824692" w:rsidP="0088164C"/>
        </w:tc>
      </w:tr>
      <w:tr w:rsidR="00824692" w:rsidRPr="008E6BCA" w:rsidTr="00E42245">
        <w:tc>
          <w:tcPr>
            <w:tcW w:w="7905" w:type="dxa"/>
          </w:tcPr>
          <w:p w:rsidR="00824692" w:rsidRPr="008E6BCA" w:rsidRDefault="00824692" w:rsidP="00824692">
            <w:pPr>
              <w:jc w:val="left"/>
            </w:pPr>
            <w:r w:rsidRPr="008E6BCA">
              <w:t>účasť zástupcov včelárskych združení na vzdelávacích, odborných a</w:t>
            </w:r>
            <w:r>
              <w:t> </w:t>
            </w:r>
            <w:r w:rsidRPr="008E6BCA">
              <w:t>prezentačných podujatiach</w:t>
            </w:r>
          </w:p>
        </w:tc>
        <w:tc>
          <w:tcPr>
            <w:tcW w:w="1872" w:type="dxa"/>
          </w:tcPr>
          <w:p w:rsidR="00824692" w:rsidRPr="008E6BCA" w:rsidRDefault="00824692" w:rsidP="0088164C"/>
        </w:tc>
      </w:tr>
      <w:tr w:rsidR="00824692" w:rsidRPr="008E6BCA" w:rsidTr="00E42245">
        <w:tc>
          <w:tcPr>
            <w:tcW w:w="7905" w:type="dxa"/>
          </w:tcPr>
          <w:p w:rsidR="00824692" w:rsidRPr="008E6BCA" w:rsidRDefault="00824692" w:rsidP="00824692">
            <w:pPr>
              <w:jc w:val="left"/>
            </w:pPr>
            <w:r w:rsidRPr="008E6BCA">
              <w:t>publikačná, osvetová a propagačná činnosť</w:t>
            </w:r>
            <w:r>
              <w:t xml:space="preserve"> súvisiaca so včelárstvom</w:t>
            </w:r>
          </w:p>
        </w:tc>
        <w:tc>
          <w:tcPr>
            <w:tcW w:w="1872" w:type="dxa"/>
          </w:tcPr>
          <w:p w:rsidR="00824692" w:rsidRPr="008E6BCA" w:rsidRDefault="00824692" w:rsidP="0088164C"/>
        </w:tc>
      </w:tr>
      <w:tr w:rsidR="00824692" w:rsidRPr="00824692" w:rsidTr="00E42245">
        <w:tc>
          <w:tcPr>
            <w:tcW w:w="7905" w:type="dxa"/>
          </w:tcPr>
          <w:p w:rsidR="00824692" w:rsidRPr="00824692" w:rsidRDefault="00824692" w:rsidP="00824692">
            <w:pPr>
              <w:jc w:val="left"/>
            </w:pPr>
            <w:r w:rsidRPr="00824692">
              <w:t>nákup výpočtovej a audiovizuálnej techniky pre včelárske združenia</w:t>
            </w:r>
          </w:p>
        </w:tc>
        <w:tc>
          <w:tcPr>
            <w:tcW w:w="1872" w:type="dxa"/>
          </w:tcPr>
          <w:p w:rsidR="00824692" w:rsidRPr="00824692" w:rsidRDefault="00824692" w:rsidP="0088164C"/>
        </w:tc>
      </w:tr>
      <w:tr w:rsidR="00824692" w:rsidRPr="00824692" w:rsidTr="00E42245">
        <w:tc>
          <w:tcPr>
            <w:tcW w:w="7905" w:type="dxa"/>
          </w:tcPr>
          <w:p w:rsidR="00824692" w:rsidRPr="00824692" w:rsidRDefault="00824692" w:rsidP="00824692">
            <w:pPr>
              <w:jc w:val="left"/>
            </w:pPr>
            <w:r w:rsidRPr="00824692">
              <w:t>koordinácia odbornej pomoci a poradenstva na národnej úrovni pre administratívne zabezpečenie národného programu stabilizácie a rozvoja slovenského včelárstva</w:t>
            </w:r>
          </w:p>
        </w:tc>
        <w:tc>
          <w:tcPr>
            <w:tcW w:w="1872" w:type="dxa"/>
          </w:tcPr>
          <w:p w:rsidR="00824692" w:rsidRPr="00824692" w:rsidRDefault="00824692" w:rsidP="0088164C"/>
        </w:tc>
      </w:tr>
      <w:tr w:rsidR="00824692" w:rsidRPr="00824692" w:rsidTr="00E42245">
        <w:tc>
          <w:tcPr>
            <w:tcW w:w="7905" w:type="dxa"/>
          </w:tcPr>
          <w:p w:rsidR="00824692" w:rsidRPr="00824692" w:rsidRDefault="00824692" w:rsidP="00824692">
            <w:pPr>
              <w:jc w:val="left"/>
            </w:pPr>
            <w:r w:rsidRPr="00824692">
              <w:t>zabezpečenie technických pomôcok a zariadení na získavanie a spracovanie včelích produktov</w:t>
            </w:r>
          </w:p>
        </w:tc>
        <w:tc>
          <w:tcPr>
            <w:tcW w:w="1872" w:type="dxa"/>
          </w:tcPr>
          <w:p w:rsidR="00824692" w:rsidRPr="00824692" w:rsidRDefault="00824692" w:rsidP="0088164C"/>
        </w:tc>
      </w:tr>
      <w:tr w:rsidR="00824692" w:rsidRPr="00824692" w:rsidTr="00E42245">
        <w:tc>
          <w:tcPr>
            <w:tcW w:w="7905" w:type="dxa"/>
          </w:tcPr>
          <w:p w:rsidR="00824692" w:rsidRPr="00824692" w:rsidRDefault="00824692" w:rsidP="00824692">
            <w:pPr>
              <w:jc w:val="left"/>
            </w:pPr>
            <w:r w:rsidRPr="00824692">
              <w:t>budovanie školských a ukážkových včelníc</w:t>
            </w:r>
          </w:p>
        </w:tc>
        <w:tc>
          <w:tcPr>
            <w:tcW w:w="1872" w:type="dxa"/>
          </w:tcPr>
          <w:p w:rsidR="00824692" w:rsidRPr="00824692" w:rsidRDefault="00824692" w:rsidP="0088164C"/>
        </w:tc>
      </w:tr>
      <w:tr w:rsidR="00824692" w:rsidRPr="00824692" w:rsidTr="00E42245">
        <w:tc>
          <w:tcPr>
            <w:tcW w:w="7905" w:type="dxa"/>
          </w:tcPr>
          <w:p w:rsidR="00824692" w:rsidRPr="00824692" w:rsidRDefault="00824692" w:rsidP="00824692">
            <w:pPr>
              <w:jc w:val="left"/>
            </w:pPr>
            <w:r w:rsidRPr="00824692">
              <w:t>ochrana včelstiev pred voľne žijúcou zverou</w:t>
            </w:r>
          </w:p>
        </w:tc>
        <w:tc>
          <w:tcPr>
            <w:tcW w:w="1872" w:type="dxa"/>
          </w:tcPr>
          <w:p w:rsidR="00824692" w:rsidRPr="00824692" w:rsidRDefault="00824692" w:rsidP="0088164C"/>
        </w:tc>
      </w:tr>
      <w:tr w:rsidR="00824692" w:rsidRPr="006128BA" w:rsidTr="00E42245">
        <w:tc>
          <w:tcPr>
            <w:tcW w:w="7905" w:type="dxa"/>
            <w:vAlign w:val="center"/>
          </w:tcPr>
          <w:p w:rsidR="00824692" w:rsidRPr="006128BA" w:rsidRDefault="00824692" w:rsidP="0088164C">
            <w:pPr>
              <w:jc w:val="center"/>
            </w:pPr>
            <w:r w:rsidRPr="006128BA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824692" w:rsidRPr="006128BA" w:rsidRDefault="00824692" w:rsidP="0088164C"/>
        </w:tc>
      </w:tr>
    </w:tbl>
    <w:p w:rsidR="008E6BCA" w:rsidRPr="008E6BCA" w:rsidRDefault="008E6BCA" w:rsidP="00EE6150"/>
    <w:p w:rsidR="00EE6150" w:rsidRPr="00177FBA" w:rsidRDefault="00824692" w:rsidP="00177FBA">
      <w:pPr>
        <w:keepNext/>
        <w:autoSpaceDE w:val="0"/>
        <w:autoSpaceDN w:val="0"/>
        <w:adjustRightInd w:val="0"/>
        <w:rPr>
          <w:b/>
          <w:bCs/>
        </w:rPr>
      </w:pPr>
      <w:r w:rsidRPr="00177FBA">
        <w:rPr>
          <w:b/>
          <w:bCs/>
        </w:rPr>
        <w:t>Pomoc</w:t>
      </w:r>
      <w:r w:rsidR="00EE6150" w:rsidRPr="00177FBA">
        <w:rPr>
          <w:b/>
          <w:bCs/>
        </w:rPr>
        <w:t xml:space="preserve"> na opatrenie </w:t>
      </w:r>
      <w:r w:rsidR="006128BA" w:rsidRPr="00177FBA">
        <w:rPr>
          <w:b/>
          <w:bCs/>
        </w:rPr>
        <w:t>„</w:t>
      </w:r>
      <w:r w:rsidR="00EE6150" w:rsidRPr="00177FBA">
        <w:rPr>
          <w:b/>
          <w:bCs/>
        </w:rPr>
        <w:t>kontrola varroázy</w:t>
      </w:r>
      <w:r w:rsidR="006128BA" w:rsidRPr="00177FBA">
        <w:rPr>
          <w:b/>
          <w:bCs/>
        </w:rPr>
        <w:t>“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7772"/>
        <w:gridCol w:w="1855"/>
      </w:tblGrid>
      <w:tr w:rsidR="00EE6150" w:rsidRPr="006128BA" w:rsidTr="0088164C">
        <w:tc>
          <w:tcPr>
            <w:tcW w:w="7905" w:type="dxa"/>
          </w:tcPr>
          <w:p w:rsidR="00EE6150" w:rsidRPr="006128BA" w:rsidRDefault="00EE6150" w:rsidP="008816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28BA">
              <w:rPr>
                <w:b/>
                <w:bCs/>
              </w:rPr>
              <w:t>Názov podpory v rámci opatrenia kontrola varroázy</w:t>
            </w:r>
          </w:p>
        </w:tc>
        <w:tc>
          <w:tcPr>
            <w:tcW w:w="1872" w:type="dxa"/>
          </w:tcPr>
          <w:p w:rsidR="00EE6150" w:rsidRPr="006128BA" w:rsidRDefault="00EE6150" w:rsidP="0088164C">
            <w:pPr>
              <w:jc w:val="center"/>
              <w:rPr>
                <w:b/>
                <w:bCs/>
              </w:rPr>
            </w:pPr>
            <w:r w:rsidRPr="006128BA">
              <w:rPr>
                <w:b/>
                <w:bCs/>
              </w:rPr>
              <w:t>výška podpory</w:t>
            </w:r>
          </w:p>
        </w:tc>
      </w:tr>
      <w:tr w:rsidR="00EE6150" w:rsidRPr="006128BA" w:rsidTr="0088164C">
        <w:tc>
          <w:tcPr>
            <w:tcW w:w="7905" w:type="dxa"/>
          </w:tcPr>
          <w:p w:rsidR="00EE6150" w:rsidRPr="006128BA" w:rsidRDefault="00EE6150" w:rsidP="008E32EC">
            <w:pPr>
              <w:jc w:val="left"/>
            </w:pPr>
            <w:r w:rsidRPr="006128BA">
              <w:t>nákup liečebných alebo preventívnych prostriedkov a prípravkov</w:t>
            </w:r>
            <w:r w:rsidR="006128BA">
              <w:t xml:space="preserve"> </w:t>
            </w:r>
            <w:r w:rsidR="006128BA" w:rsidRPr="006128BA">
              <w:t>na liečbu varroázy</w:t>
            </w:r>
          </w:p>
        </w:tc>
        <w:tc>
          <w:tcPr>
            <w:tcW w:w="1872" w:type="dxa"/>
          </w:tcPr>
          <w:p w:rsidR="00EE6150" w:rsidRPr="006128B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6128BA" w:rsidTr="0088164C">
        <w:tc>
          <w:tcPr>
            <w:tcW w:w="7905" w:type="dxa"/>
          </w:tcPr>
          <w:p w:rsidR="00EE6150" w:rsidRPr="006128BA" w:rsidRDefault="00EE6150" w:rsidP="008E32EC">
            <w:pPr>
              <w:jc w:val="left"/>
            </w:pPr>
            <w:r w:rsidRPr="006128BA">
              <w:t xml:space="preserve">aplikácia aerosólu </w:t>
            </w:r>
            <w:r w:rsidR="006128BA" w:rsidRPr="006128BA">
              <w:t xml:space="preserve">alebo použitie iných technologických zariadení pri prevencii alebo liečení varroázy </w:t>
            </w:r>
            <w:r w:rsidRPr="006128BA">
              <w:t>pri prevencii alebo liečení varroázy</w:t>
            </w:r>
          </w:p>
        </w:tc>
        <w:tc>
          <w:tcPr>
            <w:tcW w:w="1872" w:type="dxa"/>
          </w:tcPr>
          <w:p w:rsidR="00EE6150" w:rsidRPr="006128B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6128BA" w:rsidTr="0088164C">
        <w:tc>
          <w:tcPr>
            <w:tcW w:w="7905" w:type="dxa"/>
          </w:tcPr>
          <w:p w:rsidR="00EE6150" w:rsidRPr="006128BA" w:rsidRDefault="00EE6150" w:rsidP="008E32EC">
            <w:pPr>
              <w:jc w:val="left"/>
            </w:pPr>
            <w:r w:rsidRPr="006128BA">
              <w:t xml:space="preserve">prehliadky včelstiev vykonané </w:t>
            </w:r>
            <w:r w:rsidR="006128BA" w:rsidRPr="006128BA">
              <w:t>poverenými úradnými veterinárnymi lekármi alebo poverenými úradnými veterinárnymi asistentmi</w:t>
            </w:r>
          </w:p>
        </w:tc>
        <w:tc>
          <w:tcPr>
            <w:tcW w:w="1872" w:type="dxa"/>
          </w:tcPr>
          <w:p w:rsidR="00EE6150" w:rsidRPr="006128B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6128BA" w:rsidTr="0088164C">
        <w:tc>
          <w:tcPr>
            <w:tcW w:w="7905" w:type="dxa"/>
          </w:tcPr>
          <w:p w:rsidR="00EE6150" w:rsidRPr="006128BA" w:rsidRDefault="00EE6150" w:rsidP="008E32EC">
            <w:pPr>
              <w:jc w:val="left"/>
            </w:pPr>
            <w:r w:rsidRPr="006128BA">
              <w:t>nákup aerosólových vyvíjačov, kompresorov a iných certifikovaných technických prostriedkov na liečenie varroázy</w:t>
            </w:r>
          </w:p>
        </w:tc>
        <w:tc>
          <w:tcPr>
            <w:tcW w:w="1872" w:type="dxa"/>
          </w:tcPr>
          <w:p w:rsidR="00EE6150" w:rsidRPr="006128BA" w:rsidRDefault="00EE6150" w:rsidP="0088164C">
            <w:pPr>
              <w:tabs>
                <w:tab w:val="decimal" w:pos="1701"/>
              </w:tabs>
            </w:pPr>
          </w:p>
        </w:tc>
      </w:tr>
      <w:tr w:rsidR="00677F08" w:rsidRPr="006128BA" w:rsidTr="0088164C">
        <w:tc>
          <w:tcPr>
            <w:tcW w:w="7905" w:type="dxa"/>
            <w:vAlign w:val="center"/>
          </w:tcPr>
          <w:p w:rsidR="00677F08" w:rsidRPr="006128BA" w:rsidRDefault="00677F08" w:rsidP="008E32EC">
            <w:pPr>
              <w:jc w:val="left"/>
            </w:pPr>
            <w:r w:rsidRPr="006128BA">
              <w:t>nákup prostriedkov na kontrolu invadovanosti včelstva roztočom Varroa destructor</w:t>
            </w:r>
          </w:p>
        </w:tc>
        <w:tc>
          <w:tcPr>
            <w:tcW w:w="1872" w:type="dxa"/>
          </w:tcPr>
          <w:p w:rsidR="00677F08" w:rsidRPr="006128BA" w:rsidRDefault="00677F08" w:rsidP="00677F08"/>
        </w:tc>
      </w:tr>
      <w:tr w:rsidR="00EE6150" w:rsidRPr="006128BA" w:rsidTr="0088164C">
        <w:tc>
          <w:tcPr>
            <w:tcW w:w="7905" w:type="dxa"/>
            <w:vAlign w:val="center"/>
          </w:tcPr>
          <w:p w:rsidR="00EE6150" w:rsidRPr="006128BA" w:rsidRDefault="00EE6150" w:rsidP="006128B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6128BA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EE6150" w:rsidRPr="006128BA" w:rsidRDefault="00EE6150" w:rsidP="0088164C">
            <w:pPr>
              <w:tabs>
                <w:tab w:val="decimal" w:pos="1701"/>
              </w:tabs>
            </w:pPr>
          </w:p>
        </w:tc>
      </w:tr>
    </w:tbl>
    <w:p w:rsidR="008E6BCA" w:rsidRPr="008E6BCA" w:rsidRDefault="008E6BCA" w:rsidP="00EE6150"/>
    <w:p w:rsidR="00EE6150" w:rsidRPr="00177FBA" w:rsidRDefault="00824692" w:rsidP="00177FBA">
      <w:pPr>
        <w:keepNext/>
        <w:autoSpaceDE w:val="0"/>
        <w:autoSpaceDN w:val="0"/>
        <w:adjustRightInd w:val="0"/>
        <w:rPr>
          <w:b/>
          <w:bCs/>
        </w:rPr>
      </w:pPr>
      <w:r w:rsidRPr="00177FBA">
        <w:rPr>
          <w:b/>
          <w:bCs/>
        </w:rPr>
        <w:lastRenderedPageBreak/>
        <w:t>Pomoc</w:t>
      </w:r>
      <w:r w:rsidR="00EE6150" w:rsidRPr="00177FBA">
        <w:rPr>
          <w:b/>
          <w:bCs/>
        </w:rPr>
        <w:t xml:space="preserve"> na opatrenie </w:t>
      </w:r>
      <w:r w:rsidR="008E32EC" w:rsidRPr="00177FBA">
        <w:rPr>
          <w:b/>
          <w:bCs/>
        </w:rPr>
        <w:t>„</w:t>
      </w:r>
      <w:r w:rsidR="00EE6150" w:rsidRPr="00177FBA">
        <w:rPr>
          <w:b/>
          <w:bCs/>
        </w:rPr>
        <w:t xml:space="preserve">racionalizácia </w:t>
      </w:r>
      <w:r w:rsidR="006128BA" w:rsidRPr="00177FBA">
        <w:rPr>
          <w:b/>
          <w:bCs/>
        </w:rPr>
        <w:t xml:space="preserve">sezónneho presunu </w:t>
      </w:r>
      <w:r w:rsidR="00EE6150" w:rsidRPr="00177FBA">
        <w:rPr>
          <w:b/>
          <w:bCs/>
        </w:rPr>
        <w:t>včelstiev</w:t>
      </w:r>
      <w:r w:rsidR="008E32EC" w:rsidRPr="00177FBA">
        <w:rPr>
          <w:b/>
          <w:bCs/>
        </w:rPr>
        <w:t>“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7772"/>
        <w:gridCol w:w="1855"/>
      </w:tblGrid>
      <w:tr w:rsidR="00EE6150" w:rsidRPr="00177FBA" w:rsidTr="00177FBA">
        <w:trPr>
          <w:tblHeader/>
        </w:trPr>
        <w:tc>
          <w:tcPr>
            <w:tcW w:w="7905" w:type="dxa"/>
          </w:tcPr>
          <w:p w:rsidR="00EE6150" w:rsidRPr="00177FBA" w:rsidRDefault="00EE6150" w:rsidP="00177FBA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7FBA">
              <w:rPr>
                <w:b/>
                <w:bCs/>
              </w:rPr>
              <w:t xml:space="preserve">Názov podpory v rámci opatrenia racionalizácia </w:t>
            </w:r>
            <w:r w:rsidR="008E32EC" w:rsidRPr="00177FBA">
              <w:rPr>
                <w:b/>
                <w:bCs/>
              </w:rPr>
              <w:t xml:space="preserve">sezónneho presunu </w:t>
            </w:r>
            <w:r w:rsidRPr="00177FBA">
              <w:rPr>
                <w:b/>
                <w:bCs/>
              </w:rPr>
              <w:t>včelstiev</w:t>
            </w:r>
          </w:p>
        </w:tc>
        <w:tc>
          <w:tcPr>
            <w:tcW w:w="1872" w:type="dxa"/>
          </w:tcPr>
          <w:p w:rsidR="00EE6150" w:rsidRPr="00177FBA" w:rsidRDefault="00EE6150" w:rsidP="0088164C">
            <w:pPr>
              <w:jc w:val="center"/>
              <w:rPr>
                <w:b/>
                <w:bCs/>
              </w:rPr>
            </w:pPr>
            <w:r w:rsidRPr="00177FBA">
              <w:rPr>
                <w:b/>
                <w:bCs/>
              </w:rPr>
              <w:t>výška podpory</w:t>
            </w:r>
          </w:p>
        </w:tc>
      </w:tr>
      <w:tr w:rsidR="00EE6150" w:rsidRPr="00177FBA" w:rsidTr="00177FBA">
        <w:tc>
          <w:tcPr>
            <w:tcW w:w="7905" w:type="dxa"/>
          </w:tcPr>
          <w:p w:rsidR="00EE6150" w:rsidRPr="00177FBA" w:rsidRDefault="00EE6150" w:rsidP="0088164C">
            <w:r w:rsidRPr="00177FBA">
              <w:t xml:space="preserve">zariadenie na </w:t>
            </w:r>
            <w:r w:rsidR="00177FBA" w:rsidRPr="00177FBA">
              <w:t xml:space="preserve">sezónny presun </w:t>
            </w:r>
            <w:r w:rsidRPr="00177FBA">
              <w:t>včelstiev</w:t>
            </w:r>
          </w:p>
        </w:tc>
        <w:tc>
          <w:tcPr>
            <w:tcW w:w="1872" w:type="dxa"/>
          </w:tcPr>
          <w:p w:rsidR="00EE6150" w:rsidRPr="00177FB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177FBA" w:rsidTr="00177FBA">
        <w:tc>
          <w:tcPr>
            <w:tcW w:w="7905" w:type="dxa"/>
          </w:tcPr>
          <w:p w:rsidR="00EE6150" w:rsidRPr="00177FBA" w:rsidRDefault="00EE6150" w:rsidP="00177FBA">
            <w:r w:rsidRPr="00177FBA">
              <w:t xml:space="preserve">starostlivosť o </w:t>
            </w:r>
            <w:r w:rsidR="00177FBA" w:rsidRPr="00177FBA">
              <w:t>sezónne</w:t>
            </w:r>
            <w:r w:rsidRPr="00177FBA">
              <w:t xml:space="preserve"> stanovištia včelstiev</w:t>
            </w:r>
            <w:r w:rsidR="00177FBA" w:rsidRPr="00177FBA">
              <w:t>, ktoré sú umiestnené mimo trvalých stanovíšť</w:t>
            </w:r>
          </w:p>
        </w:tc>
        <w:tc>
          <w:tcPr>
            <w:tcW w:w="1872" w:type="dxa"/>
          </w:tcPr>
          <w:p w:rsidR="00EE6150" w:rsidRPr="00177FB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177FBA" w:rsidTr="00177FBA">
        <w:tc>
          <w:tcPr>
            <w:tcW w:w="7905" w:type="dxa"/>
          </w:tcPr>
          <w:p w:rsidR="00EE6150" w:rsidRPr="00177FBA" w:rsidRDefault="00177FBA" w:rsidP="00177FBA">
            <w:pPr>
              <w:jc w:val="left"/>
            </w:pPr>
            <w:r w:rsidRPr="00177FBA">
              <w:t>vypracovanie a realizácia projektov na zlepšenie pastevných podmienok včelstiev a signalizačnej služby kvitnutia nektárodajných rastlín</w:t>
            </w:r>
          </w:p>
        </w:tc>
        <w:tc>
          <w:tcPr>
            <w:tcW w:w="1872" w:type="dxa"/>
          </w:tcPr>
          <w:p w:rsidR="00EE6150" w:rsidRPr="00177FB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177FBA" w:rsidTr="00177FBA">
        <w:tc>
          <w:tcPr>
            <w:tcW w:w="7905" w:type="dxa"/>
          </w:tcPr>
          <w:p w:rsidR="00EE6150" w:rsidRPr="00177FBA" w:rsidRDefault="00177FBA" w:rsidP="00177FBA">
            <w:pPr>
              <w:jc w:val="left"/>
            </w:pPr>
            <w:r w:rsidRPr="00177FBA">
              <w:t>nákup zariadenia na ochranu a signalizáciu proti krádežiam úľov a kočovných zariadení alebo proti ich poškodeniu alebo zničeniu</w:t>
            </w:r>
          </w:p>
        </w:tc>
        <w:tc>
          <w:tcPr>
            <w:tcW w:w="1872" w:type="dxa"/>
          </w:tcPr>
          <w:p w:rsidR="00EE6150" w:rsidRPr="00177FBA" w:rsidRDefault="00EE6150" w:rsidP="0088164C">
            <w:pPr>
              <w:tabs>
                <w:tab w:val="decimal" w:pos="1701"/>
              </w:tabs>
            </w:pPr>
          </w:p>
        </w:tc>
      </w:tr>
      <w:tr w:rsidR="00EE6150" w:rsidRPr="00177FBA" w:rsidTr="00177FBA">
        <w:tc>
          <w:tcPr>
            <w:tcW w:w="7905" w:type="dxa"/>
            <w:vAlign w:val="center"/>
          </w:tcPr>
          <w:p w:rsidR="00EE6150" w:rsidRPr="00177FBA" w:rsidRDefault="00EE6150" w:rsidP="00177FB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177FBA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EE6150" w:rsidRPr="00177FBA" w:rsidRDefault="00EE6150" w:rsidP="00177FBA">
            <w:pPr>
              <w:tabs>
                <w:tab w:val="decimal" w:pos="1701"/>
              </w:tabs>
              <w:jc w:val="center"/>
            </w:pPr>
          </w:p>
        </w:tc>
      </w:tr>
    </w:tbl>
    <w:p w:rsidR="00177FBA" w:rsidRDefault="00177FBA" w:rsidP="00177FBA"/>
    <w:p w:rsidR="00EE6150" w:rsidRPr="00177FBA" w:rsidRDefault="00824692" w:rsidP="00677F08">
      <w:pPr>
        <w:keepNext/>
        <w:autoSpaceDE w:val="0"/>
        <w:autoSpaceDN w:val="0"/>
        <w:adjustRightInd w:val="0"/>
        <w:rPr>
          <w:b/>
          <w:bCs/>
        </w:rPr>
      </w:pPr>
      <w:r w:rsidRPr="00177FBA">
        <w:rPr>
          <w:b/>
          <w:bCs/>
        </w:rPr>
        <w:t>Pomoc</w:t>
      </w:r>
      <w:r w:rsidR="00EE6150" w:rsidRPr="00177FBA">
        <w:rPr>
          <w:b/>
          <w:bCs/>
        </w:rPr>
        <w:t xml:space="preserve"> na opatrenie </w:t>
      </w:r>
      <w:r w:rsidR="00BE593A">
        <w:rPr>
          <w:b/>
          <w:bCs/>
        </w:rPr>
        <w:t>„</w:t>
      </w:r>
      <w:r w:rsidR="00BE593A" w:rsidRPr="00BE593A">
        <w:rPr>
          <w:b/>
          <w:bCs/>
        </w:rPr>
        <w:t>podpora laboratórií vykonávajúcich analýzu fyzikálno-chemických vlastností medu</w:t>
      </w:r>
      <w:r w:rsidR="00BE593A">
        <w:rPr>
          <w:b/>
          <w:bCs/>
        </w:rPr>
        <w:t>“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7772"/>
        <w:gridCol w:w="1855"/>
      </w:tblGrid>
      <w:tr w:rsidR="00EE6150" w:rsidRPr="00BE593A" w:rsidTr="0088164C">
        <w:tc>
          <w:tcPr>
            <w:tcW w:w="7905" w:type="dxa"/>
          </w:tcPr>
          <w:p w:rsidR="00EE6150" w:rsidRPr="00BE593A" w:rsidRDefault="00EE6150" w:rsidP="008816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593A">
              <w:rPr>
                <w:b/>
                <w:bCs/>
              </w:rPr>
              <w:t xml:space="preserve">Názov podpory v rámci opatrenia </w:t>
            </w:r>
            <w:r w:rsidR="00BE593A" w:rsidRPr="00BE593A">
              <w:rPr>
                <w:b/>
                <w:bCs/>
              </w:rPr>
              <w:t>podpora laboratórií vykonávajúcich analýzu fyzikálno-chemických vlastností medu</w:t>
            </w:r>
          </w:p>
        </w:tc>
        <w:tc>
          <w:tcPr>
            <w:tcW w:w="1872" w:type="dxa"/>
          </w:tcPr>
          <w:p w:rsidR="00EE6150" w:rsidRPr="00BE593A" w:rsidRDefault="00EE6150" w:rsidP="0088164C">
            <w:pPr>
              <w:jc w:val="center"/>
              <w:rPr>
                <w:b/>
                <w:bCs/>
              </w:rPr>
            </w:pPr>
            <w:r w:rsidRPr="00BE593A">
              <w:rPr>
                <w:b/>
                <w:bCs/>
              </w:rPr>
              <w:t>výška podpory</w:t>
            </w:r>
          </w:p>
        </w:tc>
      </w:tr>
      <w:tr w:rsidR="00D927D1" w:rsidRPr="00D927D1" w:rsidTr="0088164C">
        <w:tc>
          <w:tcPr>
            <w:tcW w:w="7905" w:type="dxa"/>
          </w:tcPr>
          <w:p w:rsidR="00D927D1" w:rsidRPr="00D927D1" w:rsidRDefault="00D927D1" w:rsidP="00E42245">
            <w:r w:rsidRPr="00D927D1">
              <w:t>diagnostika rezíduí farmakologicky účinných látok a pesticídov v mede</w:t>
            </w:r>
          </w:p>
        </w:tc>
        <w:tc>
          <w:tcPr>
            <w:tcW w:w="1872" w:type="dxa"/>
          </w:tcPr>
          <w:p w:rsidR="00D927D1" w:rsidRPr="00D927D1" w:rsidRDefault="00D927D1" w:rsidP="0088164C">
            <w:pPr>
              <w:tabs>
                <w:tab w:val="decimal" w:pos="1701"/>
              </w:tabs>
            </w:pPr>
          </w:p>
        </w:tc>
      </w:tr>
      <w:tr w:rsidR="00D927D1" w:rsidRPr="00D927D1" w:rsidTr="0088164C">
        <w:tc>
          <w:tcPr>
            <w:tcW w:w="7905" w:type="dxa"/>
          </w:tcPr>
          <w:p w:rsidR="00D927D1" w:rsidRPr="00D927D1" w:rsidRDefault="00D927D1" w:rsidP="00D927D1">
            <w:pPr>
              <w:jc w:val="left"/>
            </w:pPr>
            <w:r w:rsidRPr="00D927D1">
              <w:t>analýzy medu v rámci súťaže o najlepší med a získanie súhlasu s používaním ochrannej známky „Slovenský med“</w:t>
            </w:r>
          </w:p>
        </w:tc>
        <w:tc>
          <w:tcPr>
            <w:tcW w:w="1872" w:type="dxa"/>
          </w:tcPr>
          <w:p w:rsidR="00D927D1" w:rsidRPr="00D927D1" w:rsidRDefault="00D927D1" w:rsidP="0088164C">
            <w:pPr>
              <w:tabs>
                <w:tab w:val="decimal" w:pos="1701"/>
              </w:tabs>
            </w:pPr>
          </w:p>
        </w:tc>
      </w:tr>
      <w:tr w:rsidR="00D927D1" w:rsidRPr="00D927D1" w:rsidTr="0088164C">
        <w:tc>
          <w:tcPr>
            <w:tcW w:w="7905" w:type="dxa"/>
          </w:tcPr>
          <w:p w:rsidR="00D927D1" w:rsidRPr="00D927D1" w:rsidRDefault="00D927D1" w:rsidP="0088164C">
            <w:r w:rsidRPr="00D927D1">
              <w:t>analýzy medu v rámci medzinárodných súťaží</w:t>
            </w:r>
          </w:p>
        </w:tc>
        <w:tc>
          <w:tcPr>
            <w:tcW w:w="1872" w:type="dxa"/>
          </w:tcPr>
          <w:p w:rsidR="00D927D1" w:rsidRPr="00D927D1" w:rsidRDefault="00D927D1" w:rsidP="0088164C">
            <w:pPr>
              <w:tabs>
                <w:tab w:val="decimal" w:pos="1701"/>
              </w:tabs>
            </w:pPr>
          </w:p>
        </w:tc>
      </w:tr>
      <w:tr w:rsidR="00D927D1" w:rsidRPr="00D927D1" w:rsidTr="0088164C">
        <w:tc>
          <w:tcPr>
            <w:tcW w:w="7905" w:type="dxa"/>
            <w:vAlign w:val="center"/>
          </w:tcPr>
          <w:p w:rsidR="00D927D1" w:rsidRPr="00D927D1" w:rsidRDefault="00D927D1" w:rsidP="00D927D1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D927D1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D927D1" w:rsidRPr="00D927D1" w:rsidRDefault="00D927D1" w:rsidP="00D927D1">
            <w:pPr>
              <w:tabs>
                <w:tab w:val="decimal" w:pos="1701"/>
              </w:tabs>
              <w:jc w:val="center"/>
            </w:pPr>
          </w:p>
        </w:tc>
      </w:tr>
    </w:tbl>
    <w:p w:rsidR="008E6BCA" w:rsidRPr="008E6BCA" w:rsidRDefault="008E6BCA" w:rsidP="00EE6150"/>
    <w:p w:rsidR="00EE6150" w:rsidRPr="006B6041" w:rsidRDefault="00824692" w:rsidP="006B6041">
      <w:pPr>
        <w:keepNext/>
        <w:autoSpaceDE w:val="0"/>
        <w:autoSpaceDN w:val="0"/>
        <w:adjustRightInd w:val="0"/>
        <w:rPr>
          <w:b/>
          <w:bCs/>
        </w:rPr>
      </w:pPr>
      <w:r w:rsidRPr="006B6041">
        <w:rPr>
          <w:b/>
          <w:bCs/>
        </w:rPr>
        <w:t>Pomoc</w:t>
      </w:r>
      <w:r w:rsidR="00EE6150" w:rsidRPr="006B6041">
        <w:rPr>
          <w:b/>
          <w:bCs/>
        </w:rPr>
        <w:t xml:space="preserve"> na opat</w:t>
      </w:r>
      <w:r w:rsidR="00D927D1" w:rsidRPr="006B6041">
        <w:rPr>
          <w:b/>
          <w:bCs/>
        </w:rPr>
        <w:t xml:space="preserve">renie </w:t>
      </w:r>
      <w:r w:rsidR="006B6041">
        <w:rPr>
          <w:b/>
          <w:bCs/>
        </w:rPr>
        <w:t>„</w:t>
      </w:r>
      <w:r w:rsidR="00D927D1" w:rsidRPr="006B6041">
        <w:rPr>
          <w:b/>
          <w:bCs/>
        </w:rPr>
        <w:t>obnov</w:t>
      </w:r>
      <w:r w:rsidR="006B6041" w:rsidRPr="006B6041">
        <w:rPr>
          <w:b/>
          <w:bCs/>
        </w:rPr>
        <w:t>enie stavu</w:t>
      </w:r>
      <w:r w:rsidR="00D927D1" w:rsidRPr="006B6041">
        <w:rPr>
          <w:b/>
          <w:bCs/>
        </w:rPr>
        <w:t xml:space="preserve"> včelstiev</w:t>
      </w:r>
      <w:r w:rsidR="006B6041">
        <w:rPr>
          <w:b/>
          <w:bCs/>
        </w:rPr>
        <w:t>“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7772"/>
        <w:gridCol w:w="1855"/>
      </w:tblGrid>
      <w:tr w:rsidR="006B6041" w:rsidRPr="006B6041" w:rsidTr="00E42245">
        <w:tc>
          <w:tcPr>
            <w:tcW w:w="7905" w:type="dxa"/>
          </w:tcPr>
          <w:p w:rsidR="006B6041" w:rsidRPr="006B6041" w:rsidRDefault="006B6041" w:rsidP="006B6041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6B6041">
              <w:rPr>
                <w:b/>
                <w:bCs/>
              </w:rPr>
              <w:t>Názov podpory v rámci opatrenia obnovenie stavu včelstiev</w:t>
            </w:r>
          </w:p>
        </w:tc>
        <w:tc>
          <w:tcPr>
            <w:tcW w:w="1872" w:type="dxa"/>
          </w:tcPr>
          <w:p w:rsidR="006B6041" w:rsidRPr="006B6041" w:rsidRDefault="006B6041" w:rsidP="0088164C">
            <w:pPr>
              <w:jc w:val="center"/>
              <w:rPr>
                <w:b/>
                <w:bCs/>
              </w:rPr>
            </w:pPr>
            <w:r w:rsidRPr="006B6041">
              <w:rPr>
                <w:b/>
                <w:bCs/>
              </w:rPr>
              <w:t>výška podpory</w:t>
            </w:r>
          </w:p>
        </w:tc>
      </w:tr>
      <w:tr w:rsidR="006B6041" w:rsidRPr="006B6041" w:rsidTr="0088164C">
        <w:tc>
          <w:tcPr>
            <w:tcW w:w="7905" w:type="dxa"/>
            <w:vAlign w:val="center"/>
          </w:tcPr>
          <w:p w:rsidR="006B6041" w:rsidRPr="006B6041" w:rsidRDefault="006B6041" w:rsidP="006B6041">
            <w:pPr>
              <w:jc w:val="left"/>
            </w:pPr>
            <w:r w:rsidRPr="006B6041">
              <w:t>nákup včelích matiek kranskej včely a rozširovanie včelích línií testovaných na varroatoleranciu</w:t>
            </w:r>
          </w:p>
        </w:tc>
        <w:tc>
          <w:tcPr>
            <w:tcW w:w="1872" w:type="dxa"/>
            <w:vAlign w:val="center"/>
          </w:tcPr>
          <w:p w:rsidR="006B6041" w:rsidRPr="006B6041" w:rsidRDefault="006B6041" w:rsidP="0088164C">
            <w:pPr>
              <w:tabs>
                <w:tab w:val="decimal" w:pos="1701"/>
              </w:tabs>
            </w:pPr>
          </w:p>
        </w:tc>
      </w:tr>
      <w:tr w:rsidR="006B6041" w:rsidRPr="006B6041" w:rsidTr="0088164C">
        <w:tc>
          <w:tcPr>
            <w:tcW w:w="7905" w:type="dxa"/>
            <w:vAlign w:val="center"/>
          </w:tcPr>
          <w:p w:rsidR="006B6041" w:rsidRPr="006B6041" w:rsidRDefault="006B6041" w:rsidP="00E42245">
            <w:r w:rsidRPr="006B6041">
              <w:t>založenie a prevádzka testovacej stanice</w:t>
            </w:r>
          </w:p>
        </w:tc>
        <w:tc>
          <w:tcPr>
            <w:tcW w:w="1872" w:type="dxa"/>
            <w:vAlign w:val="center"/>
          </w:tcPr>
          <w:p w:rsidR="006B6041" w:rsidRPr="006B6041" w:rsidRDefault="006B6041" w:rsidP="0088164C">
            <w:pPr>
              <w:tabs>
                <w:tab w:val="decimal" w:pos="1701"/>
              </w:tabs>
            </w:pPr>
          </w:p>
        </w:tc>
      </w:tr>
      <w:tr w:rsidR="006B6041" w:rsidRPr="006B6041" w:rsidTr="0088164C">
        <w:tc>
          <w:tcPr>
            <w:tcW w:w="7905" w:type="dxa"/>
            <w:vAlign w:val="center"/>
          </w:tcPr>
          <w:p w:rsidR="006B6041" w:rsidRPr="006B6041" w:rsidRDefault="006B6041" w:rsidP="006B6041">
            <w:r w:rsidRPr="006B6041">
              <w:t>nákup nových včelstiev osadených matkami z plemenných chovov slovenskej kranskej včely a nákup novej úľovej zostavy na ich osadenie pre začínajúcich včelárov</w:t>
            </w:r>
          </w:p>
        </w:tc>
        <w:tc>
          <w:tcPr>
            <w:tcW w:w="1872" w:type="dxa"/>
            <w:vAlign w:val="center"/>
          </w:tcPr>
          <w:p w:rsidR="006B6041" w:rsidRPr="006B6041" w:rsidRDefault="006B6041" w:rsidP="0088164C">
            <w:pPr>
              <w:tabs>
                <w:tab w:val="decimal" w:pos="1701"/>
              </w:tabs>
            </w:pPr>
          </w:p>
        </w:tc>
      </w:tr>
      <w:tr w:rsidR="006B6041" w:rsidRPr="006B6041" w:rsidTr="0088164C">
        <w:tc>
          <w:tcPr>
            <w:tcW w:w="7905" w:type="dxa"/>
            <w:vAlign w:val="center"/>
          </w:tcPr>
          <w:p w:rsidR="006B6041" w:rsidRPr="006B6041" w:rsidRDefault="006B6041" w:rsidP="006B6041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6B6041">
              <w:rPr>
                <w:b/>
                <w:bCs/>
              </w:rPr>
              <w:t>Spolu</w:t>
            </w:r>
          </w:p>
        </w:tc>
        <w:tc>
          <w:tcPr>
            <w:tcW w:w="1872" w:type="dxa"/>
            <w:vAlign w:val="center"/>
          </w:tcPr>
          <w:p w:rsidR="006B6041" w:rsidRPr="006B6041" w:rsidRDefault="006B6041" w:rsidP="006B6041">
            <w:pPr>
              <w:tabs>
                <w:tab w:val="decimal" w:pos="1701"/>
              </w:tabs>
              <w:jc w:val="center"/>
            </w:pPr>
          </w:p>
        </w:tc>
      </w:tr>
    </w:tbl>
    <w:p w:rsidR="008E6BCA" w:rsidRPr="008E6BCA" w:rsidRDefault="008E6BCA" w:rsidP="00EE6150"/>
    <w:p w:rsidR="00EE6150" w:rsidRPr="006B6041" w:rsidRDefault="00824692" w:rsidP="006B6041">
      <w:pPr>
        <w:keepNext/>
        <w:autoSpaceDE w:val="0"/>
        <w:autoSpaceDN w:val="0"/>
        <w:adjustRightInd w:val="0"/>
        <w:rPr>
          <w:b/>
          <w:bCs/>
        </w:rPr>
      </w:pPr>
      <w:r w:rsidRPr="006B6041">
        <w:rPr>
          <w:b/>
          <w:bCs/>
        </w:rPr>
        <w:t>Pomoc</w:t>
      </w:r>
      <w:r w:rsidR="00EE6150" w:rsidRPr="006B6041">
        <w:rPr>
          <w:b/>
          <w:bCs/>
        </w:rPr>
        <w:t xml:space="preserve"> na opatrenie </w:t>
      </w:r>
      <w:r w:rsidR="006B6041">
        <w:rPr>
          <w:b/>
          <w:bCs/>
        </w:rPr>
        <w:t>„s</w:t>
      </w:r>
      <w:r w:rsidR="006B6041" w:rsidRPr="006B6041">
        <w:rPr>
          <w:b/>
          <w:bCs/>
        </w:rPr>
        <w:t>polupráca so špecializovanými orgánmi na</w:t>
      </w:r>
      <w:r w:rsidR="006B6041">
        <w:rPr>
          <w:b/>
          <w:bCs/>
        </w:rPr>
        <w:t xml:space="preserve"> </w:t>
      </w:r>
      <w:r w:rsidR="006B6041" w:rsidRPr="006B6041">
        <w:rPr>
          <w:b/>
          <w:bCs/>
        </w:rPr>
        <w:t>vykonávanie programov aplikovaného výskumu</w:t>
      </w:r>
      <w:r w:rsidR="006B6041">
        <w:rPr>
          <w:b/>
          <w:bCs/>
        </w:rPr>
        <w:t xml:space="preserve"> </w:t>
      </w:r>
      <w:r w:rsidR="006B6041" w:rsidRPr="006B6041">
        <w:rPr>
          <w:b/>
          <w:bCs/>
        </w:rPr>
        <w:t>v oblasti chovu včiel a včelárskych výrobkov</w:t>
      </w:r>
      <w:r w:rsidR="00395712">
        <w:rPr>
          <w:b/>
          <w:bCs/>
        </w:rPr>
        <w:t>“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3471"/>
        <w:gridCol w:w="4302"/>
        <w:gridCol w:w="1854"/>
      </w:tblGrid>
      <w:tr w:rsidR="007D2639" w:rsidRPr="007D2639" w:rsidTr="007D2639">
        <w:tc>
          <w:tcPr>
            <w:tcW w:w="3528" w:type="dxa"/>
          </w:tcPr>
          <w:p w:rsidR="007D2639" w:rsidRPr="007D2639" w:rsidRDefault="007D2639" w:rsidP="007D26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Riešiteľ</w:t>
            </w:r>
          </w:p>
        </w:tc>
        <w:tc>
          <w:tcPr>
            <w:tcW w:w="4377" w:type="dxa"/>
          </w:tcPr>
          <w:p w:rsidR="007D2639" w:rsidRPr="007D2639" w:rsidRDefault="007D2639" w:rsidP="007D26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2639">
              <w:rPr>
                <w:b/>
                <w:bCs/>
              </w:rPr>
              <w:t>Názov projektu</w:t>
            </w:r>
          </w:p>
        </w:tc>
        <w:tc>
          <w:tcPr>
            <w:tcW w:w="1872" w:type="dxa"/>
          </w:tcPr>
          <w:p w:rsidR="007D2639" w:rsidRPr="007D2639" w:rsidRDefault="007D2639" w:rsidP="0088164C">
            <w:pPr>
              <w:jc w:val="center"/>
              <w:rPr>
                <w:b/>
                <w:bCs/>
              </w:rPr>
            </w:pPr>
            <w:r w:rsidRPr="007D2639">
              <w:rPr>
                <w:b/>
                <w:bCs/>
              </w:rPr>
              <w:t>výška podpory</w:t>
            </w:r>
          </w:p>
        </w:tc>
      </w:tr>
      <w:tr w:rsidR="007D2639" w:rsidRPr="007D2639" w:rsidTr="007D2639">
        <w:tc>
          <w:tcPr>
            <w:tcW w:w="3528" w:type="dxa"/>
          </w:tcPr>
          <w:p w:rsidR="007D2639" w:rsidRPr="007D2639" w:rsidRDefault="007D2639" w:rsidP="007D26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7" w:type="dxa"/>
          </w:tcPr>
          <w:p w:rsidR="007D2639" w:rsidRPr="007D2639" w:rsidRDefault="007D2639" w:rsidP="007D26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dxa"/>
          </w:tcPr>
          <w:p w:rsidR="007D2639" w:rsidRPr="007D2639" w:rsidRDefault="007D2639" w:rsidP="0088164C">
            <w:pPr>
              <w:tabs>
                <w:tab w:val="decimal" w:pos="1701"/>
              </w:tabs>
            </w:pPr>
          </w:p>
        </w:tc>
      </w:tr>
      <w:tr w:rsidR="007D2639" w:rsidRPr="007D2639" w:rsidTr="007D2639">
        <w:tc>
          <w:tcPr>
            <w:tcW w:w="3528" w:type="dxa"/>
          </w:tcPr>
          <w:p w:rsidR="007D2639" w:rsidRPr="007D2639" w:rsidRDefault="007D2639" w:rsidP="007D26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7" w:type="dxa"/>
          </w:tcPr>
          <w:p w:rsidR="007D2639" w:rsidRPr="007D2639" w:rsidRDefault="007D2639" w:rsidP="007D26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dxa"/>
          </w:tcPr>
          <w:p w:rsidR="007D2639" w:rsidRPr="007D2639" w:rsidRDefault="007D2639" w:rsidP="0088164C">
            <w:pPr>
              <w:tabs>
                <w:tab w:val="decimal" w:pos="1701"/>
              </w:tabs>
            </w:pPr>
          </w:p>
        </w:tc>
      </w:tr>
      <w:tr w:rsidR="007D2639" w:rsidRPr="007D2639" w:rsidTr="00B32D16">
        <w:tc>
          <w:tcPr>
            <w:tcW w:w="7905" w:type="dxa"/>
            <w:gridSpan w:val="2"/>
            <w:vAlign w:val="center"/>
          </w:tcPr>
          <w:p w:rsidR="007D2639" w:rsidRPr="007D2639" w:rsidRDefault="007D2639" w:rsidP="007D26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2639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7D2639" w:rsidRPr="007D2639" w:rsidRDefault="007D2639" w:rsidP="0088164C">
            <w:pPr>
              <w:tabs>
                <w:tab w:val="decimal" w:pos="1701"/>
              </w:tabs>
            </w:pPr>
          </w:p>
        </w:tc>
      </w:tr>
    </w:tbl>
    <w:p w:rsidR="008E6BCA" w:rsidRPr="007D2639" w:rsidRDefault="008E6BCA" w:rsidP="00EE6150"/>
    <w:p w:rsidR="008E6BCA" w:rsidRPr="007D2639" w:rsidRDefault="008E6BCA" w:rsidP="00EE6150"/>
    <w:p w:rsidR="008E6BCA" w:rsidRPr="007D2639" w:rsidRDefault="008E6BCA" w:rsidP="00EE6150"/>
    <w:p w:rsidR="008E6BCA" w:rsidRPr="007D2639" w:rsidRDefault="008E6BCA" w:rsidP="00EE6150"/>
    <w:p w:rsidR="008E6BCA" w:rsidRPr="007D2639" w:rsidRDefault="008E6BCA" w:rsidP="00EE6150"/>
    <w:p w:rsidR="00EE6150" w:rsidRPr="007D2639" w:rsidRDefault="00EE6150" w:rsidP="00EE6150"/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3207"/>
        <w:gridCol w:w="3211"/>
        <w:gridCol w:w="3209"/>
      </w:tblGrid>
      <w:tr w:rsidR="00EE6150" w:rsidRPr="007D2639" w:rsidTr="0088164C">
        <w:tc>
          <w:tcPr>
            <w:tcW w:w="3259" w:type="dxa"/>
          </w:tcPr>
          <w:p w:rsidR="008E6BCA" w:rsidRPr="007D2639" w:rsidRDefault="00A63A9F" w:rsidP="0088164C">
            <w:pPr>
              <w:rPr>
                <w:sz w:val="20"/>
                <w:szCs w:val="20"/>
              </w:rPr>
            </w:pPr>
            <w:r w:rsidRPr="007D2639">
              <w:rPr>
                <w:sz w:val="20"/>
                <w:szCs w:val="20"/>
              </w:rPr>
              <w:t>Miesto a dátum:</w:t>
            </w:r>
          </w:p>
          <w:p w:rsidR="008E6BCA" w:rsidRPr="007D2639" w:rsidRDefault="008E6BCA" w:rsidP="0088164C"/>
          <w:p w:rsidR="008E6BCA" w:rsidRPr="007D2639" w:rsidRDefault="008E6BCA" w:rsidP="0088164C"/>
          <w:p w:rsidR="008E6BCA" w:rsidRPr="007D2639" w:rsidRDefault="008E6BCA" w:rsidP="0088164C"/>
          <w:p w:rsidR="008E6BCA" w:rsidRPr="007D2639" w:rsidRDefault="008E6BCA" w:rsidP="0088164C"/>
          <w:p w:rsidR="00EE6150" w:rsidRPr="007D2639" w:rsidRDefault="00EE6150" w:rsidP="0088164C"/>
        </w:tc>
        <w:tc>
          <w:tcPr>
            <w:tcW w:w="3259" w:type="dxa"/>
          </w:tcPr>
          <w:p w:rsidR="008E6BCA" w:rsidRPr="007D2639" w:rsidRDefault="00EE6150" w:rsidP="0088164C">
            <w:pPr>
              <w:jc w:val="left"/>
              <w:rPr>
                <w:sz w:val="20"/>
                <w:szCs w:val="20"/>
              </w:rPr>
            </w:pPr>
            <w:r w:rsidRPr="007D2639">
              <w:rPr>
                <w:sz w:val="20"/>
                <w:szCs w:val="20"/>
              </w:rPr>
              <w:t>Meno a podpis osoby oprávnenej konať v mene žiadateľa:</w:t>
            </w:r>
          </w:p>
          <w:p w:rsidR="008E6BCA" w:rsidRPr="007D2639" w:rsidRDefault="008E6BCA" w:rsidP="0088164C"/>
          <w:p w:rsidR="008E6BCA" w:rsidRPr="007D2639" w:rsidRDefault="008E6BCA" w:rsidP="0088164C"/>
          <w:p w:rsidR="008E6BCA" w:rsidRPr="007D2639" w:rsidRDefault="008E6BCA" w:rsidP="0088164C"/>
          <w:p w:rsidR="008E6BCA" w:rsidRPr="007D2639" w:rsidRDefault="008E6BCA" w:rsidP="0088164C"/>
          <w:p w:rsidR="00EE6150" w:rsidRPr="007D2639" w:rsidRDefault="00EE6150" w:rsidP="0088164C"/>
        </w:tc>
        <w:tc>
          <w:tcPr>
            <w:tcW w:w="3259" w:type="dxa"/>
          </w:tcPr>
          <w:p w:rsidR="008E6BCA" w:rsidRPr="007D2639" w:rsidRDefault="00EE6150" w:rsidP="0088164C">
            <w:pPr>
              <w:rPr>
                <w:sz w:val="20"/>
                <w:szCs w:val="20"/>
              </w:rPr>
            </w:pPr>
            <w:r w:rsidRPr="007D2639">
              <w:rPr>
                <w:sz w:val="20"/>
                <w:szCs w:val="20"/>
              </w:rPr>
              <w:t>Odtlačok pečiatky žiadateľa:</w:t>
            </w:r>
          </w:p>
          <w:p w:rsidR="008E6BCA" w:rsidRPr="007D2639" w:rsidRDefault="008E6BCA" w:rsidP="0088164C"/>
          <w:p w:rsidR="008E6BCA" w:rsidRPr="007D2639" w:rsidRDefault="008E6BCA" w:rsidP="0088164C"/>
          <w:p w:rsidR="008E6BCA" w:rsidRPr="007D2639" w:rsidRDefault="008E6BCA" w:rsidP="0088164C"/>
          <w:p w:rsidR="008E6BCA" w:rsidRPr="007D2639" w:rsidRDefault="008E6BCA" w:rsidP="0088164C"/>
          <w:p w:rsidR="00EE6150" w:rsidRPr="007D2639" w:rsidRDefault="00EE6150" w:rsidP="0088164C"/>
        </w:tc>
      </w:tr>
    </w:tbl>
    <w:p w:rsidR="008E6BCA" w:rsidRPr="008E6BCA" w:rsidRDefault="008E6BCA" w:rsidP="00EE6150"/>
    <w:sectPr w:rsidR="008E6BCA" w:rsidRPr="008E6BCA" w:rsidSect="00F45673">
      <w:headerReference w:type="default" r:id="rId7"/>
      <w:footnotePr>
        <w:numFmt w:val="chicago"/>
      </w:footnotePr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12" w:rsidRDefault="00E81412">
      <w:r>
        <w:separator/>
      </w:r>
    </w:p>
  </w:endnote>
  <w:endnote w:type="continuationSeparator" w:id="0">
    <w:p w:rsidR="00E81412" w:rsidRDefault="00E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12" w:rsidRDefault="00E81412">
      <w:r>
        <w:separator/>
      </w:r>
    </w:p>
  </w:footnote>
  <w:footnote w:type="continuationSeparator" w:id="0">
    <w:p w:rsidR="00E81412" w:rsidRDefault="00E8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BE" w:rsidRDefault="006200BE">
    <w:pPr>
      <w:pStyle w:val="Hlavika"/>
    </w:pPr>
    <w:r w:rsidRPr="002A0F9F">
      <w:rPr>
        <w:b/>
        <w:bCs/>
        <w:vanish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5280"/>
    <w:multiLevelType w:val="hybridMultilevel"/>
    <w:tmpl w:val="81BC8462"/>
    <w:lvl w:ilvl="0" w:tplc="22B4B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82008"/>
    <w:multiLevelType w:val="hybridMultilevel"/>
    <w:tmpl w:val="17927D2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9"/>
    <w:rsid w:val="00016DA1"/>
    <w:rsid w:val="0006346A"/>
    <w:rsid w:val="000A7389"/>
    <w:rsid w:val="00177FBA"/>
    <w:rsid w:val="002664CC"/>
    <w:rsid w:val="00276FAF"/>
    <w:rsid w:val="002A0F9F"/>
    <w:rsid w:val="003477A2"/>
    <w:rsid w:val="00395712"/>
    <w:rsid w:val="003A096E"/>
    <w:rsid w:val="003C156A"/>
    <w:rsid w:val="00426C20"/>
    <w:rsid w:val="00434553"/>
    <w:rsid w:val="004A0784"/>
    <w:rsid w:val="004A357C"/>
    <w:rsid w:val="004B4690"/>
    <w:rsid w:val="004C52A9"/>
    <w:rsid w:val="005F728C"/>
    <w:rsid w:val="006128BA"/>
    <w:rsid w:val="006200BE"/>
    <w:rsid w:val="0062240D"/>
    <w:rsid w:val="00677F08"/>
    <w:rsid w:val="006B6041"/>
    <w:rsid w:val="00724B7F"/>
    <w:rsid w:val="00733AD2"/>
    <w:rsid w:val="00754F8B"/>
    <w:rsid w:val="007B76D8"/>
    <w:rsid w:val="007C0151"/>
    <w:rsid w:val="007D2639"/>
    <w:rsid w:val="008050C4"/>
    <w:rsid w:val="008164AA"/>
    <w:rsid w:val="00824692"/>
    <w:rsid w:val="00825995"/>
    <w:rsid w:val="00873C0B"/>
    <w:rsid w:val="0088164C"/>
    <w:rsid w:val="008E17B4"/>
    <w:rsid w:val="008E32EC"/>
    <w:rsid w:val="008E6BCA"/>
    <w:rsid w:val="00942017"/>
    <w:rsid w:val="00975E81"/>
    <w:rsid w:val="009A4AAE"/>
    <w:rsid w:val="009B0B16"/>
    <w:rsid w:val="00A12D73"/>
    <w:rsid w:val="00A146E7"/>
    <w:rsid w:val="00A5380B"/>
    <w:rsid w:val="00A63A9F"/>
    <w:rsid w:val="00A8650A"/>
    <w:rsid w:val="00AB5829"/>
    <w:rsid w:val="00AE581F"/>
    <w:rsid w:val="00AF64B5"/>
    <w:rsid w:val="00B00AFD"/>
    <w:rsid w:val="00B32D16"/>
    <w:rsid w:val="00BE593A"/>
    <w:rsid w:val="00C24A97"/>
    <w:rsid w:val="00CE3E09"/>
    <w:rsid w:val="00CE7C8A"/>
    <w:rsid w:val="00D717E0"/>
    <w:rsid w:val="00D927D1"/>
    <w:rsid w:val="00E05512"/>
    <w:rsid w:val="00E42245"/>
    <w:rsid w:val="00E81412"/>
    <w:rsid w:val="00EA32AB"/>
    <w:rsid w:val="00EE6150"/>
    <w:rsid w:val="00F13B4F"/>
    <w:rsid w:val="00F37464"/>
    <w:rsid w:val="00F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6E47F8-9665-418B-ABF7-FA49ABE0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150"/>
    <w:pPr>
      <w:spacing w:after="0" w:line="24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ouitHypertextovPrepojenie">
    <w:name w:val="FollowedHyperlink"/>
    <w:basedOn w:val="Predvolenpsmoodseku"/>
    <w:uiPriority w:val="99"/>
    <w:rPr>
      <w:color w:val="auto"/>
      <w:u w:val="single"/>
    </w:rPr>
  </w:style>
  <w:style w:type="character" w:styleId="slostrany">
    <w:name w:val="page number"/>
    <w:basedOn w:val="Predvolenpsmoodseku"/>
    <w:uiPriority w:val="99"/>
  </w:style>
  <w:style w:type="paragraph" w:styleId="Hlavika">
    <w:name w:val="header"/>
    <w:aliases w:val="Záhlaví Char Char Char,Záhlaví Char Char"/>
    <w:basedOn w:val="Normlny"/>
    <w:link w:val="HlavikaChar"/>
    <w:uiPriority w:val="99"/>
    <w:rsid w:val="00AB58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semiHidden/>
    <w:rPr>
      <w:sz w:val="24"/>
      <w:szCs w:val="24"/>
    </w:rPr>
  </w:style>
  <w:style w:type="table" w:styleId="Mriekatabuky">
    <w:name w:val="Table Grid"/>
    <w:basedOn w:val="Normlnatabuka"/>
    <w:uiPriority w:val="99"/>
    <w:rsid w:val="00AB5829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99"/>
    <w:qFormat/>
    <w:rsid w:val="00AB5829"/>
    <w:pPr>
      <w:tabs>
        <w:tab w:val="left" w:pos="3780"/>
        <w:tab w:val="left" w:pos="5940"/>
        <w:tab w:val="left" w:pos="12780"/>
      </w:tabs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8259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395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>PPA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Ročný program rozvoja včelárstva</dc:title>
  <dc:subject/>
  <dc:creator>krejci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