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1E" w:rsidRPr="004F75B9" w:rsidRDefault="00345F48" w:rsidP="001954D1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057900" cy="342900"/>
                <wp:effectExtent l="13970" t="14605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181B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Pokyny k 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vyplneniu 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Oznámenia</w:t>
                            </w:r>
                            <w:r w:rsidR="00E31AB6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 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vysporiadaní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finančných 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vzťah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15pt;width:47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" fillcolor="silver" strokeweight="1.5pt">
                <v:textbox>
                  <w:txbxContent>
                    <w:p w:rsidR="00181B17" w:rsidRPr="004F75B9" w:rsidRDefault="00181B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Pokyny k 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vyplneniu 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Oznámenia</w:t>
                      </w:r>
                      <w:r w:rsidR="00E31AB6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 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vysporiadaní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finančných 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vzťah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ov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568960</wp:posOffset>
                </wp:positionV>
                <wp:extent cx="914400" cy="267335"/>
                <wp:effectExtent l="13970" t="10160" r="14605" b="1778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4.8pt;width:1in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61E" w:rsidRDefault="00B5061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Pr="004F75B9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Vyplňuje prijímateľ </w:t>
      </w:r>
    </w:p>
    <w:p w:rsidR="00181B17" w:rsidRPr="004F75B9" w:rsidRDefault="00182436" w:rsidP="00777A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>rijímateľ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vyplní formulár </w:t>
      </w:r>
      <w:r w:rsidR="00777A78">
        <w:rPr>
          <w:rFonts w:ascii="Arial" w:hAnsi="Arial" w:cs="Arial"/>
          <w:sz w:val="16"/>
          <w:szCs w:val="16"/>
        </w:rPr>
        <w:t>oznámenia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za predpokladu,</w:t>
      </w:r>
      <w:r w:rsidR="001102E4" w:rsidRPr="004F75B9">
        <w:rPr>
          <w:rFonts w:ascii="Arial" w:hAnsi="Arial" w:cs="Arial"/>
          <w:sz w:val="16"/>
          <w:szCs w:val="16"/>
        </w:rPr>
        <w:t xml:space="preserve"> že vrátil</w:t>
      </w:r>
      <w:r w:rsidR="00862A21" w:rsidRPr="004F75B9">
        <w:rPr>
          <w:rFonts w:ascii="Arial" w:hAnsi="Arial" w:cs="Arial"/>
          <w:sz w:val="16"/>
          <w:szCs w:val="16"/>
        </w:rPr>
        <w:t xml:space="preserve"> finančné prostriedky, resp. vysporiadal finančné vzťahy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je povinný zaslať formulár </w:t>
      </w:r>
      <w:r w:rsidR="0000175D" w:rsidRPr="004F75B9">
        <w:rPr>
          <w:rFonts w:ascii="Arial" w:hAnsi="Arial" w:cs="Arial"/>
          <w:sz w:val="16"/>
          <w:szCs w:val="16"/>
        </w:rPr>
        <w:t>o</w:t>
      </w:r>
      <w:r w:rsidR="00862A21" w:rsidRPr="004F75B9">
        <w:rPr>
          <w:rFonts w:ascii="Arial" w:hAnsi="Arial" w:cs="Arial"/>
          <w:sz w:val="16"/>
          <w:szCs w:val="16"/>
        </w:rPr>
        <w:t>známenia</w:t>
      </w:r>
      <w:r w:rsidR="006F4791" w:rsidRPr="004F75B9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riadiacemu orgánu / sprostredkovateľskému orgánu pod riadiacim orgánom </w:t>
      </w:r>
      <w:r w:rsidR="00181B17" w:rsidRPr="001469D9">
        <w:rPr>
          <w:rFonts w:ascii="Arial" w:hAnsi="Arial" w:cs="Arial"/>
          <w:sz w:val="16"/>
          <w:szCs w:val="16"/>
        </w:rPr>
        <w:t xml:space="preserve">do </w:t>
      </w:r>
      <w:r w:rsidR="005D40AA" w:rsidRPr="001469D9">
        <w:rPr>
          <w:rFonts w:ascii="Arial" w:hAnsi="Arial" w:cs="Arial"/>
          <w:sz w:val="16"/>
          <w:szCs w:val="16"/>
        </w:rPr>
        <w:t>10</w:t>
      </w:r>
      <w:r w:rsidR="00181B17" w:rsidRPr="001469D9">
        <w:rPr>
          <w:rFonts w:ascii="Arial" w:hAnsi="Arial" w:cs="Arial"/>
          <w:sz w:val="16"/>
          <w:szCs w:val="16"/>
        </w:rPr>
        <w:t xml:space="preserve"> </w:t>
      </w:r>
      <w:r w:rsidR="005D40AA" w:rsidRPr="001469D9">
        <w:rPr>
          <w:rFonts w:ascii="Arial" w:hAnsi="Arial" w:cs="Arial"/>
          <w:sz w:val="16"/>
          <w:szCs w:val="16"/>
        </w:rPr>
        <w:t xml:space="preserve">kalendárnych </w:t>
      </w:r>
      <w:r w:rsidR="00181B17" w:rsidRPr="001469D9">
        <w:rPr>
          <w:rFonts w:ascii="Arial" w:hAnsi="Arial" w:cs="Arial"/>
          <w:sz w:val="16"/>
          <w:szCs w:val="16"/>
        </w:rPr>
        <w:t>dní</w:t>
      </w:r>
      <w:r w:rsidR="00181B17" w:rsidRPr="004F75B9">
        <w:rPr>
          <w:rFonts w:ascii="Arial" w:hAnsi="Arial" w:cs="Arial"/>
          <w:sz w:val="16"/>
          <w:szCs w:val="16"/>
        </w:rPr>
        <w:t xml:space="preserve"> od uskutočnenia platby / úpravy rozpočtu</w:t>
      </w:r>
      <w:r w:rsidR="00862A21" w:rsidRPr="004F75B9">
        <w:rPr>
          <w:rFonts w:ascii="Arial" w:hAnsi="Arial" w:cs="Arial"/>
          <w:sz w:val="16"/>
          <w:szCs w:val="16"/>
        </w:rPr>
        <w:t xml:space="preserve"> na základe aktivovaného ELÚR-u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00175D" w:rsidP="00BC3BB4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sa vyplňuje elektronicky, rukou vyplňované </w:t>
      </w:r>
      <w:r w:rsidR="00BC3BB4">
        <w:rPr>
          <w:rFonts w:ascii="Arial" w:hAnsi="Arial" w:cs="Arial"/>
          <w:sz w:val="16"/>
          <w:szCs w:val="16"/>
        </w:rPr>
        <w:t>oznámenia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n</w:t>
      </w:r>
      <w:r w:rsidR="006F4791" w:rsidRPr="004F75B9">
        <w:rPr>
          <w:rFonts w:ascii="Arial" w:hAnsi="Arial" w:cs="Arial"/>
          <w:sz w:val="16"/>
          <w:szCs w:val="16"/>
        </w:rPr>
        <w:t xml:space="preserve">ie je možné </w:t>
      </w:r>
      <w:r w:rsidR="00181B17" w:rsidRPr="004F75B9">
        <w:rPr>
          <w:rFonts w:ascii="Arial" w:hAnsi="Arial" w:cs="Arial"/>
          <w:sz w:val="16"/>
          <w:szCs w:val="16"/>
        </w:rPr>
        <w:t>akceptova</w:t>
      </w:r>
      <w:r w:rsidR="00522173" w:rsidRPr="004F75B9">
        <w:rPr>
          <w:rFonts w:ascii="Arial" w:hAnsi="Arial" w:cs="Arial"/>
          <w:sz w:val="16"/>
          <w:szCs w:val="16"/>
        </w:rPr>
        <w:t>ť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E31AB6" w:rsidRPr="004F75B9" w:rsidRDefault="00E31AB6" w:rsidP="00E31AB6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A352B" w:rsidRPr="004F75B9">
        <w:rPr>
          <w:rFonts w:ascii="Arial" w:hAnsi="Arial" w:cs="Arial"/>
          <w:b/>
          <w:bCs/>
          <w:sz w:val="16"/>
          <w:szCs w:val="16"/>
        </w:rPr>
        <w:t>operačného programu</w:t>
      </w:r>
      <w:r w:rsidRPr="004F75B9">
        <w:rPr>
          <w:rFonts w:ascii="Arial" w:hAnsi="Arial" w:cs="Arial"/>
          <w:b/>
          <w:bCs/>
          <w:sz w:val="16"/>
          <w:szCs w:val="16"/>
        </w:rPr>
        <w:t>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561C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345F48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2400300" cy="266700"/>
                <wp:effectExtent l="13970" t="18415" r="14605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Identifikácia prijímateľa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.85pt;width:189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 Identifikácia prijímateľa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31AB6" w:rsidRPr="004F75B9" w:rsidRDefault="00E31AB6" w:rsidP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E31AB6" w:rsidRPr="004F75B9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identifikačné číslo organizácie, identifikačné číslo pre DPH (platí pre platcov DPH) a daňové identifikačné číslo.</w:t>
      </w:r>
    </w:p>
    <w:p w:rsidR="00E31AB6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Kontaktná osoba: Uviesť meno osoby, ktorá je u prijímateľa evidovaná ako osoba oprávnená komunikovať s riadiacim orgánom / sprostredkovateľským orgánom pod riadiacim orgánom ohľadom žiadosti o</w:t>
      </w:r>
      <w:r w:rsidR="00A40843">
        <w:rPr>
          <w:rFonts w:ascii="Arial" w:hAnsi="Arial" w:cs="Arial"/>
          <w:sz w:val="16"/>
          <w:szCs w:val="16"/>
        </w:rPr>
        <w:t> nenávratný finančný príspevok</w:t>
      </w:r>
      <w:r w:rsidR="0003720A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resp. žiadosti o platbu (štatutár</w:t>
      </w:r>
      <w:r w:rsidR="00BC3BB4">
        <w:rPr>
          <w:rFonts w:ascii="Arial" w:hAnsi="Arial" w:cs="Arial"/>
          <w:sz w:val="16"/>
          <w:szCs w:val="16"/>
        </w:rPr>
        <w:t>ny orgán</w:t>
      </w:r>
      <w:r w:rsidRPr="004F75B9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9B6DF8" w:rsidRPr="004F75B9" w:rsidRDefault="009B6DF8" w:rsidP="009B6DF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345F48" w:rsidP="00A26E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2628900" cy="266700"/>
                <wp:effectExtent l="13970" t="12065" r="14605" b="165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E0E" w:rsidRPr="004F75B9" w:rsidRDefault="00A26E0E" w:rsidP="00A26E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projektu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/Programovej</w:t>
                            </w:r>
                            <w:r w:rsidR="009648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štruktúry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-.15pt;width:20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yoLQIAAFg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" fillcolor="silver" strokeweight="1.5pt">
                <v:textbox>
                  <w:txbxContent>
                    <w:p w:rsidR="00A26E0E" w:rsidRPr="004F75B9" w:rsidRDefault="00A26E0E" w:rsidP="00A26E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projektu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/Programovej</w:t>
                      </w:r>
                      <w:r w:rsidR="009648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štruktúry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plný názov projektu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ITMS kód projektu</w:t>
      </w:r>
      <w:r w:rsidR="00611062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v súlade so zmluvou o poskytnutí nenávratného finančného príspevku (nie registračné číslo projektu)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345F48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3543300" cy="266700"/>
                <wp:effectExtent l="13970" t="10160" r="14605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356C06" w:rsidRDefault="00181B17" w:rsidP="00BC3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Identifikácia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</w:t>
                            </w:r>
                            <w:r w:rsidR="000372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ysporiadania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finančných prostriedkov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6.55pt;width:27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" fillcolor="silver" strokeweight="1.5pt">
                <v:textbox>
                  <w:txbxContent>
                    <w:p w:rsidR="00181B17" w:rsidRPr="00356C06" w:rsidRDefault="00181B17" w:rsidP="00BC3BB4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3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Identifikácia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</w:t>
                      </w:r>
                      <w:r w:rsidR="000372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ysporiadania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finančných prostriedkov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časti „</w:t>
      </w:r>
      <w:r w:rsidR="00A26E0E" w:rsidRPr="004F75B9">
        <w:rPr>
          <w:rFonts w:ascii="Arial" w:hAnsi="Arial" w:cs="Arial"/>
          <w:sz w:val="16"/>
          <w:szCs w:val="16"/>
        </w:rPr>
        <w:t>Iniciátor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>“ označiť v príslušnom políčku znakom „</w:t>
      </w:r>
      <w:r w:rsidR="00A26E0E" w:rsidRPr="004F75B9">
        <w:rPr>
          <w:rFonts w:ascii="Arial" w:hAnsi="Arial" w:cs="Arial"/>
          <w:sz w:val="16"/>
          <w:szCs w:val="16"/>
        </w:rPr>
        <w:t>X</w:t>
      </w:r>
      <w:r w:rsidRPr="004F75B9">
        <w:rPr>
          <w:rFonts w:ascii="Arial" w:hAnsi="Arial" w:cs="Arial"/>
          <w:sz w:val="16"/>
          <w:szCs w:val="16"/>
        </w:rPr>
        <w:t xml:space="preserve">“ subjekt, ktorý </w:t>
      </w:r>
      <w:r w:rsidR="00F12C94" w:rsidRPr="004F75B9">
        <w:rPr>
          <w:rFonts w:ascii="Arial" w:hAnsi="Arial" w:cs="Arial"/>
          <w:sz w:val="16"/>
          <w:szCs w:val="16"/>
        </w:rPr>
        <w:t>inicioval v</w:t>
      </w:r>
      <w:r w:rsidR="0003720A">
        <w:rPr>
          <w:rFonts w:ascii="Arial" w:hAnsi="Arial" w:cs="Arial"/>
          <w:sz w:val="16"/>
          <w:szCs w:val="16"/>
        </w:rPr>
        <w:t>ysporiadanie</w:t>
      </w:r>
      <w:r w:rsidR="00F12C94" w:rsidRPr="004F75B9">
        <w:rPr>
          <w:rFonts w:ascii="Arial" w:hAnsi="Arial" w:cs="Arial"/>
          <w:sz w:val="16"/>
          <w:szCs w:val="16"/>
        </w:rPr>
        <w:t xml:space="preserve"> finančných prostriedkov.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 xml:space="preserve">V prípade iniciatívy prijímateľa sa stĺpec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F12C94" w:rsidRPr="004F75B9">
        <w:rPr>
          <w:rFonts w:ascii="Arial" w:hAnsi="Arial" w:cs="Arial"/>
          <w:sz w:val="16"/>
          <w:szCs w:val="16"/>
        </w:rPr>
        <w:t xml:space="preserve">“ nevyplňuje. </w:t>
      </w:r>
      <w:r w:rsidR="00A26E0E" w:rsidRPr="004F75B9">
        <w:rPr>
          <w:rFonts w:ascii="Arial" w:hAnsi="Arial" w:cs="Arial"/>
          <w:sz w:val="16"/>
          <w:szCs w:val="16"/>
        </w:rPr>
        <w:t>V prípade vrátenia nezúčtovan</w:t>
      </w:r>
      <w:r w:rsidR="00A40843">
        <w:rPr>
          <w:rFonts w:ascii="Arial" w:hAnsi="Arial" w:cs="Arial"/>
          <w:sz w:val="16"/>
          <w:szCs w:val="16"/>
        </w:rPr>
        <w:t xml:space="preserve">ej </w:t>
      </w:r>
      <w:r w:rsidR="00A26E0E" w:rsidRPr="004F75B9">
        <w:rPr>
          <w:rFonts w:ascii="Arial" w:hAnsi="Arial" w:cs="Arial"/>
          <w:sz w:val="16"/>
          <w:szCs w:val="16"/>
        </w:rPr>
        <w:t>záloh</w:t>
      </w:r>
      <w:r w:rsidR="00A40843">
        <w:rPr>
          <w:rFonts w:ascii="Arial" w:hAnsi="Arial" w:cs="Arial"/>
          <w:sz w:val="16"/>
          <w:szCs w:val="16"/>
        </w:rPr>
        <w:t>ovej platby</w:t>
      </w:r>
      <w:r w:rsidR="00A26E0E" w:rsidRPr="004F75B9">
        <w:rPr>
          <w:rFonts w:ascii="Arial" w:hAnsi="Arial" w:cs="Arial"/>
          <w:sz w:val="16"/>
          <w:szCs w:val="16"/>
        </w:rPr>
        <w:t xml:space="preserve"> je ním spravidla prijímateľ</w:t>
      </w:r>
      <w:r w:rsidR="00F12C94" w:rsidRPr="004F75B9">
        <w:rPr>
          <w:rFonts w:ascii="Arial" w:hAnsi="Arial" w:cs="Arial"/>
          <w:sz w:val="16"/>
          <w:szCs w:val="16"/>
        </w:rPr>
        <w:t xml:space="preserve">. V prípade, že prijímateľ vracia prostriedky na základe </w:t>
      </w:r>
      <w:r w:rsidR="0000175D" w:rsidRPr="004F75B9">
        <w:rPr>
          <w:rFonts w:ascii="Arial" w:hAnsi="Arial" w:cs="Arial"/>
          <w:sz w:val="16"/>
          <w:szCs w:val="16"/>
        </w:rPr>
        <w:t>ž</w:t>
      </w:r>
      <w:r w:rsidR="00F12C94" w:rsidRPr="004F75B9">
        <w:rPr>
          <w:rFonts w:ascii="Arial" w:hAnsi="Arial" w:cs="Arial"/>
          <w:sz w:val="16"/>
          <w:szCs w:val="16"/>
        </w:rPr>
        <w:t xml:space="preserve">iadosti o vrátenie finančných prostriedkov, </w:t>
      </w:r>
      <w:r w:rsidR="0000175D" w:rsidRPr="004F75B9">
        <w:rPr>
          <w:rFonts w:ascii="Arial" w:hAnsi="Arial" w:cs="Arial"/>
          <w:sz w:val="16"/>
          <w:szCs w:val="16"/>
        </w:rPr>
        <w:t>s</w:t>
      </w:r>
      <w:r w:rsidR="00F12C94" w:rsidRPr="004F75B9">
        <w:rPr>
          <w:rFonts w:ascii="Arial" w:hAnsi="Arial" w:cs="Arial"/>
          <w:sz w:val="16"/>
          <w:szCs w:val="16"/>
        </w:rPr>
        <w:t xml:space="preserve">právy </w:t>
      </w:r>
      <w:r w:rsidR="0000175D" w:rsidRPr="004F75B9">
        <w:rPr>
          <w:rFonts w:ascii="Arial" w:hAnsi="Arial" w:cs="Arial"/>
          <w:sz w:val="16"/>
          <w:szCs w:val="16"/>
        </w:rPr>
        <w:t>z </w:t>
      </w:r>
      <w:r w:rsidR="00BC3BB4">
        <w:rPr>
          <w:rFonts w:ascii="Arial" w:hAnsi="Arial" w:cs="Arial"/>
          <w:sz w:val="16"/>
          <w:szCs w:val="16"/>
        </w:rPr>
        <w:t>vládneho auditu</w:t>
      </w:r>
      <w:r w:rsidR="0000175D" w:rsidRPr="004F75B9">
        <w:rPr>
          <w:rFonts w:ascii="Arial" w:hAnsi="Arial" w:cs="Arial"/>
          <w:sz w:val="16"/>
          <w:szCs w:val="16"/>
        </w:rPr>
        <w:t xml:space="preserve"> alebo </w:t>
      </w:r>
      <w:r w:rsidR="0000175D" w:rsidRPr="001954D1">
        <w:rPr>
          <w:rFonts w:ascii="Arial" w:hAnsi="Arial" w:cs="Arial"/>
          <w:sz w:val="16"/>
          <w:szCs w:val="16"/>
        </w:rPr>
        <w:t>r</w:t>
      </w:r>
      <w:r w:rsidR="00F12C94" w:rsidRPr="001954D1">
        <w:rPr>
          <w:rFonts w:ascii="Arial" w:hAnsi="Arial" w:cs="Arial"/>
          <w:sz w:val="16"/>
          <w:szCs w:val="16"/>
        </w:rPr>
        <w:t>ozhodnutia S</w:t>
      </w:r>
      <w:r w:rsidR="0003720A">
        <w:rPr>
          <w:rFonts w:ascii="Arial" w:hAnsi="Arial" w:cs="Arial"/>
          <w:sz w:val="16"/>
          <w:szCs w:val="16"/>
        </w:rPr>
        <w:t>právy finančnej kontroly</w:t>
      </w:r>
      <w:r w:rsidR="00F12C94" w:rsidRPr="004F75B9">
        <w:rPr>
          <w:rFonts w:ascii="Arial" w:hAnsi="Arial" w:cs="Arial"/>
          <w:sz w:val="16"/>
          <w:szCs w:val="16"/>
        </w:rPr>
        <w:t>, označí za iniciátora</w:t>
      </w:r>
      <w:r w:rsidR="00A92186" w:rsidRPr="004F75B9">
        <w:rPr>
          <w:rFonts w:ascii="Arial" w:hAnsi="Arial" w:cs="Arial"/>
          <w:sz w:val="16"/>
          <w:szCs w:val="16"/>
        </w:rPr>
        <w:t xml:space="preserve"> orgán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 xml:space="preserve">, ktorý treba presne identifikovať v stĺpci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. </w:t>
      </w: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prípade, že </w:t>
      </w:r>
      <w:r w:rsidR="0000175D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vystavil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uviesť názov </w:t>
      </w:r>
      <w:r w:rsidR="00DA673A">
        <w:rPr>
          <w:rFonts w:ascii="Arial" w:hAnsi="Arial" w:cs="Arial"/>
          <w:sz w:val="16"/>
          <w:szCs w:val="16"/>
        </w:rPr>
        <w:t>riadiaceho orgánu</w:t>
      </w:r>
      <w:r w:rsidRPr="004F75B9">
        <w:rPr>
          <w:rFonts w:ascii="Arial" w:hAnsi="Arial" w:cs="Arial"/>
          <w:sz w:val="16"/>
          <w:szCs w:val="16"/>
        </w:rPr>
        <w:t>.</w:t>
      </w:r>
    </w:p>
    <w:p w:rsidR="004340D6" w:rsidRPr="004F75B9" w:rsidRDefault="004340D6" w:rsidP="00F12C9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Ako dôvod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uviesť: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nezúčtovanej zálohovej platby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v súlade so zmluvou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nezrovnalosti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mylnej platby (platba poskytnutá na cudzí účet)</w:t>
      </w:r>
    </w:p>
    <w:p w:rsidR="004340D6" w:rsidRPr="0018561C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18561C">
        <w:rPr>
          <w:rFonts w:ascii="Arial" w:hAnsi="Arial" w:cs="Arial"/>
          <w:sz w:val="16"/>
          <w:szCs w:val="16"/>
        </w:rPr>
        <w:t>Vrátenie výnosov z prostriedkov ŠR (úroky)</w:t>
      </w:r>
    </w:p>
    <w:p w:rsidR="004D778C" w:rsidRPr="004F75B9" w:rsidRDefault="004D778C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</w:t>
      </w:r>
      <w:r w:rsidR="004340D6" w:rsidRPr="004F75B9">
        <w:rPr>
          <w:rFonts w:ascii="Arial" w:hAnsi="Arial" w:cs="Arial"/>
          <w:sz w:val="16"/>
          <w:szCs w:val="16"/>
        </w:rPr>
        <w:t xml:space="preserve">ormy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="0003720A">
        <w:rPr>
          <w:rFonts w:ascii="Arial" w:hAnsi="Arial" w:cs="Arial"/>
          <w:sz w:val="16"/>
          <w:szCs w:val="16"/>
        </w:rPr>
        <w:t>ysporiadania finančných prostriedkov</w:t>
      </w:r>
      <w:r w:rsidRPr="004F75B9">
        <w:rPr>
          <w:rFonts w:ascii="Arial" w:hAnsi="Arial" w:cs="Arial"/>
          <w:sz w:val="16"/>
          <w:szCs w:val="16"/>
        </w:rPr>
        <w:t>: bankový transfer</w:t>
      </w:r>
      <w:r w:rsidR="0003159F" w:rsidRPr="004F75B9">
        <w:rPr>
          <w:rFonts w:ascii="Arial" w:hAnsi="Arial" w:cs="Arial"/>
          <w:sz w:val="16"/>
          <w:szCs w:val="16"/>
        </w:rPr>
        <w:t xml:space="preserve"> alebo</w:t>
      </w:r>
      <w:r w:rsidRPr="004F75B9">
        <w:rPr>
          <w:rFonts w:ascii="Arial" w:hAnsi="Arial" w:cs="Arial"/>
          <w:sz w:val="16"/>
          <w:szCs w:val="16"/>
        </w:rPr>
        <w:t xml:space="preserve"> rozpočtové opatrenie (v prípade, ak je prijímateľ štátna rozpočtová organizácia)</w:t>
      </w:r>
      <w:r w:rsidR="0003159F" w:rsidRPr="004F75B9">
        <w:rPr>
          <w:rFonts w:ascii="Arial" w:hAnsi="Arial" w:cs="Arial"/>
          <w:sz w:val="16"/>
          <w:szCs w:val="16"/>
        </w:rPr>
        <w:t>.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Pr="004F75B9">
        <w:rPr>
          <w:rFonts w:ascii="Arial" w:hAnsi="Arial" w:cs="Arial"/>
          <w:sz w:val="16"/>
          <w:szCs w:val="16"/>
        </w:rPr>
        <w:t>zájomné započítanie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pohľadávok a záväzkov</w:t>
      </w:r>
      <w:r w:rsidR="004340D6" w:rsidRPr="004F75B9">
        <w:rPr>
          <w:rFonts w:ascii="Arial" w:hAnsi="Arial" w:cs="Arial"/>
          <w:sz w:val="16"/>
          <w:szCs w:val="16"/>
        </w:rPr>
        <w:t xml:space="preserve"> je </w:t>
      </w:r>
      <w:r w:rsidR="0003720A">
        <w:rPr>
          <w:rFonts w:ascii="Arial" w:hAnsi="Arial" w:cs="Arial"/>
          <w:sz w:val="16"/>
          <w:szCs w:val="16"/>
        </w:rPr>
        <w:t xml:space="preserve">možné vykonať v súlade s </w:t>
      </w:r>
      <w:r w:rsidR="0003720A" w:rsidRPr="004F75B9">
        <w:rPr>
          <w:rFonts w:ascii="Arial" w:hAnsi="Arial" w:cs="Arial"/>
          <w:sz w:val="16"/>
          <w:szCs w:val="16"/>
        </w:rPr>
        <w:t>§</w:t>
      </w:r>
      <w:r w:rsidR="0003720A">
        <w:rPr>
          <w:rFonts w:ascii="Arial" w:hAnsi="Arial" w:cs="Arial"/>
          <w:sz w:val="16"/>
          <w:szCs w:val="16"/>
        </w:rPr>
        <w:t xml:space="preserve"> 28 zákona č. 528/2008 Z. z. o pomoci a podpore poskytovanej z fondov ES, ak je to relevantné</w:t>
      </w:r>
      <w:r w:rsidR="0003159F" w:rsidRPr="004F75B9">
        <w:rPr>
          <w:rFonts w:ascii="Arial" w:hAnsi="Arial" w:cs="Arial"/>
          <w:sz w:val="16"/>
          <w:szCs w:val="16"/>
        </w:rPr>
        <w:t>.</w:t>
      </w:r>
    </w:p>
    <w:p w:rsidR="004D778C" w:rsidRPr="004F75B9" w:rsidRDefault="004D778C" w:rsidP="004D778C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Kód </w:t>
      </w:r>
      <w:r w:rsidR="0018245E" w:rsidRPr="004F75B9">
        <w:rPr>
          <w:rFonts w:ascii="Arial" w:hAnsi="Arial" w:cs="Arial"/>
          <w:sz w:val="16"/>
          <w:szCs w:val="16"/>
        </w:rPr>
        <w:t xml:space="preserve">žiadosti o </w:t>
      </w:r>
      <w:r w:rsidR="00A84AC7">
        <w:rPr>
          <w:rFonts w:ascii="Arial" w:hAnsi="Arial" w:cs="Arial"/>
          <w:sz w:val="16"/>
          <w:szCs w:val="16"/>
        </w:rPr>
        <w:t>vrátenie</w:t>
      </w:r>
      <w:r w:rsidR="0018245E" w:rsidRPr="004F75B9">
        <w:rPr>
          <w:rFonts w:ascii="Arial" w:hAnsi="Arial" w:cs="Arial"/>
          <w:sz w:val="16"/>
          <w:szCs w:val="16"/>
        </w:rPr>
        <w:t xml:space="preserve"> finančných prostriedkov</w:t>
      </w:r>
      <w:r w:rsidRPr="004F75B9">
        <w:rPr>
          <w:rFonts w:ascii="Arial" w:hAnsi="Arial" w:cs="Arial"/>
          <w:sz w:val="16"/>
          <w:szCs w:val="16"/>
        </w:rPr>
        <w:t xml:space="preserve">: </w:t>
      </w:r>
      <w:r w:rsidR="0018245E" w:rsidRPr="004F75B9">
        <w:rPr>
          <w:rFonts w:ascii="Arial" w:hAnsi="Arial" w:cs="Arial"/>
          <w:sz w:val="16"/>
          <w:szCs w:val="16"/>
        </w:rPr>
        <w:t xml:space="preserve">povinne uviesť, </w:t>
      </w:r>
      <w:r w:rsidRPr="004F75B9">
        <w:rPr>
          <w:rFonts w:ascii="Arial" w:hAnsi="Arial" w:cs="Arial"/>
          <w:sz w:val="16"/>
          <w:szCs w:val="16"/>
        </w:rPr>
        <w:t>ak</w:t>
      </w:r>
      <w:r w:rsidR="0018245E" w:rsidRPr="004F75B9">
        <w:rPr>
          <w:rFonts w:ascii="Arial" w:hAnsi="Arial" w:cs="Arial"/>
          <w:sz w:val="16"/>
          <w:szCs w:val="16"/>
        </w:rPr>
        <w:t xml:space="preserve"> je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245E" w:rsidRPr="004F75B9">
        <w:rPr>
          <w:rFonts w:ascii="Arial" w:hAnsi="Arial" w:cs="Arial"/>
          <w:sz w:val="16"/>
          <w:szCs w:val="16"/>
        </w:rPr>
        <w:t xml:space="preserve">iniciátorom vrátenia orgán </w:t>
      </w:r>
      <w:r w:rsidR="0018561C">
        <w:rPr>
          <w:rFonts w:ascii="Arial" w:hAnsi="Arial" w:cs="Arial"/>
          <w:sz w:val="16"/>
          <w:szCs w:val="16"/>
        </w:rPr>
        <w:t>EFF</w:t>
      </w:r>
      <w:r w:rsidRPr="004F75B9">
        <w:rPr>
          <w:rFonts w:ascii="Arial" w:hAnsi="Arial" w:cs="Arial"/>
          <w:sz w:val="16"/>
          <w:szCs w:val="16"/>
        </w:rPr>
        <w:t xml:space="preserve"> – vyplniť na základe kódu</w:t>
      </w:r>
      <w:r w:rsidR="0018245E" w:rsidRPr="004F75B9">
        <w:rPr>
          <w:rFonts w:ascii="Arial" w:hAnsi="Arial" w:cs="Arial"/>
          <w:sz w:val="16"/>
          <w:szCs w:val="16"/>
        </w:rPr>
        <w:t xml:space="preserve"> príslušnej žiadosti o vrátenie </w:t>
      </w:r>
      <w:r w:rsidR="00A40843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vygenerovaného</w:t>
      </w:r>
      <w:r w:rsidR="00184658" w:rsidRPr="004F75B9">
        <w:rPr>
          <w:rFonts w:ascii="Arial" w:hAnsi="Arial" w:cs="Arial"/>
          <w:sz w:val="16"/>
          <w:szCs w:val="16"/>
        </w:rPr>
        <w:t xml:space="preserve">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 V opačnom prípade nie je tento údaj vypĺňaný.</w:t>
      </w:r>
    </w:p>
    <w:p w:rsidR="00184658" w:rsidRPr="004F75B9" w:rsidRDefault="00184658" w:rsidP="0018465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="00BC3BB4">
        <w:rPr>
          <w:rFonts w:ascii="Arial" w:hAnsi="Arial" w:cs="Arial"/>
          <w:sz w:val="16"/>
          <w:szCs w:val="16"/>
        </w:rPr>
        <w:t xml:space="preserve"> pôvodnej</w:t>
      </w:r>
      <w:r w:rsidRPr="004F75B9">
        <w:rPr>
          <w:rFonts w:ascii="Arial" w:hAnsi="Arial" w:cs="Arial"/>
          <w:sz w:val="16"/>
          <w:szCs w:val="16"/>
        </w:rPr>
        <w:t xml:space="preserve"> žiadosti o platbu: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prípade vrátenia nezrovnalosti</w:t>
      </w:r>
      <w:r w:rsidR="00BC3BB4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ak je možné identifikovať </w:t>
      </w:r>
      <w:r w:rsidR="00BC3BB4">
        <w:rPr>
          <w:rFonts w:ascii="Arial" w:hAnsi="Arial" w:cs="Arial"/>
          <w:sz w:val="16"/>
          <w:szCs w:val="16"/>
        </w:rPr>
        <w:t>žiadosť o platbu</w:t>
      </w:r>
      <w:r w:rsidRPr="004F75B9">
        <w:rPr>
          <w:rFonts w:ascii="Arial" w:hAnsi="Arial" w:cs="Arial"/>
          <w:sz w:val="16"/>
          <w:szCs w:val="16"/>
        </w:rPr>
        <w:t>, ku ktorej sa vrátenie viaže – vyplniť na základe kódu príslušnej platby vygenerovaného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ostatných prípadoch finančného vysporiadania je kód </w:t>
      </w:r>
      <w:r w:rsidR="00BC3BB4">
        <w:rPr>
          <w:rFonts w:ascii="Arial" w:hAnsi="Arial" w:cs="Arial"/>
          <w:sz w:val="16"/>
          <w:szCs w:val="16"/>
        </w:rPr>
        <w:t>žiadosti o platbu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povinný údaj. Pre prípad vrátenia prostriedkov vo výške príjmu vytvoreného z projektu a výnosu z prostriedkov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sa uvedie najaktuálnejšia priebežná žiadosť o platbu, resp. záverečná žiadosť o platbu. </w:t>
      </w:r>
    </w:p>
    <w:p w:rsidR="0018245E" w:rsidRPr="004F75B9" w:rsidRDefault="00326C63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 nezrovnalosti: v prípade vrátenia nezrovnalosti, kód príslušnej nezrovnalosti vygenerovaný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 je povinne vypĺňaný údaj. V prípade vrátenia finančných prostriedkov za porušenie finančnej disciplíny/nezrovnalosť podľa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br/>
        <w:t xml:space="preserve">§ 31 ods. 4 druhej časti vety zákona č. 523/2004 Z. z. o rozpočtových pravidlách verejnej správy a o zmene a doplnení niektorých zákonov v znení neskorších predpisov </w:t>
      </w:r>
      <w:r w:rsidR="00297A1C" w:rsidRPr="004F75B9">
        <w:rPr>
          <w:rFonts w:ascii="Arial" w:hAnsi="Arial" w:cs="Arial"/>
          <w:sz w:val="16"/>
          <w:szCs w:val="16"/>
        </w:rPr>
        <w:t xml:space="preserve">kód </w:t>
      </w:r>
      <w:r w:rsidRPr="004F75B9">
        <w:rPr>
          <w:rFonts w:ascii="Arial" w:hAnsi="Arial" w:cs="Arial"/>
          <w:sz w:val="16"/>
          <w:szCs w:val="16"/>
        </w:rPr>
        <w:t xml:space="preserve">nezrovnalosti </w:t>
      </w:r>
      <w:r w:rsidR="00297A1C" w:rsidRPr="004F75B9">
        <w:rPr>
          <w:rFonts w:ascii="Arial" w:hAnsi="Arial" w:cs="Arial"/>
          <w:sz w:val="16"/>
          <w:szCs w:val="16"/>
        </w:rPr>
        <w:t>si prijímateľ vyžiada od auditujúceho orgánu</w:t>
      </w:r>
      <w:r w:rsidRPr="004F75B9">
        <w:rPr>
          <w:rFonts w:ascii="Arial" w:hAnsi="Arial" w:cs="Arial"/>
          <w:sz w:val="16"/>
          <w:szCs w:val="16"/>
        </w:rPr>
        <w:t xml:space="preserve"> na účely správneho </w:t>
      </w:r>
      <w:r w:rsidR="00297A1C" w:rsidRPr="004F75B9">
        <w:rPr>
          <w:rFonts w:ascii="Arial" w:hAnsi="Arial" w:cs="Arial"/>
          <w:sz w:val="16"/>
          <w:szCs w:val="16"/>
        </w:rPr>
        <w:t>vypln</w:t>
      </w:r>
      <w:r w:rsidRPr="004F75B9">
        <w:rPr>
          <w:rFonts w:ascii="Arial" w:hAnsi="Arial" w:cs="Arial"/>
          <w:sz w:val="16"/>
          <w:szCs w:val="16"/>
        </w:rPr>
        <w:t>enia oznámenia o vysporiadaní finančných vzťahov</w:t>
      </w:r>
      <w:r w:rsidR="0018245E" w:rsidRPr="004F75B9">
        <w:rPr>
          <w:rFonts w:ascii="Arial" w:hAnsi="Arial" w:cs="Arial"/>
          <w:sz w:val="16"/>
          <w:szCs w:val="16"/>
        </w:rPr>
        <w:t>.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Do dňa skončenia </w:t>
      </w:r>
      <w:r w:rsidR="00BC3BB4">
        <w:rPr>
          <w:rFonts w:ascii="Arial" w:hAnsi="Arial" w:cs="Arial"/>
          <w:sz w:val="16"/>
          <w:szCs w:val="16"/>
        </w:rPr>
        <w:t>auditu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je prijímateľ povinný predložiť </w:t>
      </w:r>
      <w:r w:rsidR="00297A1C" w:rsidRPr="004F75B9">
        <w:rPr>
          <w:rFonts w:ascii="Arial" w:hAnsi="Arial" w:cs="Arial"/>
          <w:sz w:val="16"/>
          <w:szCs w:val="16"/>
        </w:rPr>
        <w:t>auditujúc</w:t>
      </w:r>
      <w:r w:rsidRPr="004F75B9">
        <w:rPr>
          <w:rFonts w:ascii="Arial" w:hAnsi="Arial" w:cs="Arial"/>
          <w:sz w:val="16"/>
          <w:szCs w:val="16"/>
        </w:rPr>
        <w:t>emu</w:t>
      </w:r>
      <w:r w:rsidR="00297A1C" w:rsidRPr="004F75B9">
        <w:rPr>
          <w:rFonts w:ascii="Arial" w:hAnsi="Arial" w:cs="Arial"/>
          <w:sz w:val="16"/>
          <w:szCs w:val="16"/>
        </w:rPr>
        <w:t xml:space="preserve"> orgán</w:t>
      </w:r>
      <w:r w:rsidRPr="004F75B9">
        <w:rPr>
          <w:rFonts w:ascii="Arial" w:hAnsi="Arial" w:cs="Arial"/>
          <w:sz w:val="16"/>
          <w:szCs w:val="16"/>
        </w:rPr>
        <w:t>u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oznámenie o vysporiadaní finančných vzťahov vrátane dokumentu potvrdzujúceho finančné vysporiadanie</w:t>
      </w:r>
      <w:r w:rsidR="00297A1C" w:rsidRPr="004F75B9">
        <w:rPr>
          <w:rFonts w:ascii="Arial" w:hAnsi="Arial" w:cs="Arial"/>
          <w:sz w:val="16"/>
          <w:szCs w:val="16"/>
        </w:rPr>
        <w:t>.</w:t>
      </w:r>
      <w:r w:rsidR="0018245E" w:rsidRPr="004F75B9">
        <w:rPr>
          <w:rFonts w:ascii="Arial" w:hAnsi="Arial" w:cs="Arial"/>
          <w:sz w:val="16"/>
          <w:szCs w:val="16"/>
        </w:rPr>
        <w:t xml:space="preserve"> V</w:t>
      </w:r>
      <w:r w:rsidR="00BC3BB4">
        <w:rPr>
          <w:rFonts w:ascii="Arial" w:hAnsi="Arial" w:cs="Arial"/>
          <w:sz w:val="16"/>
          <w:szCs w:val="16"/>
        </w:rPr>
        <w:t> </w:t>
      </w:r>
      <w:r w:rsidR="0018245E" w:rsidRPr="004F75B9">
        <w:rPr>
          <w:rFonts w:ascii="Arial" w:hAnsi="Arial" w:cs="Arial"/>
          <w:sz w:val="16"/>
          <w:szCs w:val="16"/>
        </w:rPr>
        <w:t>prípade</w:t>
      </w:r>
      <w:r w:rsidR="00BC3BB4">
        <w:rPr>
          <w:rFonts w:ascii="Arial" w:hAnsi="Arial" w:cs="Arial"/>
          <w:sz w:val="16"/>
          <w:szCs w:val="16"/>
        </w:rPr>
        <w:t>,</w:t>
      </w:r>
      <w:r w:rsidR="00297A1C" w:rsidRPr="004F75B9">
        <w:rPr>
          <w:rFonts w:ascii="Arial" w:hAnsi="Arial" w:cs="Arial"/>
          <w:sz w:val="16"/>
          <w:szCs w:val="16"/>
        </w:rPr>
        <w:t xml:space="preserve"> ak dôvod vrátenia nie je nezrovnalosť</w:t>
      </w:r>
      <w:r w:rsidR="00BC3BB4">
        <w:rPr>
          <w:rFonts w:ascii="Arial" w:hAnsi="Arial" w:cs="Arial"/>
          <w:sz w:val="16"/>
          <w:szCs w:val="16"/>
        </w:rPr>
        <w:t>,</w:t>
      </w:r>
      <w:r w:rsidR="0018245E" w:rsidRPr="004F75B9">
        <w:rPr>
          <w:rFonts w:ascii="Arial" w:hAnsi="Arial" w:cs="Arial"/>
          <w:sz w:val="16"/>
          <w:szCs w:val="16"/>
        </w:rPr>
        <w:t xml:space="preserve"> tento údaj </w:t>
      </w:r>
      <w:r w:rsidR="00297A1C" w:rsidRPr="004F75B9">
        <w:rPr>
          <w:rFonts w:ascii="Arial" w:hAnsi="Arial" w:cs="Arial"/>
          <w:sz w:val="16"/>
          <w:szCs w:val="16"/>
        </w:rPr>
        <w:t xml:space="preserve">nie je </w:t>
      </w:r>
      <w:r w:rsidR="0018245E" w:rsidRPr="004F75B9">
        <w:rPr>
          <w:rFonts w:ascii="Arial" w:hAnsi="Arial" w:cs="Arial"/>
          <w:sz w:val="16"/>
          <w:szCs w:val="16"/>
        </w:rPr>
        <w:t>vypĺňaný.</w:t>
      </w:r>
    </w:p>
    <w:p w:rsidR="00F12C94" w:rsidRPr="004F75B9" w:rsidRDefault="00F12C94" w:rsidP="0003159F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Pr="004F75B9">
        <w:t xml:space="preserve"> </w:t>
      </w:r>
      <w:r w:rsidR="00326C6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>v ITMS port</w:t>
      </w:r>
      <w:r w:rsidR="0003159F" w:rsidRPr="004F75B9">
        <w:rPr>
          <w:rFonts w:ascii="Arial" w:hAnsi="Arial" w:cs="Arial"/>
          <w:sz w:val="16"/>
          <w:szCs w:val="16"/>
        </w:rPr>
        <w:t>á</w:t>
      </w:r>
      <w:r w:rsidRPr="004F75B9">
        <w:rPr>
          <w:rFonts w:ascii="Arial" w:hAnsi="Arial" w:cs="Arial"/>
          <w:sz w:val="16"/>
          <w:szCs w:val="16"/>
        </w:rPr>
        <w:t>l:</w:t>
      </w:r>
      <w:r w:rsidR="00B57E0C" w:rsidRPr="004F75B9">
        <w:rPr>
          <w:rFonts w:ascii="Arial" w:hAnsi="Arial" w:cs="Arial"/>
          <w:sz w:val="16"/>
          <w:szCs w:val="16"/>
        </w:rPr>
        <w:t xml:space="preserve"> uviesť v prípade, že formulár </w:t>
      </w:r>
      <w:r w:rsidR="00326C63" w:rsidRPr="004F75B9">
        <w:rPr>
          <w:rFonts w:ascii="Arial" w:hAnsi="Arial" w:cs="Arial"/>
          <w:sz w:val="16"/>
          <w:szCs w:val="16"/>
        </w:rPr>
        <w:t>oznámenia o vysporiadaní finančných vzťahov</w:t>
      </w:r>
      <w:r w:rsidR="00B57E0C" w:rsidRPr="004F75B9">
        <w:rPr>
          <w:rFonts w:ascii="Arial" w:hAnsi="Arial" w:cs="Arial"/>
          <w:sz w:val="16"/>
          <w:szCs w:val="16"/>
        </w:rPr>
        <w:t xml:space="preserve"> bol vyplnený elektronicky prostredníctvom verejného portálu ITMS.</w:t>
      </w:r>
    </w:p>
    <w:p w:rsidR="004340D6" w:rsidRPr="004F75B9" w:rsidRDefault="004340D6" w:rsidP="004340D6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345F48" w:rsidP="004340D6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057400" cy="266700"/>
                <wp:effectExtent l="13970" t="9525" r="14605" b="952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F77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77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 Finančná identifikácia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5.55pt;width:16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" fillcolor="silver" strokeweight="1.5pt">
                <v:textbox>
                  <w:txbxContent>
                    <w:p w:rsidR="00181B17" w:rsidRPr="00B5061E" w:rsidRDefault="00F777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77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 Finančná identifikácia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0D2554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poli „Mena“: </w:t>
      </w:r>
      <w:r w:rsidRPr="009F6E9B">
        <w:rPr>
          <w:rFonts w:ascii="Arial" w:hAnsi="Arial" w:cs="Arial"/>
          <w:b/>
          <w:bCs/>
          <w:sz w:val="16"/>
          <w:szCs w:val="16"/>
        </w:rPr>
        <w:t>Preddefinované EUR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9F6E9B" w:rsidRPr="004F75B9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dátum realizácie úhrady za príslušný zdroj (napr. podľa výpisu bankového účtu).</w:t>
      </w:r>
    </w:p>
    <w:p w:rsidR="00F77759" w:rsidRPr="004F75B9" w:rsidRDefault="00F77759" w:rsidP="000D25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</w:t>
      </w:r>
      <w:r w:rsidR="000D2554" w:rsidRPr="004F75B9">
        <w:rPr>
          <w:rFonts w:ascii="Arial" w:hAnsi="Arial" w:cs="Arial"/>
          <w:sz w:val="16"/>
          <w:szCs w:val="16"/>
        </w:rPr>
        <w:t xml:space="preserve">boli </w:t>
      </w:r>
      <w:r w:rsidRPr="004F75B9">
        <w:rPr>
          <w:rFonts w:ascii="Arial" w:hAnsi="Arial" w:cs="Arial"/>
          <w:sz w:val="16"/>
          <w:szCs w:val="16"/>
        </w:rPr>
        <w:t xml:space="preserve">finančné prostriedky za </w:t>
      </w:r>
      <w:r w:rsidR="003304D9" w:rsidRPr="004F75B9">
        <w:rPr>
          <w:rFonts w:ascii="Arial" w:hAnsi="Arial" w:cs="Arial"/>
          <w:sz w:val="16"/>
          <w:szCs w:val="16"/>
        </w:rPr>
        <w:t xml:space="preserve">príslušný </w:t>
      </w:r>
      <w:r w:rsidRPr="004F75B9">
        <w:rPr>
          <w:rFonts w:ascii="Arial" w:hAnsi="Arial" w:cs="Arial"/>
          <w:sz w:val="16"/>
          <w:szCs w:val="16"/>
        </w:rPr>
        <w:t>zdroj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financovania </w:t>
      </w:r>
      <w:r w:rsidR="000D2554" w:rsidRPr="004F75B9">
        <w:rPr>
          <w:rFonts w:ascii="Arial" w:hAnsi="Arial" w:cs="Arial"/>
          <w:sz w:val="16"/>
          <w:szCs w:val="16"/>
        </w:rPr>
        <w:t>prevedené</w:t>
      </w:r>
      <w:r w:rsidRPr="004F75B9">
        <w:rPr>
          <w:rFonts w:ascii="Arial" w:hAnsi="Arial" w:cs="Arial"/>
          <w:sz w:val="16"/>
          <w:szCs w:val="16"/>
        </w:rPr>
        <w:t xml:space="preserve">. V prípade, že štátna rozpočtová organizácia </w:t>
      </w:r>
      <w:r w:rsidR="000D2554" w:rsidRPr="004F75B9">
        <w:rPr>
          <w:rFonts w:ascii="Arial" w:hAnsi="Arial" w:cs="Arial"/>
          <w:sz w:val="16"/>
          <w:szCs w:val="16"/>
        </w:rPr>
        <w:t>vracia</w:t>
      </w:r>
      <w:r w:rsidRPr="004F75B9">
        <w:rPr>
          <w:rFonts w:ascii="Arial" w:hAnsi="Arial" w:cs="Arial"/>
          <w:sz w:val="16"/>
          <w:szCs w:val="16"/>
        </w:rPr>
        <w:t xml:space="preserve"> finančné prostriedky </w:t>
      </w:r>
      <w:r w:rsidR="000D2554" w:rsidRPr="004F75B9">
        <w:rPr>
          <w:rFonts w:ascii="Arial" w:hAnsi="Arial" w:cs="Arial"/>
          <w:sz w:val="16"/>
          <w:szCs w:val="16"/>
        </w:rPr>
        <w:t xml:space="preserve">formou </w:t>
      </w:r>
      <w:r w:rsidR="00C40757" w:rsidRPr="004F75B9">
        <w:rPr>
          <w:rFonts w:ascii="Arial" w:hAnsi="Arial" w:cs="Arial"/>
          <w:sz w:val="16"/>
          <w:szCs w:val="16"/>
        </w:rPr>
        <w:t xml:space="preserve">úpravy </w:t>
      </w:r>
      <w:r w:rsidR="000D2554" w:rsidRPr="004F75B9">
        <w:rPr>
          <w:rFonts w:ascii="Arial" w:hAnsi="Arial" w:cs="Arial"/>
          <w:sz w:val="16"/>
          <w:szCs w:val="16"/>
        </w:rPr>
        <w:t>rozpočt</w:t>
      </w:r>
      <w:r w:rsidR="00C40757" w:rsidRPr="004F75B9">
        <w:rPr>
          <w:rFonts w:ascii="Arial" w:hAnsi="Arial" w:cs="Arial"/>
          <w:sz w:val="16"/>
          <w:szCs w:val="16"/>
        </w:rPr>
        <w:t>u</w:t>
      </w:r>
      <w:r w:rsidR="000D2554" w:rsidRPr="004F75B9">
        <w:rPr>
          <w:rFonts w:ascii="Arial" w:hAnsi="Arial" w:cs="Arial"/>
          <w:sz w:val="16"/>
          <w:szCs w:val="16"/>
        </w:rPr>
        <w:t xml:space="preserve">, treba uviesť kód </w:t>
      </w:r>
      <w:r w:rsidR="00C40757" w:rsidRPr="004F75B9">
        <w:rPr>
          <w:rFonts w:ascii="Arial" w:hAnsi="Arial" w:cs="Arial"/>
          <w:b/>
          <w:bCs/>
          <w:sz w:val="16"/>
          <w:szCs w:val="16"/>
        </w:rPr>
        <w:t>aktivovaného</w:t>
      </w:r>
      <w:r w:rsidR="00C40757" w:rsidRPr="004F75B9">
        <w:rPr>
          <w:rFonts w:ascii="Arial" w:hAnsi="Arial" w:cs="Arial"/>
          <w:sz w:val="16"/>
          <w:szCs w:val="16"/>
        </w:rPr>
        <w:t xml:space="preserve"> </w:t>
      </w:r>
      <w:r w:rsidR="000D2554" w:rsidRPr="004F75B9">
        <w:rPr>
          <w:rFonts w:ascii="Arial" w:hAnsi="Arial" w:cs="Arial"/>
          <w:sz w:val="16"/>
          <w:szCs w:val="16"/>
        </w:rPr>
        <w:t>ELUR-</w:t>
      </w:r>
      <w:r w:rsidR="00C40757" w:rsidRPr="004F75B9">
        <w:rPr>
          <w:rFonts w:ascii="Arial" w:hAnsi="Arial" w:cs="Arial"/>
          <w:sz w:val="16"/>
          <w:szCs w:val="16"/>
        </w:rPr>
        <w:t>u, ktorým bol</w:t>
      </w:r>
      <w:r w:rsidR="000D2554" w:rsidRPr="004F75B9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upravený rozpočet </w:t>
      </w:r>
      <w:r w:rsidR="000D2554" w:rsidRPr="004F75B9">
        <w:rPr>
          <w:rFonts w:ascii="Arial" w:hAnsi="Arial" w:cs="Arial"/>
          <w:sz w:val="16"/>
          <w:szCs w:val="16"/>
        </w:rPr>
        <w:t>platobn</w:t>
      </w:r>
      <w:r w:rsidR="00C40757" w:rsidRPr="004F75B9">
        <w:rPr>
          <w:rFonts w:ascii="Arial" w:hAnsi="Arial" w:cs="Arial"/>
          <w:sz w:val="16"/>
          <w:szCs w:val="16"/>
        </w:rPr>
        <w:t xml:space="preserve">ej </w:t>
      </w:r>
      <w:r w:rsidR="000D2554" w:rsidRPr="004F75B9">
        <w:rPr>
          <w:rFonts w:ascii="Arial" w:hAnsi="Arial" w:cs="Arial"/>
          <w:sz w:val="16"/>
          <w:szCs w:val="16"/>
        </w:rPr>
        <w:t>jednotk</w:t>
      </w:r>
      <w:r w:rsidR="00C40757" w:rsidRPr="004F75B9">
        <w:rPr>
          <w:rFonts w:ascii="Arial" w:hAnsi="Arial" w:cs="Arial"/>
          <w:sz w:val="16"/>
          <w:szCs w:val="16"/>
        </w:rPr>
        <w:t>y</w:t>
      </w:r>
      <w:r w:rsidR="000D2554" w:rsidRPr="004F75B9">
        <w:rPr>
          <w:rFonts w:ascii="Arial" w:hAnsi="Arial" w:cs="Arial"/>
          <w:sz w:val="16"/>
          <w:szCs w:val="16"/>
        </w:rPr>
        <w:t xml:space="preserve"> a priložiť </w:t>
      </w:r>
      <w:r w:rsidR="00D60403" w:rsidRPr="004F75B9">
        <w:rPr>
          <w:rFonts w:ascii="Arial" w:hAnsi="Arial" w:cs="Arial"/>
          <w:sz w:val="16"/>
          <w:szCs w:val="16"/>
        </w:rPr>
        <w:t xml:space="preserve">tento </w:t>
      </w:r>
      <w:r w:rsidR="000D2554" w:rsidRPr="004F75B9">
        <w:rPr>
          <w:rFonts w:ascii="Arial" w:hAnsi="Arial" w:cs="Arial"/>
          <w:sz w:val="16"/>
          <w:szCs w:val="16"/>
        </w:rPr>
        <w:t>ELUR k</w:t>
      </w:r>
      <w:r w:rsidR="00C40757" w:rsidRPr="004F75B9">
        <w:rPr>
          <w:rFonts w:ascii="Arial" w:hAnsi="Arial" w:cs="Arial"/>
          <w:sz w:val="16"/>
          <w:szCs w:val="16"/>
        </w:rPr>
        <w:t> oznámeniu o vysporiadaní finančných vzťahov</w:t>
      </w:r>
      <w:r w:rsidR="000D2554" w:rsidRPr="004F75B9">
        <w:rPr>
          <w:rFonts w:ascii="Arial" w:hAnsi="Arial" w:cs="Arial"/>
          <w:sz w:val="16"/>
          <w:szCs w:val="16"/>
        </w:rPr>
        <w:t>.</w:t>
      </w:r>
    </w:p>
    <w:p w:rsidR="0049493C" w:rsidRPr="004F75B9" w:rsidRDefault="0049493C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položke „Vrátená suma spolu za zdroj“ uviesť sumu zaokr</w:t>
      </w:r>
      <w:r w:rsidR="00BC3BB4">
        <w:rPr>
          <w:rFonts w:ascii="Arial" w:hAnsi="Arial" w:cs="Arial"/>
          <w:sz w:val="16"/>
          <w:szCs w:val="16"/>
        </w:rPr>
        <w:t>ú</w:t>
      </w:r>
      <w:r w:rsidRPr="004F75B9">
        <w:rPr>
          <w:rFonts w:ascii="Arial" w:hAnsi="Arial" w:cs="Arial"/>
          <w:sz w:val="16"/>
          <w:szCs w:val="16"/>
        </w:rPr>
        <w:t>hlenú na dve desatinné miesta.</w:t>
      </w:r>
    </w:p>
    <w:p w:rsidR="0049493C" w:rsidRPr="004F75B9" w:rsidRDefault="0049493C" w:rsidP="0049493C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„Z toho kapitálové výdavky“ resp. „Z toho bežné výdavky“ uviesť zodpovedajúcu časť výdavkov v členení za príslušný zdroj </w:t>
      </w:r>
      <w:r w:rsidR="00736307" w:rsidRPr="004F75B9">
        <w:rPr>
          <w:rFonts w:ascii="Arial" w:hAnsi="Arial" w:cs="Arial"/>
          <w:sz w:val="16"/>
          <w:szCs w:val="16"/>
        </w:rPr>
        <w:t>zaokrúhlenú na dve desatinné miesta</w:t>
      </w:r>
      <w:r w:rsidRPr="004F75B9">
        <w:rPr>
          <w:rFonts w:ascii="Arial" w:hAnsi="Arial" w:cs="Arial"/>
          <w:sz w:val="16"/>
          <w:szCs w:val="16"/>
        </w:rPr>
        <w:t>. Položky sa vypĺ</w:t>
      </w:r>
      <w:r w:rsidR="00736307" w:rsidRPr="004F75B9">
        <w:rPr>
          <w:rFonts w:ascii="Arial" w:hAnsi="Arial" w:cs="Arial"/>
          <w:sz w:val="16"/>
          <w:szCs w:val="16"/>
        </w:rPr>
        <w:t xml:space="preserve">ňajú iba ak vystavené </w:t>
      </w:r>
      <w:r w:rsidR="0016707E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736307" w:rsidRPr="004F75B9">
        <w:rPr>
          <w:rFonts w:ascii="Arial" w:hAnsi="Arial" w:cs="Arial"/>
          <w:sz w:val="16"/>
          <w:szCs w:val="16"/>
        </w:rPr>
        <w:t>používa formu vrátenia finančných prostriedkov „Vzájomné započítanie záväzkov a pohľadávok“.</w:t>
      </w:r>
    </w:p>
    <w:p w:rsidR="00E827EA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Vrátená suma spolu: súčet položiek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E827EA" w:rsidRPr="004F75B9">
        <w:rPr>
          <w:rFonts w:ascii="Arial" w:hAnsi="Arial" w:cs="Arial"/>
          <w:sz w:val="16"/>
          <w:szCs w:val="16"/>
        </w:rPr>
        <w:t xml:space="preserve">. </w:t>
      </w:r>
    </w:p>
    <w:p w:rsidR="00D11ADC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Suma za vlastné zdroje prijímateľa: </w:t>
      </w:r>
      <w:r w:rsidR="00E827EA" w:rsidRPr="004F75B9">
        <w:rPr>
          <w:rFonts w:ascii="Arial" w:hAnsi="Arial" w:cs="Arial"/>
          <w:sz w:val="16"/>
          <w:szCs w:val="16"/>
        </w:rPr>
        <w:t>pomerná</w:t>
      </w:r>
      <w:r w:rsidRPr="004F75B9">
        <w:rPr>
          <w:rFonts w:ascii="Arial" w:hAnsi="Arial" w:cs="Arial"/>
          <w:sz w:val="16"/>
          <w:szCs w:val="16"/>
        </w:rPr>
        <w:t xml:space="preserve"> suma za zdroje prijímateľa určená pomerom spolufinancovania prijímateľa v zmluve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  <w:r w:rsidRPr="004F75B9">
        <w:rPr>
          <w:rFonts w:ascii="Arial" w:hAnsi="Arial" w:cs="Arial"/>
          <w:sz w:val="16"/>
          <w:szCs w:val="16"/>
        </w:rPr>
        <w:t>, počítaná vo vzťahu k súčtu položi</w:t>
      </w:r>
      <w:r w:rsidR="00522173" w:rsidRPr="004F75B9">
        <w:rPr>
          <w:rFonts w:ascii="Arial" w:hAnsi="Arial" w:cs="Arial"/>
          <w:sz w:val="16"/>
          <w:szCs w:val="16"/>
        </w:rPr>
        <w:t>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522173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zaokrúhlená na dve desatinné miesta. </w:t>
      </w:r>
    </w:p>
    <w:p w:rsidR="00BB6677" w:rsidRPr="004F75B9" w:rsidRDefault="00BB6677" w:rsidP="00BB667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Celková suma za všetky zdroje: súčet položiek (vrátených súm) za zdroj EÚ,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16707E" w:rsidRPr="004F75B9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>vlastných zdrojov prijímateľa, o ktoré sa zníži čerpanie na projekte. Sumy sú uvedené v mene projektu zaokrúhlené na dve desatinné miesta.</w: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345F48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286000" cy="266700"/>
                <wp:effectExtent l="13970" t="13970" r="14605" b="1460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CE" w:rsidRPr="004F75B9" w:rsidRDefault="00F303CE" w:rsidP="00F303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 Finančná identifikácia - pokuty a penále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3pt;width:18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" fillcolor="silver" strokeweight="1.5pt">
                <v:textbox>
                  <w:txbxContent>
                    <w:p w:rsidR="00F303CE" w:rsidRPr="004F75B9" w:rsidRDefault="00F303CE" w:rsidP="00F303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 Finančná identifikácia - pokuty a penále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 xml:space="preserve">Vrátená suma </w:t>
      </w:r>
      <w:r w:rsidRPr="004F75B9">
        <w:rPr>
          <w:rFonts w:ascii="Arial" w:hAnsi="Arial" w:cs="Arial"/>
          <w:sz w:val="16"/>
          <w:szCs w:val="16"/>
        </w:rPr>
        <w:t>za zdroj EÚ 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EÚ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>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ŠR</w:t>
      </w:r>
      <w:r w:rsidR="008F2E2E">
        <w:rPr>
          <w:rFonts w:ascii="Arial" w:hAnsi="Arial" w:cs="Arial"/>
          <w:sz w:val="16"/>
          <w:szCs w:val="16"/>
        </w:rPr>
        <w:t xml:space="preserve"> </w:t>
      </w:r>
      <w:r w:rsidR="008F2E2E" w:rsidRPr="004F75B9">
        <w:rPr>
          <w:rFonts w:ascii="Arial" w:hAnsi="Arial" w:cs="Arial"/>
          <w:sz w:val="16"/>
          <w:szCs w:val="16"/>
        </w:rPr>
        <w:t>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Pokuty a penále spolu: súčet položiek (pokút/penále)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345F48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400300" cy="266700"/>
                <wp:effectExtent l="13970" t="13970" r="14605" b="1460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54" w:rsidRPr="004F75B9" w:rsidRDefault="0046399C" w:rsidP="00B41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B41954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Finančná identifikácia - úrok z omeškania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9pt;margin-top:3pt;width:18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" fillcolor="silver" strokeweight="1.5pt">
                <v:textbox>
                  <w:txbxContent>
                    <w:p w:rsidR="00B41954" w:rsidRPr="004F75B9" w:rsidRDefault="0046399C" w:rsidP="00B41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B41954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Finančná identifikácia - úrok z omeškania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60B3A" w:rsidRPr="004F75B9" w:rsidRDefault="00A60B3A" w:rsidP="00A60B3A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 súlade s § 31 ods. 9 zákona č. 523/2004 Z. z. o rozpočtových pravidlách verejnej správy a o zmene a doplnení niektorých zákonov v znení neskorších predpisov správa finančnej kontroly ukladá a vymáha za porušenie finančnej disciplíny štátnou rozpočtovou organizáciou a štátnou príspevkovou organizáciou alebo za porušenie finančnej disciplíny inou právnickou osobou alebo fyzickou osobou s prostriedkami Európskej únie penále podľa § 31 ods. 4 citovaného zákona, ktoré majú zároveň vecný charakter úroku z omeškania v zmysle príslušného nariadenia ES. Tento úrok z omeškania je potrebné vrátiť Európskej komisii.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EÚ (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>)</w:t>
      </w:r>
      <w:r w:rsidR="008F2E2E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EÚ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B41954" w:rsidRPr="004F75B9" w:rsidRDefault="00B41954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 zdroj </w:t>
      </w:r>
      <w:r w:rsidR="008F2E2E">
        <w:rPr>
          <w:rFonts w:ascii="Arial" w:hAnsi="Arial" w:cs="Arial"/>
          <w:sz w:val="16"/>
          <w:szCs w:val="16"/>
        </w:rPr>
        <w:t>ŠR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51FB8" w:rsidRPr="004F75B9">
        <w:rPr>
          <w:rFonts w:ascii="Arial" w:hAnsi="Arial" w:cs="Arial"/>
          <w:sz w:val="16"/>
          <w:szCs w:val="16"/>
        </w:rPr>
        <w:t>(úrok z omeškania)</w:t>
      </w:r>
      <w:r w:rsidR="008F2E2E">
        <w:rPr>
          <w:rFonts w:ascii="Arial" w:hAnsi="Arial" w:cs="Arial"/>
          <w:sz w:val="16"/>
          <w:szCs w:val="16"/>
        </w:rPr>
        <w:t>“</w:t>
      </w:r>
      <w:r w:rsidR="00951FB8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B41954" w:rsidRPr="004F75B9" w:rsidRDefault="000A66D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Úrok z omeškania</w:t>
      </w:r>
      <w:r w:rsidR="00B41954" w:rsidRPr="004F75B9">
        <w:rPr>
          <w:rFonts w:ascii="Arial" w:hAnsi="Arial" w:cs="Arial"/>
          <w:sz w:val="16"/>
          <w:szCs w:val="16"/>
        </w:rPr>
        <w:t xml:space="preserve"> spolu: </w:t>
      </w:r>
      <w:r w:rsidR="0018561C">
        <w:rPr>
          <w:rFonts w:ascii="Arial" w:hAnsi="Arial" w:cs="Arial"/>
          <w:sz w:val="16"/>
          <w:szCs w:val="16"/>
        </w:rPr>
        <w:t>súčet položiek za zdroj EÚ a</w:t>
      </w:r>
      <w:r w:rsidR="00B41954" w:rsidRPr="004F75B9">
        <w:rPr>
          <w:rFonts w:ascii="Arial" w:hAnsi="Arial" w:cs="Arial"/>
          <w:sz w:val="16"/>
          <w:szCs w:val="16"/>
        </w:rPr>
        <w:t xml:space="preserve">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B41954"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="00B41954"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345F48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1828800" cy="266700"/>
                <wp:effectExtent l="13970" t="14605" r="14605" b="1397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 w:rsidP="00BC3BB4"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Čestné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vy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hlásenie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9pt;margin-top:-.45pt;width:2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" fillcolor="silver" strokeweight="1.5pt">
                <v:textbox>
                  <w:txbxContent>
                    <w:p w:rsidR="00181B17" w:rsidRPr="004F75B9" w:rsidRDefault="00A60B3A" w:rsidP="00BC3BB4"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Čestné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vy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hlásenie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Štatutárny orgán/zástupca prijímateľa potvrdí pečiatkou a vlastným podpisom </w:t>
      </w:r>
      <w:r w:rsidR="00B14403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zo súkromného sektora </w:t>
      </w:r>
      <w:r w:rsidR="003E25C6">
        <w:rPr>
          <w:rFonts w:ascii="Arial" w:hAnsi="Arial" w:cs="Arial"/>
          <w:sz w:val="16"/>
          <w:szCs w:val="16"/>
        </w:rPr>
        <w:t>–</w:t>
      </w:r>
      <w:r w:rsidR="00181B17" w:rsidRPr="004F75B9">
        <w:rPr>
          <w:rFonts w:ascii="Arial" w:hAnsi="Arial" w:cs="Arial"/>
          <w:sz w:val="16"/>
          <w:szCs w:val="16"/>
        </w:rPr>
        <w:t xml:space="preserve"> fyzická</w:t>
      </w:r>
      <w:r w:rsidR="003E25C6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osoba potvrdí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="00181B17" w:rsidRPr="004F75B9">
        <w:rPr>
          <w:rFonts w:ascii="Arial" w:hAnsi="Arial" w:cs="Arial"/>
          <w:sz w:val="16"/>
          <w:szCs w:val="16"/>
        </w:rPr>
        <w:t xml:space="preserve">pečiatkou a vlastným podpisom. </w:t>
      </w:r>
    </w:p>
    <w:p w:rsidR="00B14403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lastRenderedPageBreak/>
        <w:t xml:space="preserve">V prípade, </w:t>
      </w:r>
      <w:r w:rsidR="00BC3BB4">
        <w:rPr>
          <w:rFonts w:ascii="Arial" w:hAnsi="Arial" w:cs="Arial"/>
          <w:sz w:val="16"/>
          <w:szCs w:val="16"/>
        </w:rPr>
        <w:t>ak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vypracoval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v sekcii </w:t>
      </w:r>
      <w:r w:rsidR="00940912" w:rsidRPr="004F75B9">
        <w:rPr>
          <w:rFonts w:ascii="Arial" w:hAnsi="Arial" w:cs="Arial"/>
          <w:sz w:val="16"/>
          <w:szCs w:val="16"/>
        </w:rPr>
        <w:t xml:space="preserve">Čestné </w:t>
      </w:r>
      <w:r w:rsidR="00BC3BB4">
        <w:rPr>
          <w:rFonts w:ascii="Arial" w:hAnsi="Arial" w:cs="Arial"/>
          <w:sz w:val="16"/>
          <w:szCs w:val="16"/>
        </w:rPr>
        <w:t>vy</w:t>
      </w:r>
      <w:r w:rsidRPr="004F75B9">
        <w:rPr>
          <w:rFonts w:ascii="Arial" w:hAnsi="Arial" w:cs="Arial"/>
          <w:sz w:val="16"/>
          <w:szCs w:val="16"/>
        </w:rPr>
        <w:t xml:space="preserve">hlásenie je uvedené meno a priezvisko osoby, ktorá je v zmysle vnútorného manuálu procedúr oprávnená schváliť vypracovanie </w:t>
      </w:r>
      <w:r w:rsidR="00B14403" w:rsidRPr="004F75B9">
        <w:rPr>
          <w:rFonts w:ascii="Arial" w:hAnsi="Arial" w:cs="Arial"/>
          <w:sz w:val="16"/>
          <w:szCs w:val="16"/>
        </w:rPr>
        <w:t>oznámenia o vysporiadaní finančných vzťahov.</w:t>
      </w:r>
    </w:p>
    <w:p w:rsidR="00181B17" w:rsidRPr="004F75B9" w:rsidRDefault="00181B17" w:rsidP="00B14403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345F48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371600" cy="266700"/>
                <wp:effectExtent l="9525" t="15240" r="9525" b="1333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40912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B17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Zoznam príloh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9pt;margin-top:4.2pt;width:10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" fillcolor="silver" strokeweight="1.5pt">
                <v:textbox>
                  <w:txbxContent>
                    <w:p w:rsidR="00181B17" w:rsidRPr="004F75B9" w:rsidRDefault="00A60B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="00940912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81B17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Zoznam príloh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BF27AC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poradové číslo a názov v štruktúre stanovenej tabuľkou.</w:t>
      </w:r>
    </w:p>
    <w:p w:rsidR="0048218E" w:rsidRPr="004F75B9" w:rsidRDefault="00181B17" w:rsidP="0048218E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platby priložiť k formuláru </w:t>
      </w:r>
      <w:r w:rsidR="00B1440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výpis z bankového účtu, ktorý potvrdzuje vrátenie finančných prostriedkov. </w:t>
      </w:r>
      <w:r w:rsidR="0048218E" w:rsidRPr="004F75B9">
        <w:rPr>
          <w:rFonts w:ascii="Arial" w:hAnsi="Arial" w:cs="Arial"/>
          <w:sz w:val="16"/>
          <w:szCs w:val="16"/>
        </w:rPr>
        <w:t xml:space="preserve">V platobnom príkaze je potrebné použiť </w:t>
      </w:r>
      <w:r w:rsidR="00B14403" w:rsidRPr="004F75B9">
        <w:rPr>
          <w:rFonts w:ascii="Arial" w:hAnsi="Arial" w:cs="Arial"/>
          <w:sz w:val="16"/>
          <w:szCs w:val="16"/>
        </w:rPr>
        <w:t xml:space="preserve">určené </w:t>
      </w:r>
      <w:r w:rsidR="0048218E" w:rsidRPr="004F75B9">
        <w:rPr>
          <w:rFonts w:ascii="Arial" w:hAnsi="Arial" w:cs="Arial"/>
          <w:sz w:val="16"/>
          <w:szCs w:val="16"/>
        </w:rPr>
        <w:t>identifikátory platieb (Variabilný symbol, Sp</w:t>
      </w:r>
      <w:r w:rsidR="003E25C6">
        <w:rPr>
          <w:rFonts w:ascii="Arial" w:hAnsi="Arial" w:cs="Arial"/>
          <w:sz w:val="16"/>
          <w:szCs w:val="16"/>
        </w:rPr>
        <w:t>r</w:t>
      </w:r>
      <w:r w:rsidR="0048218E" w:rsidRPr="004F75B9">
        <w:rPr>
          <w:rFonts w:ascii="Arial" w:hAnsi="Arial" w:cs="Arial"/>
          <w:sz w:val="16"/>
          <w:szCs w:val="16"/>
        </w:rPr>
        <w:t>áva pre prijímateľa/Poznámka</w:t>
      </w:r>
      <w:r w:rsidR="00B14403" w:rsidRPr="004F75B9">
        <w:rPr>
          <w:rFonts w:ascii="Arial" w:hAnsi="Arial" w:cs="Arial"/>
          <w:sz w:val="16"/>
          <w:szCs w:val="16"/>
        </w:rPr>
        <w:t xml:space="preserve"> atď</w:t>
      </w:r>
      <w:r w:rsidR="00A40843">
        <w:rPr>
          <w:rFonts w:ascii="Arial" w:hAnsi="Arial" w:cs="Arial"/>
          <w:sz w:val="16"/>
          <w:szCs w:val="16"/>
        </w:rPr>
        <w:t>.</w:t>
      </w:r>
      <w:r w:rsidR="0048218E" w:rsidRPr="004F75B9">
        <w:rPr>
          <w:rFonts w:ascii="Arial" w:hAnsi="Arial" w:cs="Arial"/>
          <w:sz w:val="16"/>
          <w:szCs w:val="16"/>
        </w:rPr>
        <w:t>).</w:t>
      </w:r>
      <w:r w:rsidR="0003720A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vrátenia finančných prostriedkov prostredníctvom úpravy rozpočtu medzi prijímateľom a platobnou jednotkou priložiť vytlačený ELUR </w:t>
      </w:r>
      <w:r w:rsidR="001F4724" w:rsidRPr="004F75B9">
        <w:rPr>
          <w:rFonts w:ascii="Arial" w:hAnsi="Arial" w:cs="Arial"/>
          <w:sz w:val="16"/>
          <w:szCs w:val="16"/>
        </w:rPr>
        <w:t xml:space="preserve">(evidenčný list úprav rozpočtu) </w:t>
      </w:r>
      <w:r w:rsidRPr="004F75B9">
        <w:rPr>
          <w:rFonts w:ascii="Arial" w:hAnsi="Arial" w:cs="Arial"/>
          <w:sz w:val="16"/>
          <w:szCs w:val="16"/>
        </w:rPr>
        <w:t>potvrdzujúci úpravu rozpočtu</w:t>
      </w:r>
      <w:r w:rsidR="00B14403" w:rsidRPr="004F75B9">
        <w:rPr>
          <w:rFonts w:ascii="Arial" w:hAnsi="Arial" w:cs="Arial"/>
          <w:sz w:val="16"/>
          <w:szCs w:val="16"/>
        </w:rPr>
        <w:t>, tzn. aktivovaný</w:t>
      </w:r>
      <w:r w:rsidR="001F4724" w:rsidRPr="004F75B9">
        <w:rPr>
          <w:rFonts w:ascii="Arial" w:hAnsi="Arial" w:cs="Arial"/>
          <w:sz w:val="16"/>
          <w:szCs w:val="16"/>
        </w:rPr>
        <w:t xml:space="preserve"> a v položke Číslo bankového účtu uviesť</w:t>
      </w:r>
      <w:r w:rsidR="00B5061E" w:rsidRPr="004F75B9">
        <w:rPr>
          <w:rFonts w:ascii="Arial" w:hAnsi="Arial" w:cs="Arial"/>
          <w:sz w:val="16"/>
          <w:szCs w:val="16"/>
        </w:rPr>
        <w:t xml:space="preserve"> text „úprava rozpočtu ELUR č.“. </w:t>
      </w:r>
      <w:r w:rsidRPr="004F75B9">
        <w:rPr>
          <w:rFonts w:ascii="Arial" w:hAnsi="Arial" w:cs="Arial"/>
          <w:sz w:val="16"/>
          <w:szCs w:val="16"/>
        </w:rPr>
        <w:t>V</w:t>
      </w:r>
      <w:r w:rsidR="00B5061E" w:rsidRPr="004F75B9">
        <w:rPr>
          <w:rFonts w:ascii="Arial" w:hAnsi="Arial" w:cs="Arial"/>
          <w:sz w:val="16"/>
          <w:szCs w:val="16"/>
        </w:rPr>
        <w:t> </w:t>
      </w:r>
      <w:r w:rsidRPr="004F75B9">
        <w:rPr>
          <w:rFonts w:ascii="Arial" w:hAnsi="Arial" w:cs="Arial"/>
          <w:sz w:val="16"/>
          <w:szCs w:val="16"/>
        </w:rPr>
        <w:t>názve</w:t>
      </w:r>
      <w:r w:rsidR="00B5061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ELUR-u je potrebné uviesť kód žiadosti</w:t>
      </w:r>
      <w:r w:rsidR="0018243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 platbu z ITMS.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Posledná strana: Vypĺňa riadiaci orgán alebo sprostredkovateľský orgán pod riadiacim orgánom a platobná jednotka.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V prípade riadiaceho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 alebo sprostredkovateľského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pod riadiacim orgánom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ponechať subjekt, ktorý čestné vyhlásenie vyplňuje!</w:t>
      </w:r>
    </w:p>
    <w:p w:rsidR="00181B17" w:rsidRPr="004F75B9" w:rsidRDefault="00181B17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RO/SORO:</w:t>
      </w:r>
      <w:r w:rsidRPr="004F75B9">
        <w:rPr>
          <w:rFonts w:ascii="Arial" w:hAnsi="Arial" w:cs="Arial"/>
          <w:i/>
          <w:iCs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názov riadiaceho orgánu alebo sprostredkovateľského orgánu pod riadiacim orgánom v súlade so zmluvou o poskytnutí nenávratného finančného príspevku na schválený projekt.</w:t>
      </w:r>
    </w:p>
    <w:p w:rsidR="00676358" w:rsidRPr="004F75B9" w:rsidRDefault="00676358" w:rsidP="0067635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jednotlivých prípadoch vrátenia finančných prostriedkov riadiaci orgán/sprostredkovateľský orgán pod riadiacim orgánom kópiu oznámenia o vysporiadaní finančných vzťahov zasiela certifikačnému orgánu a platobnej jednotke.</w:t>
      </w:r>
    </w:p>
    <w:p w:rsidR="00676358" w:rsidRPr="004F75B9" w:rsidRDefault="00676358" w:rsidP="0067635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Platobná jednotka: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64870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sectPr w:rsidR="00181B17" w:rsidRPr="004F75B9" w:rsidSect="00184E9F">
      <w:headerReference w:type="default" r:id="rId7"/>
      <w:footerReference w:type="default" r:id="rId8"/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6B" w:rsidRDefault="0006466B">
      <w:r>
        <w:separator/>
      </w:r>
    </w:p>
  </w:endnote>
  <w:endnote w:type="continuationSeparator" w:id="0">
    <w:p w:rsidR="0006466B" w:rsidRDefault="0006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777A78" w:rsidRDefault="00181B17" w:rsidP="00CF7420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777A78">
      <w:rPr>
        <w:rStyle w:val="slostrany"/>
        <w:rFonts w:ascii="Arial" w:hAnsi="Arial" w:cs="Arial"/>
        <w:sz w:val="16"/>
        <w:szCs w:val="16"/>
      </w:rPr>
      <w:fldChar w:fldCharType="begin"/>
    </w:r>
    <w:r w:rsidRPr="00777A78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777A78">
      <w:rPr>
        <w:rStyle w:val="slostrany"/>
        <w:rFonts w:ascii="Arial" w:hAnsi="Arial" w:cs="Arial"/>
        <w:sz w:val="16"/>
        <w:szCs w:val="16"/>
      </w:rPr>
      <w:fldChar w:fldCharType="separate"/>
    </w:r>
    <w:r w:rsidR="00345F48">
      <w:rPr>
        <w:rStyle w:val="slostrany"/>
        <w:rFonts w:ascii="Arial" w:hAnsi="Arial" w:cs="Arial"/>
        <w:noProof/>
        <w:sz w:val="16"/>
        <w:szCs w:val="16"/>
      </w:rPr>
      <w:t>1</w:t>
    </w:r>
    <w:r w:rsidRPr="00777A78">
      <w:rPr>
        <w:rStyle w:val="slostrany"/>
        <w:rFonts w:ascii="Arial" w:hAnsi="Arial" w:cs="Arial"/>
        <w:sz w:val="16"/>
        <w:szCs w:val="16"/>
      </w:rPr>
      <w:fldChar w:fldCharType="end"/>
    </w:r>
    <w:r w:rsidR="0069490C">
      <w:rPr>
        <w:rStyle w:val="slostrany"/>
        <w:rFonts w:ascii="Arial" w:hAnsi="Arial" w:cs="Arial"/>
        <w:sz w:val="16"/>
        <w:szCs w:val="16"/>
      </w:rPr>
      <w:t>/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begin"/>
    </w:r>
    <w:r w:rsidR="0069490C" w:rsidRPr="0069490C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separate"/>
    </w:r>
    <w:r w:rsidR="00345F48">
      <w:rPr>
        <w:rStyle w:val="slostrany"/>
        <w:rFonts w:ascii="Arial" w:hAnsi="Arial" w:cs="Arial"/>
        <w:noProof/>
        <w:sz w:val="16"/>
        <w:szCs w:val="16"/>
      </w:rPr>
      <w:t>3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end"/>
    </w:r>
  </w:p>
  <w:p w:rsidR="00181B17" w:rsidRDefault="00181B1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6B" w:rsidRDefault="0006466B">
      <w:r>
        <w:separator/>
      </w:r>
    </w:p>
  </w:footnote>
  <w:footnote w:type="continuationSeparator" w:id="0">
    <w:p w:rsidR="0006466B" w:rsidRDefault="0006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C026A1" w:rsidRDefault="00C026A1">
    <w:pPr>
      <w:pStyle w:val="Hlavika"/>
      <w:rPr>
        <w:b/>
        <w:bCs/>
        <w:sz w:val="22"/>
        <w:szCs w:val="22"/>
      </w:rPr>
    </w:pPr>
    <w:r w:rsidRPr="00C026A1">
      <w:rPr>
        <w:b/>
        <w:bCs/>
        <w:sz w:val="22"/>
        <w:szCs w:val="22"/>
      </w:rPr>
      <w:t xml:space="preserve">Príloha č. </w:t>
    </w:r>
    <w:r w:rsidR="00CF3AA7">
      <w:rPr>
        <w:b/>
        <w:bCs/>
        <w:sz w:val="22"/>
        <w:szCs w:val="22"/>
      </w:rPr>
      <w:t>8</w:t>
    </w:r>
    <w:r w:rsidR="00181B17" w:rsidRPr="00C026A1">
      <w:rPr>
        <w:b/>
        <w:bCs/>
        <w:sz w:val="22"/>
        <w:szCs w:val="22"/>
      </w:rPr>
      <w:t>b</w:t>
    </w:r>
  </w:p>
  <w:p w:rsidR="001954D1" w:rsidRPr="00B5061E" w:rsidRDefault="001954D1">
    <w:pPr>
      <w:pStyle w:val="Hlavi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1A94"/>
    <w:multiLevelType w:val="hybridMultilevel"/>
    <w:tmpl w:val="C7C2EE8E"/>
    <w:lvl w:ilvl="0" w:tplc="28E2C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7"/>
  </w:num>
  <w:num w:numId="5">
    <w:abstractNumId w:val="6"/>
  </w:num>
  <w:num w:numId="6">
    <w:abstractNumId w:val="31"/>
  </w:num>
  <w:num w:numId="7">
    <w:abstractNumId w:val="0"/>
  </w:num>
  <w:num w:numId="8">
    <w:abstractNumId w:val="18"/>
  </w:num>
  <w:num w:numId="9">
    <w:abstractNumId w:val="29"/>
  </w:num>
  <w:num w:numId="10">
    <w:abstractNumId w:val="20"/>
  </w:num>
  <w:num w:numId="11">
    <w:abstractNumId w:val="22"/>
  </w:num>
  <w:num w:numId="12">
    <w:abstractNumId w:val="26"/>
  </w:num>
  <w:num w:numId="13">
    <w:abstractNumId w:val="2"/>
  </w:num>
  <w:num w:numId="14">
    <w:abstractNumId w:val="4"/>
  </w:num>
  <w:num w:numId="15">
    <w:abstractNumId w:val="14"/>
  </w:num>
  <w:num w:numId="16">
    <w:abstractNumId w:val="23"/>
  </w:num>
  <w:num w:numId="17">
    <w:abstractNumId w:val="1"/>
  </w:num>
  <w:num w:numId="18">
    <w:abstractNumId w:val="11"/>
  </w:num>
  <w:num w:numId="19">
    <w:abstractNumId w:val="5"/>
  </w:num>
  <w:num w:numId="20">
    <w:abstractNumId w:val="7"/>
  </w:num>
  <w:num w:numId="21">
    <w:abstractNumId w:val="28"/>
  </w:num>
  <w:num w:numId="22">
    <w:abstractNumId w:val="27"/>
  </w:num>
  <w:num w:numId="23">
    <w:abstractNumId w:val="16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  <w:num w:numId="30">
    <w:abstractNumId w:val="13"/>
  </w:num>
  <w:num w:numId="31">
    <w:abstractNumId w:val="15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013F4"/>
    <w:rsid w:val="0000103C"/>
    <w:rsid w:val="0000175D"/>
    <w:rsid w:val="0003159F"/>
    <w:rsid w:val="0003720A"/>
    <w:rsid w:val="0006466B"/>
    <w:rsid w:val="000A66D4"/>
    <w:rsid w:val="000D2554"/>
    <w:rsid w:val="000D51D6"/>
    <w:rsid w:val="001102E4"/>
    <w:rsid w:val="00126A81"/>
    <w:rsid w:val="001469D9"/>
    <w:rsid w:val="00152ED3"/>
    <w:rsid w:val="00165A49"/>
    <w:rsid w:val="0016707E"/>
    <w:rsid w:val="00181B17"/>
    <w:rsid w:val="00182436"/>
    <w:rsid w:val="0018245E"/>
    <w:rsid w:val="00184658"/>
    <w:rsid w:val="00184E9F"/>
    <w:rsid w:val="0018561C"/>
    <w:rsid w:val="001954D1"/>
    <w:rsid w:val="001A42AE"/>
    <w:rsid w:val="001C4C84"/>
    <w:rsid w:val="001F4724"/>
    <w:rsid w:val="00213B75"/>
    <w:rsid w:val="0022318F"/>
    <w:rsid w:val="00231D47"/>
    <w:rsid w:val="0025280E"/>
    <w:rsid w:val="00291168"/>
    <w:rsid w:val="00297A1C"/>
    <w:rsid w:val="002B10CD"/>
    <w:rsid w:val="002D735C"/>
    <w:rsid w:val="003011B5"/>
    <w:rsid w:val="00326C63"/>
    <w:rsid w:val="003304D9"/>
    <w:rsid w:val="00345F48"/>
    <w:rsid w:val="00356C06"/>
    <w:rsid w:val="0037273F"/>
    <w:rsid w:val="00380E3E"/>
    <w:rsid w:val="003D51E5"/>
    <w:rsid w:val="003E25C6"/>
    <w:rsid w:val="004015BE"/>
    <w:rsid w:val="004340D6"/>
    <w:rsid w:val="0046399C"/>
    <w:rsid w:val="0048218E"/>
    <w:rsid w:val="0049493C"/>
    <w:rsid w:val="004C0CE3"/>
    <w:rsid w:val="004C1AF9"/>
    <w:rsid w:val="004D778C"/>
    <w:rsid w:val="004E7EEB"/>
    <w:rsid w:val="004F75B9"/>
    <w:rsid w:val="00522173"/>
    <w:rsid w:val="00586720"/>
    <w:rsid w:val="005D40AA"/>
    <w:rsid w:val="00610F5D"/>
    <w:rsid w:val="00611062"/>
    <w:rsid w:val="00620F54"/>
    <w:rsid w:val="0062587B"/>
    <w:rsid w:val="00662A0D"/>
    <w:rsid w:val="00676358"/>
    <w:rsid w:val="0069490C"/>
    <w:rsid w:val="006B59BD"/>
    <w:rsid w:val="006C72F4"/>
    <w:rsid w:val="006F4791"/>
    <w:rsid w:val="00704B90"/>
    <w:rsid w:val="00736307"/>
    <w:rsid w:val="00777A78"/>
    <w:rsid w:val="00791B05"/>
    <w:rsid w:val="008013F4"/>
    <w:rsid w:val="00836856"/>
    <w:rsid w:val="00851ADF"/>
    <w:rsid w:val="00862A21"/>
    <w:rsid w:val="00883EEF"/>
    <w:rsid w:val="008C1433"/>
    <w:rsid w:val="008F2E2E"/>
    <w:rsid w:val="00940912"/>
    <w:rsid w:val="00951FB8"/>
    <w:rsid w:val="00954EF1"/>
    <w:rsid w:val="00957923"/>
    <w:rsid w:val="00964870"/>
    <w:rsid w:val="00973FCD"/>
    <w:rsid w:val="009A352B"/>
    <w:rsid w:val="009B5AAF"/>
    <w:rsid w:val="009B6DF8"/>
    <w:rsid w:val="009F6E9B"/>
    <w:rsid w:val="00A26E0E"/>
    <w:rsid w:val="00A27D4B"/>
    <w:rsid w:val="00A40843"/>
    <w:rsid w:val="00A60B3A"/>
    <w:rsid w:val="00A67D42"/>
    <w:rsid w:val="00A84AC7"/>
    <w:rsid w:val="00A92186"/>
    <w:rsid w:val="00AC1F8E"/>
    <w:rsid w:val="00B01307"/>
    <w:rsid w:val="00B14403"/>
    <w:rsid w:val="00B35465"/>
    <w:rsid w:val="00B41954"/>
    <w:rsid w:val="00B5061E"/>
    <w:rsid w:val="00B57E0C"/>
    <w:rsid w:val="00B62386"/>
    <w:rsid w:val="00B65B65"/>
    <w:rsid w:val="00BB6677"/>
    <w:rsid w:val="00BC3BB4"/>
    <w:rsid w:val="00BF1719"/>
    <w:rsid w:val="00BF27AC"/>
    <w:rsid w:val="00C026A1"/>
    <w:rsid w:val="00C043BE"/>
    <w:rsid w:val="00C25BA2"/>
    <w:rsid w:val="00C40757"/>
    <w:rsid w:val="00CB3E0A"/>
    <w:rsid w:val="00CD23E4"/>
    <w:rsid w:val="00CF3AA7"/>
    <w:rsid w:val="00CF7420"/>
    <w:rsid w:val="00D11ADC"/>
    <w:rsid w:val="00D202EC"/>
    <w:rsid w:val="00D60403"/>
    <w:rsid w:val="00DA6470"/>
    <w:rsid w:val="00DA673A"/>
    <w:rsid w:val="00E14E29"/>
    <w:rsid w:val="00E30AA3"/>
    <w:rsid w:val="00E31AB6"/>
    <w:rsid w:val="00E33935"/>
    <w:rsid w:val="00E60244"/>
    <w:rsid w:val="00E77ECA"/>
    <w:rsid w:val="00E8102E"/>
    <w:rsid w:val="00E827EA"/>
    <w:rsid w:val="00F12C94"/>
    <w:rsid w:val="00F303CE"/>
    <w:rsid w:val="00F32978"/>
    <w:rsid w:val="00F36CB5"/>
    <w:rsid w:val="00F52F5E"/>
    <w:rsid w:val="00F54AAF"/>
    <w:rsid w:val="00F7775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9CF3EFE0-4B2E-45E0-96FF-EFB1FE3D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szCs w:val="24"/>
    </w:rPr>
  </w:style>
  <w:style w:type="character" w:styleId="slostrany">
    <w:name w:val="page number"/>
    <w:basedOn w:val="Predvolenpsmoodseku"/>
    <w:uiPriority w:val="99"/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</w:rPr>
  </w:style>
  <w:style w:type="paragraph" w:customStyle="1" w:styleId="CharCharCharChar">
    <w:name w:val="Char Char Char Char"/>
    <w:basedOn w:val="Normlny"/>
    <w:link w:val="Predvolenpsmoodseku"/>
    <w:uiPriority w:val="99"/>
    <w:rsid w:val="00A60B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uiPriority w:val="99"/>
    <w:rsid w:val="0067635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lny"/>
    <w:uiPriority w:val="99"/>
    <w:rsid w:val="0096487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8971</Characters>
  <Application>Microsoft Office Word</Application>
  <DocSecurity>0</DocSecurity>
  <Lines>74</Lines>
  <Paragraphs>21</Paragraphs>
  <ScaleCrop>false</ScaleCrop>
  <Company>vallo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Juraj GOGORA</cp:lastModifiedBy>
  <cp:revision>2</cp:revision>
  <cp:lastPrinted>2011-02-10T12:37:00Z</cp:lastPrinted>
  <dcterms:created xsi:type="dcterms:W3CDTF">2018-04-16T08:26:00Z</dcterms:created>
  <dcterms:modified xsi:type="dcterms:W3CDTF">2018-04-16T08:26:00Z</dcterms:modified>
</cp:coreProperties>
</file>