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7D" w:rsidRPr="004955EA" w:rsidRDefault="00191F7D" w:rsidP="00DB2669">
      <w:pPr>
        <w:jc w:val="center"/>
        <w:rPr>
          <w:b/>
        </w:rPr>
      </w:pPr>
      <w:bookmarkStart w:id="0" w:name="_GoBack"/>
      <w:bookmarkEnd w:id="0"/>
      <w:r w:rsidRPr="004955EA">
        <w:rPr>
          <w:b/>
        </w:rPr>
        <w:t>ZOZNAM PRÍLOH K ŽIADOSTI O</w:t>
      </w:r>
      <w:r w:rsidRPr="004955EA">
        <w:t> </w:t>
      </w:r>
      <w:r w:rsidRPr="004955EA">
        <w:rPr>
          <w:b/>
        </w:rPr>
        <w:t>PLATBU</w:t>
      </w:r>
    </w:p>
    <w:p w:rsidR="00191F7D" w:rsidRPr="004955EA" w:rsidRDefault="00191F7D" w:rsidP="00DB2669">
      <w:pPr>
        <w:jc w:val="center"/>
        <w:rPr>
          <w:b/>
          <w:bCs/>
        </w:rPr>
      </w:pPr>
    </w:p>
    <w:p w:rsidR="00191F7D" w:rsidRPr="004955EA" w:rsidRDefault="00191F7D" w:rsidP="00DB2669">
      <w:pPr>
        <w:rPr>
          <w:b/>
          <w:i/>
        </w:rPr>
      </w:pPr>
      <w:r w:rsidRPr="004955EA">
        <w:rPr>
          <w:b/>
          <w:i/>
        </w:rPr>
        <w:t xml:space="preserve">Program: PRV 2007  – 2013 </w:t>
      </w:r>
    </w:p>
    <w:p w:rsidR="00191F7D" w:rsidRPr="004955EA" w:rsidRDefault="00191F7D" w:rsidP="00DB2669">
      <w:pPr>
        <w:rPr>
          <w:b/>
          <w:i/>
        </w:rPr>
      </w:pPr>
      <w:r w:rsidRPr="004955EA">
        <w:rPr>
          <w:b/>
          <w:i/>
        </w:rPr>
        <w:t>Opatrenie 3.2 Podpora činností v oblasti vidieckeho cestovného ruchu – časť B</w:t>
      </w:r>
    </w:p>
    <w:p w:rsidR="00191F7D" w:rsidRPr="004955EA" w:rsidRDefault="00191F7D" w:rsidP="00DB2669">
      <w:r w:rsidRPr="004955EA">
        <w:rPr>
          <w:b/>
          <w:i/>
        </w:rPr>
        <w:t xml:space="preserve"> </w:t>
      </w:r>
      <w:r w:rsidRPr="004955EA">
        <w:rPr>
          <w:b/>
          <w:i/>
        </w:rPr>
        <w:tab/>
        <w:t xml:space="preserve">             </w:t>
      </w:r>
      <w:r w:rsidRPr="004955EA">
        <w:rPr>
          <w:b/>
          <w:i/>
        </w:rPr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191F7D" w:rsidRPr="004955EA" w:rsidTr="00F41220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F7D" w:rsidRPr="004955EA" w:rsidRDefault="00191F7D" w:rsidP="00F4122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F7D" w:rsidRPr="004955EA" w:rsidRDefault="00191F7D" w:rsidP="00F4122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191F7D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F7D" w:rsidRPr="004955EA" w:rsidRDefault="00191F7D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191F7D" w:rsidRPr="004955EA" w:rsidRDefault="00191F7D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 ).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27016">
              <w:rPr>
                <w:noProof/>
                <w:sz w:val="20"/>
                <w:szCs w:val="20"/>
              </w:rPr>
              <w:t>Prílohu príjemca vypracuje vo formáte MS Excel</w:t>
            </w:r>
            <w:r>
              <w:rPr>
                <w:noProof/>
                <w:sz w:val="20"/>
                <w:szCs w:val="20"/>
              </w:rPr>
              <w:t xml:space="preserve"> a PDF;</w:t>
            </w:r>
            <w:r w:rsidRPr="00227016">
              <w:rPr>
                <w:noProof/>
                <w:sz w:val="20"/>
                <w:szCs w:val="20"/>
              </w:rPr>
              <w:t xml:space="preserve"> a predloží </w:t>
            </w:r>
            <w:r>
              <w:rPr>
                <w:noProof/>
                <w:sz w:val="20"/>
                <w:szCs w:val="20"/>
              </w:rPr>
              <w:t>na</w:t>
            </w:r>
            <w:r w:rsidRPr="002270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191F7D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F7D" w:rsidRPr="004955EA" w:rsidRDefault="00191F7D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191F7D" w:rsidRPr="004955EA" w:rsidRDefault="00191F7D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191F7D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F7D" w:rsidRPr="004955EA" w:rsidRDefault="00191F7D" w:rsidP="00F41220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Oznámenie o zmene v projekte Zmluva č.  ....................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obstaraní/modernizácii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191F7D" w:rsidRPr="004955EA" w:rsidTr="00F41220">
        <w:trPr>
          <w:trHeight w:val="1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F41220">
            <w:pPr>
              <w:rPr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Faktúra 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  <w:r w:rsidRPr="004955E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91F7D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F7D" w:rsidRPr="004955EA" w:rsidRDefault="00191F7D" w:rsidP="00F41220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 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191F7D" w:rsidRPr="004955EA" w:rsidRDefault="00191F7D" w:rsidP="00DB2669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cien.</w:t>
            </w:r>
          </w:p>
          <w:p w:rsidR="00191F7D" w:rsidRPr="004955EA" w:rsidRDefault="00191F7D" w:rsidP="00F41220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Dodacie listy k faktúre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</w:tc>
      </w:tr>
      <w:tr w:rsidR="00191F7D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 xml:space="preserve">Bankový výpis 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191F7D" w:rsidRPr="004955EA" w:rsidTr="00F4122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k preukázaniu vlastnej práce: 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191F7D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F41220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8"/>
              </w:numPr>
              <w:jc w:val="both"/>
              <w:rPr>
                <w:szCs w:val="24"/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191F7D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lang w:val="sk-SK"/>
              </w:rPr>
              <w:t>doklad o úhrade poistného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podľa povahy projektu pri ŽoP, ktorá súvisí s predmetnou investíciou v zmysle podmienok ustanovených v Príručke pre žiadateľa o poskytnutie nenávratného finančného príspevku z Programu rozvoja vidieka SR 2007 – 2013 (ďalej len „Príručka“), kapitola 4. Ochrana majetku nadobudnutého a/alebo zhodnoteného z prostriedkov EÚ a štátneho rozpočtu; 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191F7D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F41220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b/>
                <w:lang w:val="sk-SK"/>
              </w:rPr>
              <w:t xml:space="preserve"> </w:t>
            </w:r>
            <w:r w:rsidRPr="004955EA">
              <w:rPr>
                <w:b/>
                <w:bCs/>
                <w:lang w:val="sk-SK"/>
              </w:rPr>
              <w:t xml:space="preserve">preukazujúce zriadenie záložného práva </w:t>
            </w:r>
          </w:p>
          <w:p w:rsidR="00191F7D" w:rsidRPr="004955EA" w:rsidRDefault="00191F7D" w:rsidP="00F41220">
            <w:pPr>
              <w:pStyle w:val="Textpoznmkypodiarou"/>
              <w:jc w:val="both"/>
              <w:rPr>
                <w:bCs/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</w:t>
            </w:r>
            <w:r w:rsidRPr="004955EA">
              <w:rPr>
                <w:bCs/>
                <w:lang w:val="sk-SK"/>
              </w:rPr>
              <w:t>: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</w:t>
            </w:r>
            <w:r w:rsidRPr="004955EA">
              <w:rPr>
                <w:lang w:val="sk-SK"/>
              </w:rPr>
              <w:lastRenderedPageBreak/>
              <w:t>prostriedkov EÚ a štátneho rozpočtu, preukazuje sa pri podaní prvej ŽoP, ktorá súvisí s nadobudnutím a/alebo zhodnotením príslušného hnuteľného a/alebo nehnuteľného majetku.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b/>
                <w:lang w:val="sk-SK"/>
              </w:rPr>
              <w:t xml:space="preserve"> </w:t>
            </w:r>
            <w:r w:rsidRPr="004955EA">
              <w:rPr>
                <w:lang w:val="sk-SK"/>
              </w:rPr>
              <w:t xml:space="preserve">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191F7D" w:rsidRPr="004955EA" w:rsidTr="00F4122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1F1000" w:rsidRDefault="00191F7D" w:rsidP="00F41220">
            <w:pPr>
              <w:pStyle w:val="Textpoznmkypodiarou"/>
              <w:jc w:val="both"/>
              <w:rPr>
                <w:b/>
              </w:rPr>
            </w:pPr>
            <w:r w:rsidRPr="001F1000">
              <w:rPr>
                <w:b/>
              </w:rPr>
              <w:t xml:space="preserve">Fotodokumentácia </w:t>
            </w:r>
            <w:r>
              <w:rPr>
                <w:b/>
              </w:rPr>
              <w:t xml:space="preserve">č. 2 </w:t>
            </w:r>
            <w:r w:rsidRPr="001F1000">
              <w:rPr>
                <w:b/>
              </w:rPr>
              <w:t>preukazujúca plnenie informačných a propagačných činností:</w:t>
            </w:r>
          </w:p>
          <w:p w:rsidR="00191F7D" w:rsidRDefault="00191F7D" w:rsidP="00DB2669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191F7D" w:rsidRPr="004955EA" w:rsidRDefault="00191F7D" w:rsidP="00DB2669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FB4C6B">
              <w:rPr>
                <w:lang w:val="sk-SK"/>
              </w:rPr>
              <w:t xml:space="preserve">predkladá sa </w:t>
            </w:r>
            <w:r w:rsidRPr="00FB4C6B">
              <w:rPr>
                <w:u w:val="single"/>
                <w:lang w:val="sk-SK"/>
              </w:rPr>
              <w:t>elektronická fotodokumentácia</w:t>
            </w:r>
            <w:r w:rsidRPr="00FB4C6B">
              <w:rPr>
                <w:lang w:val="sk-SK"/>
              </w:rPr>
              <w:t xml:space="preserve"> predmetu projektu podľa vlastného uváženia, ktorá pozostáva z  minimálne  </w:t>
            </w:r>
            <w:r w:rsidRPr="00FB4C6B">
              <w:rPr>
                <w:i/>
                <w:lang w:val="sk-SK"/>
              </w:rPr>
              <w:t>troch fotografií predmetu projektu</w:t>
            </w:r>
            <w:r w:rsidRPr="00FB4C6B">
              <w:rPr>
                <w:lang w:val="sk-SK"/>
              </w:rPr>
              <w:t xml:space="preserve">  a súčasne z minimálne </w:t>
            </w:r>
            <w:r w:rsidRPr="00FB4C6B">
              <w:rPr>
                <w:i/>
                <w:lang w:val="sk-SK"/>
              </w:rPr>
              <w:t>troch fotografií preukazujúcich plnenie informačných a propagačných činností</w:t>
            </w:r>
            <w:r w:rsidRPr="00941819">
              <w:rPr>
                <w:lang w:val="sk-SK"/>
              </w:rPr>
              <w:t xml:space="preserve"> </w:t>
            </w:r>
            <w:r>
              <w:t>vyplývajúcich zo všeobecných povinností KP uvedených v zmluve</w:t>
            </w:r>
            <w:r w:rsidRPr="00FB4C6B">
              <w:rPr>
                <w:lang w:val="sk-SK"/>
              </w:rPr>
              <w:t xml:space="preserve">, </w:t>
            </w:r>
            <w:r w:rsidRPr="00FB4C6B">
              <w:rPr>
                <w:u w:val="single"/>
                <w:lang w:val="sk-SK"/>
              </w:rPr>
              <w:t xml:space="preserve">spolu s písomným splnomocnením </w:t>
            </w:r>
            <w:r w:rsidRPr="00FB4C6B">
              <w:rPr>
                <w:lang w:val="sk-SK"/>
              </w:rPr>
              <w:t xml:space="preserve">pre PPA a Ministerstvo pôdohospodárstva a rozvoja vidieka SR  na ich využitie v rámci propagácie Programu rozvoja vidieka SR 2007 – 2013 (formulár plnomocenstvo k foto je na webovom sídle  </w:t>
            </w:r>
            <w:hyperlink r:id="rId9" w:history="1">
              <w:r w:rsidRPr="00FB4C6B">
                <w:rPr>
                  <w:rStyle w:val="Hypertextovprepojenie"/>
                  <w:lang w:val="sk-SK"/>
                </w:rPr>
                <w:t>http://www.apa.sk/</w:t>
              </w:r>
            </w:hyperlink>
            <w:r w:rsidRPr="00FB4C6B">
              <w:rPr>
                <w:lang w:val="sk-SK"/>
              </w:rPr>
              <w:t>).</w:t>
            </w:r>
          </w:p>
        </w:tc>
      </w:tr>
      <w:tr w:rsidR="00191F7D" w:rsidRPr="004955EA" w:rsidTr="00F41220">
        <w:trPr>
          <w:trHeight w:val="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DB2669">
            <w:pPr>
              <w:numPr>
                <w:ilvl w:val="0"/>
                <w:numId w:val="9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F7D" w:rsidRPr="004955EA" w:rsidRDefault="00191F7D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</w:t>
            </w:r>
            <w:r>
              <w:rPr>
                <w:lang w:val="sk-SK"/>
              </w:rPr>
              <w:t xml:space="preserve">špecifických povinností KP uvedených v </w:t>
            </w:r>
            <w:r w:rsidRPr="004955EA">
              <w:rPr>
                <w:lang w:val="sk-SK"/>
              </w:rPr>
              <w:t>zmluv</w:t>
            </w:r>
            <w:r>
              <w:rPr>
                <w:lang w:val="sk-SK"/>
              </w:rPr>
              <w:t>e</w:t>
            </w:r>
            <w:r w:rsidRPr="004955EA">
              <w:rPr>
                <w:lang w:val="sk-SK"/>
              </w:rPr>
              <w:t xml:space="preserve"> a</w:t>
            </w:r>
            <w:r>
              <w:rPr>
                <w:lang w:val="sk-SK"/>
              </w:rPr>
              <w:t xml:space="preserve"> z</w:t>
            </w:r>
            <w:r w:rsidRPr="004955EA">
              <w:rPr>
                <w:lang w:val="sk-SK"/>
              </w:rPr>
              <w:t> kritérií spôsobilosti stanovených p</w:t>
            </w:r>
            <w:r>
              <w:rPr>
                <w:lang w:val="sk-SK"/>
              </w:rPr>
              <w:t>re opatrenie</w:t>
            </w:r>
          </w:p>
        </w:tc>
      </w:tr>
    </w:tbl>
    <w:p w:rsidR="00191F7D" w:rsidRPr="004955EA" w:rsidRDefault="00191F7D" w:rsidP="00DB2669">
      <w:pPr>
        <w:pStyle w:val="Zkladntext"/>
        <w:rPr>
          <w:b/>
          <w:bCs/>
          <w:u w:val="single"/>
        </w:rPr>
      </w:pPr>
    </w:p>
    <w:p w:rsidR="00191F7D" w:rsidRPr="004955EA" w:rsidRDefault="00191F7D" w:rsidP="00DB2669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  <w:r w:rsidRPr="004955EA">
        <w:rPr>
          <w:b/>
          <w:bCs/>
        </w:rPr>
        <w:t xml:space="preserve"> </w:t>
      </w:r>
    </w:p>
    <w:p w:rsidR="00191F7D" w:rsidRPr="00DB2669" w:rsidRDefault="00191F7D" w:rsidP="00DB2669">
      <w:pPr>
        <w:pStyle w:val="Zkladntext"/>
        <w:rPr>
          <w:b/>
          <w:bCs/>
        </w:rPr>
      </w:pPr>
      <w:r>
        <w:rPr>
          <w:b/>
          <w:bCs/>
        </w:rPr>
        <w:t>Konečný prijímateľ predkladá všetky prílohy k Žiadosti o platbu v čitateľnej kópii ak sa nevyžaduje originál.</w:t>
      </w:r>
    </w:p>
    <w:sectPr w:rsidR="00191F7D" w:rsidRPr="00DB2669" w:rsidSect="001D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7D" w:rsidRDefault="00191F7D" w:rsidP="00DB2669">
      <w:r>
        <w:separator/>
      </w:r>
    </w:p>
  </w:endnote>
  <w:endnote w:type="continuationSeparator" w:id="0">
    <w:p w:rsidR="00191F7D" w:rsidRDefault="00191F7D" w:rsidP="00DB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7D" w:rsidRDefault="00191F7D" w:rsidP="00DB2669">
      <w:r>
        <w:separator/>
      </w:r>
    </w:p>
  </w:footnote>
  <w:footnote w:type="continuationSeparator" w:id="0">
    <w:p w:rsidR="00191F7D" w:rsidRDefault="00191F7D" w:rsidP="00DB2669">
      <w:r>
        <w:continuationSeparator/>
      </w:r>
    </w:p>
  </w:footnote>
  <w:footnote w:id="1">
    <w:p w:rsidR="00191F7D" w:rsidRPr="007A282D" w:rsidRDefault="00191F7D" w:rsidP="00DB2669">
      <w:pPr>
        <w:pStyle w:val="Zkladntext"/>
        <w:rPr>
          <w:sz w:val="20"/>
          <w:szCs w:val="20"/>
        </w:rPr>
      </w:pPr>
      <w:r w:rsidRPr="007A282D">
        <w:rPr>
          <w:rStyle w:val="Odkaznapoznmkupodiarou"/>
          <w:sz w:val="20"/>
          <w:szCs w:val="20"/>
        </w:rPr>
        <w:footnoteRef/>
      </w:r>
      <w:r w:rsidRPr="007A282D">
        <w:rPr>
          <w:sz w:val="20"/>
          <w:szCs w:val="20"/>
        </w:rPr>
        <w:t xml:space="preserve">  – </w:t>
      </w:r>
      <w:r>
        <w:rPr>
          <w:sz w:val="20"/>
          <w:szCs w:val="20"/>
        </w:rPr>
        <w:t>účtovné doklady originál aj fotokópia obsahujú:</w:t>
      </w:r>
      <w:r w:rsidRPr="007A282D">
        <w:rPr>
          <w:sz w:val="20"/>
          <w:szCs w:val="20"/>
        </w:rPr>
        <w:t xml:space="preserve"> </w:t>
      </w:r>
    </w:p>
    <w:p w:rsidR="00191F7D" w:rsidRPr="007A282D" w:rsidRDefault="00191F7D" w:rsidP="00DB2669">
      <w:pPr>
        <w:pStyle w:val="Zkladntext"/>
        <w:numPr>
          <w:ilvl w:val="0"/>
          <w:numId w:val="2"/>
        </w:numPr>
        <w:tabs>
          <w:tab w:val="clear" w:pos="420"/>
          <w:tab w:val="num" w:pos="72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>podpisový záznam osoby  zodpovednej</w:t>
      </w:r>
      <w:r w:rsidRPr="007A282D">
        <w:rPr>
          <w:sz w:val="20"/>
          <w:szCs w:val="20"/>
        </w:rPr>
        <w:t xml:space="preserve"> za formálnu kontrolu účtovných dokladov; </w:t>
      </w:r>
    </w:p>
    <w:p w:rsidR="00191F7D" w:rsidRPr="007A282D" w:rsidRDefault="00191F7D" w:rsidP="00DB2669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účtovný prípad; </w:t>
      </w:r>
    </w:p>
    <w:p w:rsidR="00191F7D" w:rsidRPr="007A282D" w:rsidRDefault="00191F7D" w:rsidP="00DB2669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sz w:val="20"/>
          <w:szCs w:val="20"/>
        </w:rPr>
        <w:t xml:space="preserve">na účtovnom doklade je účtovný predpis (alebo košieľka s predkontáciou); </w:t>
      </w:r>
    </w:p>
    <w:p w:rsidR="00191F7D" w:rsidRPr="007A282D" w:rsidRDefault="00191F7D" w:rsidP="00DB2669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zaúčtovanie; </w:t>
      </w:r>
    </w:p>
    <w:p w:rsidR="00191F7D" w:rsidRPr="00DF47A4" w:rsidRDefault="00191F7D" w:rsidP="00DB2669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 w:rsidRPr="007A282D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191F7D" w:rsidP="00DB2669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>
        <w:rPr>
          <w:sz w:val="20"/>
          <w:szCs w:val="20"/>
        </w:rPr>
        <w:t>záznam alebo pečiatku  „financované z prostriedkov EPFRV“</w:t>
      </w:r>
      <w:r w:rsidRPr="007A282D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35F"/>
    <w:multiLevelType w:val="hybridMultilevel"/>
    <w:tmpl w:val="19E48C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143AC0"/>
    <w:multiLevelType w:val="hybridMultilevel"/>
    <w:tmpl w:val="1A1C1C30"/>
    <w:lvl w:ilvl="0" w:tplc="E25A5950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69"/>
    <w:rsid w:val="000A051C"/>
    <w:rsid w:val="00191F7D"/>
    <w:rsid w:val="001D65BD"/>
    <w:rsid w:val="001F1000"/>
    <w:rsid w:val="00227016"/>
    <w:rsid w:val="00314EA9"/>
    <w:rsid w:val="004955EA"/>
    <w:rsid w:val="007A282D"/>
    <w:rsid w:val="00941819"/>
    <w:rsid w:val="00DB2669"/>
    <w:rsid w:val="00DF47A4"/>
    <w:rsid w:val="00E026B4"/>
    <w:rsid w:val="00E13F76"/>
    <w:rsid w:val="00F41220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B2D20C-8058-4AEF-9AA6-8F0CF7FD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66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DB2669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DB266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DB2669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DB2669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B2669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DB2669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>Pôdohospodárska platobná agentúra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