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0D" w:rsidRPr="00D55C2D" w:rsidRDefault="00D23BEB" w:rsidP="00781657">
      <w:pPr>
        <w:widowControl w:val="0"/>
        <w:tabs>
          <w:tab w:val="left" w:pos="360"/>
        </w:tabs>
        <w:autoSpaceDE w:val="0"/>
        <w:autoSpaceDN w:val="0"/>
        <w:adjustRightInd w:val="0"/>
        <w:spacing w:line="264" w:lineRule="auto"/>
        <w:ind w:right="43"/>
        <w:jc w:val="center"/>
        <w:rPr>
          <w:rFonts w:ascii="Times New Roman" w:hAnsi="Times New Roman" w:cs="Times New Roman"/>
          <w:b/>
          <w:bCs/>
          <w:sz w:val="28"/>
          <w:szCs w:val="22"/>
          <w:lang w:val="sk-SK"/>
        </w:rPr>
      </w:pPr>
      <w:bookmarkStart w:id="0" w:name="_GoBack"/>
      <w:bookmarkEnd w:id="0"/>
      <w:r>
        <w:rPr>
          <w:rFonts w:ascii="Times New Roman" w:hAnsi="Times New Roman" w:cs="Times New Roman"/>
          <w:b/>
          <w:bCs/>
          <w:sz w:val="28"/>
          <w:szCs w:val="22"/>
          <w:lang w:val="sk-SK"/>
        </w:rPr>
        <w:t xml:space="preserve"> </w:t>
      </w:r>
      <w:r w:rsidR="003353EE">
        <w:rPr>
          <w:rFonts w:ascii="Times New Roman" w:hAnsi="Times New Roman" w:cs="Times New Roman"/>
          <w:b/>
          <w:bCs/>
          <w:sz w:val="28"/>
          <w:szCs w:val="22"/>
          <w:lang w:val="sk-SK"/>
        </w:rPr>
        <w:t xml:space="preserve"> </w:t>
      </w:r>
      <w:r w:rsidR="009A4F0D" w:rsidRPr="00D55C2D">
        <w:rPr>
          <w:rFonts w:ascii="Times New Roman" w:hAnsi="Times New Roman" w:cs="Times New Roman"/>
          <w:b/>
          <w:bCs/>
          <w:sz w:val="28"/>
          <w:szCs w:val="22"/>
          <w:lang w:val="sk-SK"/>
        </w:rPr>
        <w:t xml:space="preserve">Schéma štátnej pomoci na podporu </w:t>
      </w:r>
      <w:r w:rsidR="00FF3561">
        <w:rPr>
          <w:rFonts w:ascii="Times New Roman" w:hAnsi="Times New Roman" w:cs="Times New Roman"/>
          <w:b/>
          <w:bCs/>
          <w:sz w:val="28"/>
          <w:szCs w:val="22"/>
          <w:lang w:val="sk-SK"/>
        </w:rPr>
        <w:t xml:space="preserve">investícií </w:t>
      </w:r>
      <w:r w:rsidR="00121C89">
        <w:rPr>
          <w:rFonts w:ascii="Times New Roman" w:hAnsi="Times New Roman" w:cs="Times New Roman"/>
          <w:b/>
          <w:bCs/>
          <w:sz w:val="28"/>
          <w:szCs w:val="22"/>
          <w:lang w:val="sk-SK"/>
        </w:rPr>
        <w:t>na zlepšenie odolnosti a environmentálnej hodnoty lesných ekosystémov (podopatrenie 8.5</w:t>
      </w:r>
      <w:r w:rsidR="009A4F0D" w:rsidRPr="00D55C2D">
        <w:rPr>
          <w:rFonts w:ascii="Times New Roman" w:hAnsi="Times New Roman" w:cs="Times New Roman"/>
          <w:b/>
          <w:bCs/>
          <w:sz w:val="28"/>
          <w:szCs w:val="22"/>
          <w:lang w:val="sk-SK"/>
        </w:rPr>
        <w:t xml:space="preserve"> P</w:t>
      </w:r>
      <w:r w:rsidR="00CE68B9">
        <w:rPr>
          <w:rFonts w:ascii="Times New Roman" w:hAnsi="Times New Roman" w:cs="Times New Roman"/>
          <w:b/>
          <w:bCs/>
          <w:sz w:val="28"/>
          <w:szCs w:val="22"/>
          <w:lang w:val="sk-SK"/>
        </w:rPr>
        <w:t>rog</w:t>
      </w:r>
      <w:r w:rsidR="00E61F39">
        <w:rPr>
          <w:rFonts w:ascii="Times New Roman" w:hAnsi="Times New Roman" w:cs="Times New Roman"/>
          <w:b/>
          <w:bCs/>
          <w:sz w:val="28"/>
          <w:szCs w:val="22"/>
          <w:lang w:val="sk-SK"/>
        </w:rPr>
        <w:t>ramu rozvoja vidieka SR 2014 –</w:t>
      </w:r>
      <w:r w:rsidR="00CE68B9">
        <w:rPr>
          <w:rFonts w:ascii="Times New Roman" w:hAnsi="Times New Roman" w:cs="Times New Roman"/>
          <w:b/>
          <w:bCs/>
          <w:sz w:val="28"/>
          <w:szCs w:val="22"/>
          <w:lang w:val="sk-SK"/>
        </w:rPr>
        <w:t>2020</w:t>
      </w:r>
      <w:r w:rsidR="009A4F0D" w:rsidRPr="00D55C2D">
        <w:rPr>
          <w:rFonts w:ascii="Times New Roman" w:hAnsi="Times New Roman" w:cs="Times New Roman"/>
          <w:b/>
          <w:bCs/>
          <w:sz w:val="28"/>
          <w:szCs w:val="22"/>
          <w:lang w:val="sk-SK"/>
        </w:rPr>
        <w:t xml:space="preserve">) </w:t>
      </w:r>
    </w:p>
    <w:p w:rsidR="009A4F0D" w:rsidRPr="009A4F0D" w:rsidRDefault="009A4F0D" w:rsidP="00781657">
      <w:pPr>
        <w:widowControl w:val="0"/>
        <w:autoSpaceDE w:val="0"/>
        <w:autoSpaceDN w:val="0"/>
        <w:adjustRightInd w:val="0"/>
        <w:ind w:right="43"/>
        <w:jc w:val="both"/>
        <w:rPr>
          <w:rFonts w:ascii="Times New Roman" w:hAnsi="Times New Roman" w:cs="Times New Roman"/>
          <w:sz w:val="22"/>
          <w:szCs w:val="22"/>
          <w:u w:val="single"/>
          <w:lang w:val="sk-SK"/>
        </w:rPr>
      </w:pPr>
    </w:p>
    <w:p w:rsidR="009A4F0D" w:rsidRPr="001740CA" w:rsidRDefault="009A4F0D" w:rsidP="00781657">
      <w:pPr>
        <w:widowControl w:val="0"/>
        <w:autoSpaceDE w:val="0"/>
        <w:autoSpaceDN w:val="0"/>
        <w:adjustRightInd w:val="0"/>
        <w:ind w:right="43"/>
        <w:jc w:val="both"/>
        <w:rPr>
          <w:rFonts w:ascii="Times New Roman" w:hAnsi="Times New Roman" w:cs="Times New Roman"/>
          <w:b/>
          <w:sz w:val="22"/>
          <w:szCs w:val="22"/>
          <w:u w:val="single"/>
          <w:lang w:val="sk-SK"/>
        </w:rPr>
      </w:pPr>
      <w:r w:rsidRPr="009A4F0D">
        <w:rPr>
          <w:rFonts w:ascii="Times New Roman" w:hAnsi="Times New Roman" w:cs="Times New Roman"/>
          <w:sz w:val="22"/>
          <w:szCs w:val="22"/>
          <w:u w:val="single"/>
          <w:lang w:val="sk-SK"/>
        </w:rPr>
        <w:t>Číslo schémy:</w:t>
      </w:r>
      <w:r w:rsidRPr="009A4F0D">
        <w:rPr>
          <w:rFonts w:ascii="Times New Roman" w:hAnsi="Times New Roman" w:cs="Times New Roman"/>
          <w:sz w:val="22"/>
          <w:szCs w:val="22"/>
          <w:lang w:val="sk-SK"/>
        </w:rPr>
        <w:t xml:space="preserve"> </w:t>
      </w:r>
      <w:r w:rsidR="001740CA">
        <w:rPr>
          <w:rFonts w:ascii="Times New Roman" w:hAnsi="Times New Roman" w:cs="Times New Roman"/>
          <w:sz w:val="22"/>
          <w:szCs w:val="22"/>
          <w:lang w:val="sk-SK"/>
        </w:rPr>
        <w:t xml:space="preserve"> </w:t>
      </w:r>
      <w:r w:rsidR="001740CA">
        <w:rPr>
          <w:rFonts w:ascii="Times New Roman" w:hAnsi="Times New Roman" w:cs="Times New Roman"/>
          <w:b/>
          <w:sz w:val="22"/>
          <w:szCs w:val="22"/>
          <w:lang w:val="sk-SK"/>
        </w:rPr>
        <w:t>SA.43041</w:t>
      </w:r>
    </w:p>
    <w:p w:rsidR="009A4F0D" w:rsidRPr="009A4F0D" w:rsidRDefault="009A4F0D" w:rsidP="00781657">
      <w:pPr>
        <w:widowControl w:val="0"/>
        <w:tabs>
          <w:tab w:val="left" w:pos="360"/>
        </w:tabs>
        <w:autoSpaceDE w:val="0"/>
        <w:autoSpaceDN w:val="0"/>
        <w:adjustRightInd w:val="0"/>
        <w:ind w:right="43"/>
        <w:jc w:val="both"/>
        <w:rPr>
          <w:rFonts w:ascii="Times New Roman" w:hAnsi="Times New Roman" w:cs="Times New Roman"/>
          <w:sz w:val="22"/>
          <w:szCs w:val="22"/>
          <w:lang w:val="sk-SK"/>
        </w:rPr>
      </w:pPr>
    </w:p>
    <w:p w:rsidR="007A1697" w:rsidRPr="009A4F0D" w:rsidRDefault="009A4F0D" w:rsidP="00781657">
      <w:pPr>
        <w:widowControl w:val="0"/>
        <w:tabs>
          <w:tab w:val="left" w:pos="360"/>
        </w:tabs>
        <w:autoSpaceDE w:val="0"/>
        <w:autoSpaceDN w:val="0"/>
        <w:adjustRightInd w:val="0"/>
        <w:ind w:right="43"/>
        <w:jc w:val="both"/>
        <w:rPr>
          <w:rFonts w:ascii="Times New Roman" w:hAnsi="Times New Roman" w:cs="Times New Roman"/>
          <w:sz w:val="22"/>
          <w:szCs w:val="22"/>
          <w:lang w:val="sk-SK"/>
        </w:rPr>
      </w:pPr>
      <w:r w:rsidRPr="00DA69F2">
        <w:rPr>
          <w:rFonts w:ascii="Times New Roman" w:hAnsi="Times New Roman" w:cs="Times New Roman"/>
          <w:sz w:val="22"/>
          <w:szCs w:val="22"/>
          <w:lang w:val="sk-SK"/>
        </w:rPr>
        <w:t xml:space="preserve">Schéma </w:t>
      </w:r>
      <w:r w:rsidR="000557D3" w:rsidRPr="00DA69F2">
        <w:rPr>
          <w:rFonts w:ascii="Times New Roman" w:hAnsi="Times New Roman" w:cs="Times New Roman"/>
          <w:sz w:val="22"/>
          <w:szCs w:val="22"/>
          <w:lang w:val="sk-SK"/>
        </w:rPr>
        <w:t xml:space="preserve">štátnej </w:t>
      </w:r>
      <w:r w:rsidR="0071181A" w:rsidRPr="00DA69F2">
        <w:rPr>
          <w:rFonts w:ascii="Times New Roman" w:hAnsi="Times New Roman" w:cs="Times New Roman"/>
          <w:sz w:val="22"/>
          <w:szCs w:val="22"/>
          <w:lang w:val="sk-SK"/>
        </w:rPr>
        <w:t>pomoci</w:t>
      </w:r>
      <w:r w:rsidR="0071181A">
        <w:rPr>
          <w:rFonts w:ascii="Times New Roman" w:hAnsi="Times New Roman" w:cs="Times New Roman"/>
          <w:sz w:val="22"/>
          <w:szCs w:val="22"/>
          <w:lang w:val="sk-SK"/>
        </w:rPr>
        <w:t xml:space="preserve"> na </w:t>
      </w:r>
      <w:r w:rsidRPr="009A4F0D">
        <w:rPr>
          <w:rFonts w:ascii="Times New Roman" w:hAnsi="Times New Roman" w:cs="Times New Roman"/>
          <w:sz w:val="22"/>
          <w:szCs w:val="22"/>
          <w:lang w:val="sk-SK"/>
        </w:rPr>
        <w:t>podpor</w:t>
      </w:r>
      <w:r w:rsidR="0071181A">
        <w:rPr>
          <w:rFonts w:ascii="Times New Roman" w:hAnsi="Times New Roman" w:cs="Times New Roman"/>
          <w:sz w:val="22"/>
          <w:szCs w:val="22"/>
          <w:lang w:val="sk-SK"/>
        </w:rPr>
        <w:t>u</w:t>
      </w:r>
      <w:r w:rsidR="00FF3561">
        <w:rPr>
          <w:rFonts w:ascii="Times New Roman" w:hAnsi="Times New Roman" w:cs="Times New Roman"/>
          <w:sz w:val="22"/>
          <w:szCs w:val="22"/>
          <w:lang w:val="sk-SK"/>
        </w:rPr>
        <w:t xml:space="preserve"> </w:t>
      </w:r>
      <w:r w:rsidR="00FF3561" w:rsidRPr="00FF3561">
        <w:rPr>
          <w:rFonts w:ascii="Times New Roman" w:hAnsi="Times New Roman" w:cs="Times New Roman"/>
          <w:bCs/>
          <w:sz w:val="22"/>
          <w:szCs w:val="22"/>
          <w:lang w:val="sk-SK"/>
        </w:rPr>
        <w:t xml:space="preserve">investícií </w:t>
      </w:r>
      <w:r w:rsidR="00121C89">
        <w:rPr>
          <w:rFonts w:ascii="Times New Roman" w:hAnsi="Times New Roman" w:cs="Times New Roman"/>
          <w:bCs/>
          <w:sz w:val="22"/>
          <w:szCs w:val="22"/>
          <w:lang w:val="sk-SK"/>
        </w:rPr>
        <w:t>na zlepšenie odolnosti a environmentálnej hodnoty lesných ekosystémov</w:t>
      </w:r>
      <w:r w:rsidR="00FF3561" w:rsidRPr="00FF3561">
        <w:rPr>
          <w:rFonts w:ascii="Times New Roman" w:hAnsi="Times New Roman" w:cs="Times New Roman"/>
          <w:sz w:val="22"/>
          <w:szCs w:val="22"/>
          <w:lang w:val="sk-SK"/>
        </w:rPr>
        <w:t xml:space="preserve"> </w:t>
      </w:r>
      <w:r w:rsidRPr="009A4F0D">
        <w:rPr>
          <w:rFonts w:ascii="Times New Roman" w:hAnsi="Times New Roman" w:cs="Times New Roman"/>
          <w:sz w:val="22"/>
          <w:szCs w:val="22"/>
          <w:lang w:val="sk-SK"/>
        </w:rPr>
        <w:t xml:space="preserve">(ďalej len „schéma“) </w:t>
      </w:r>
      <w:r w:rsidR="007A1697" w:rsidRPr="009A4F0D">
        <w:rPr>
          <w:rFonts w:ascii="Times New Roman" w:hAnsi="Times New Roman" w:cs="Times New Roman"/>
          <w:sz w:val="22"/>
          <w:szCs w:val="22"/>
          <w:lang w:val="sk-SK"/>
        </w:rPr>
        <w:t>je vypracovaná v súlade s nariadením Komisie (E</w:t>
      </w:r>
      <w:r w:rsidR="007A1697">
        <w:rPr>
          <w:rFonts w:ascii="Times New Roman" w:hAnsi="Times New Roman" w:cs="Times New Roman"/>
          <w:sz w:val="22"/>
          <w:szCs w:val="22"/>
          <w:lang w:val="sk-SK"/>
        </w:rPr>
        <w:t>Ú</w:t>
      </w:r>
      <w:r w:rsidR="007A1697" w:rsidRPr="009A4F0D">
        <w:rPr>
          <w:rFonts w:ascii="Times New Roman" w:hAnsi="Times New Roman" w:cs="Times New Roman"/>
          <w:sz w:val="22"/>
          <w:szCs w:val="22"/>
          <w:lang w:val="sk-SK"/>
        </w:rPr>
        <w:t xml:space="preserve">) č. </w:t>
      </w:r>
      <w:r w:rsidR="007A1697">
        <w:rPr>
          <w:rFonts w:ascii="Times New Roman" w:hAnsi="Times New Roman" w:cs="Times New Roman"/>
          <w:sz w:val="22"/>
          <w:szCs w:val="22"/>
          <w:lang w:val="sk-SK"/>
        </w:rPr>
        <w:t>702</w:t>
      </w:r>
      <w:r w:rsidR="007A1697" w:rsidRPr="009A4F0D">
        <w:rPr>
          <w:rFonts w:ascii="Times New Roman" w:hAnsi="Times New Roman" w:cs="Times New Roman"/>
          <w:sz w:val="22"/>
          <w:szCs w:val="22"/>
          <w:lang w:val="sk-SK"/>
        </w:rPr>
        <w:t>/20</w:t>
      </w:r>
      <w:r w:rsidR="007A1697">
        <w:rPr>
          <w:rFonts w:ascii="Times New Roman" w:hAnsi="Times New Roman" w:cs="Times New Roman"/>
          <w:sz w:val="22"/>
          <w:szCs w:val="22"/>
          <w:lang w:val="sk-SK"/>
        </w:rPr>
        <w:t>14 z 25. júna 2014, ktorým sa určité kategórie</w:t>
      </w:r>
      <w:r w:rsidR="007A1697" w:rsidRPr="009A4F0D">
        <w:rPr>
          <w:rFonts w:ascii="Times New Roman" w:hAnsi="Times New Roman" w:cs="Times New Roman"/>
          <w:sz w:val="22"/>
          <w:szCs w:val="22"/>
          <w:lang w:val="sk-SK"/>
        </w:rPr>
        <w:t xml:space="preserve"> pomoci </w:t>
      </w:r>
      <w:r w:rsidR="007A1697">
        <w:rPr>
          <w:rFonts w:ascii="Times New Roman" w:hAnsi="Times New Roman" w:cs="Times New Roman"/>
          <w:sz w:val="22"/>
          <w:szCs w:val="22"/>
          <w:lang w:val="sk-SK"/>
        </w:rPr>
        <w:t>v odvetví poľnohospodárstva a lesného hospodárstva a </w:t>
      </w:r>
      <w:r w:rsidR="007A1697" w:rsidRPr="00DB0A50">
        <w:rPr>
          <w:rFonts w:ascii="Times New Roman" w:hAnsi="Times New Roman" w:cs="Times New Roman"/>
          <w:sz w:val="22"/>
          <w:szCs w:val="22"/>
          <w:lang w:val="sk-SK"/>
        </w:rPr>
        <w:t>vo vidieckych oblastiach vyhlasujú za zlučiteľné s vnútorným trhom pri uplatňovaní článkov 107 a 108 Zmluvy o fungovaní EÚ (ďalej len „ZFEÚ“), zverejneným</w:t>
      </w:r>
      <w:r w:rsidR="007A1697" w:rsidRPr="009A4F0D">
        <w:rPr>
          <w:rFonts w:ascii="Times New Roman" w:hAnsi="Times New Roman" w:cs="Times New Roman"/>
          <w:sz w:val="22"/>
          <w:szCs w:val="22"/>
          <w:lang w:val="sk-SK"/>
        </w:rPr>
        <w:t xml:space="preserve"> v Úradnom vestníku EÚ pod č. Ú. v. L </w:t>
      </w:r>
      <w:r w:rsidR="007A1697">
        <w:rPr>
          <w:rFonts w:ascii="Times New Roman" w:hAnsi="Times New Roman" w:cs="Times New Roman"/>
          <w:sz w:val="22"/>
          <w:szCs w:val="22"/>
          <w:lang w:val="sk-SK"/>
        </w:rPr>
        <w:t>193</w:t>
      </w:r>
      <w:r w:rsidR="007A1697" w:rsidRPr="009A4F0D">
        <w:rPr>
          <w:rFonts w:ascii="Times New Roman" w:hAnsi="Times New Roman" w:cs="Times New Roman"/>
          <w:sz w:val="22"/>
          <w:szCs w:val="22"/>
          <w:lang w:val="sk-SK"/>
        </w:rPr>
        <w:t xml:space="preserve">, </w:t>
      </w:r>
      <w:r w:rsidR="007A1697">
        <w:rPr>
          <w:rFonts w:ascii="Times New Roman" w:hAnsi="Times New Roman" w:cs="Times New Roman"/>
          <w:sz w:val="22"/>
          <w:szCs w:val="22"/>
          <w:lang w:val="sk-SK"/>
        </w:rPr>
        <w:t>01</w:t>
      </w:r>
      <w:r w:rsidR="007A1697" w:rsidRPr="009A4F0D">
        <w:rPr>
          <w:rFonts w:ascii="Times New Roman" w:hAnsi="Times New Roman" w:cs="Times New Roman"/>
          <w:sz w:val="22"/>
          <w:szCs w:val="22"/>
          <w:lang w:val="sk-SK"/>
        </w:rPr>
        <w:t xml:space="preserve">. </w:t>
      </w:r>
      <w:r w:rsidR="007A1697">
        <w:rPr>
          <w:rFonts w:ascii="Times New Roman" w:hAnsi="Times New Roman" w:cs="Times New Roman"/>
          <w:sz w:val="22"/>
          <w:szCs w:val="22"/>
          <w:lang w:val="sk-SK"/>
        </w:rPr>
        <w:t>07. 2</w:t>
      </w:r>
      <w:r w:rsidR="007A1697" w:rsidRPr="009A4F0D">
        <w:rPr>
          <w:rFonts w:ascii="Times New Roman" w:hAnsi="Times New Roman" w:cs="Times New Roman"/>
          <w:sz w:val="22"/>
          <w:szCs w:val="22"/>
          <w:lang w:val="sk-SK"/>
        </w:rPr>
        <w:t>0</w:t>
      </w:r>
      <w:r w:rsidR="007A1697">
        <w:rPr>
          <w:rFonts w:ascii="Times New Roman" w:hAnsi="Times New Roman" w:cs="Times New Roman"/>
          <w:sz w:val="22"/>
          <w:szCs w:val="22"/>
          <w:lang w:val="sk-SK"/>
        </w:rPr>
        <w:t>14</w:t>
      </w:r>
      <w:r w:rsidR="007A1697" w:rsidRPr="009A4F0D">
        <w:rPr>
          <w:rFonts w:ascii="Times New Roman" w:hAnsi="Times New Roman" w:cs="Times New Roman"/>
          <w:sz w:val="22"/>
          <w:szCs w:val="22"/>
          <w:lang w:val="sk-SK"/>
        </w:rPr>
        <w:t xml:space="preserve">. </w:t>
      </w:r>
    </w:p>
    <w:p w:rsidR="007A1697" w:rsidRDefault="007A1697" w:rsidP="00781657">
      <w:pPr>
        <w:widowControl w:val="0"/>
        <w:autoSpaceDE w:val="0"/>
        <w:autoSpaceDN w:val="0"/>
        <w:adjustRightInd w:val="0"/>
        <w:ind w:right="43"/>
        <w:jc w:val="both"/>
        <w:rPr>
          <w:rFonts w:ascii="Times New Roman" w:hAnsi="Times New Roman" w:cs="Times New Roman"/>
          <w:sz w:val="22"/>
          <w:szCs w:val="22"/>
          <w:lang w:val="sk-SK"/>
        </w:rPr>
      </w:pPr>
    </w:p>
    <w:p w:rsidR="009A4F0D" w:rsidRPr="009A4F0D" w:rsidRDefault="007A1697" w:rsidP="00781657">
      <w:pPr>
        <w:widowControl w:val="0"/>
        <w:tabs>
          <w:tab w:val="left" w:pos="360"/>
        </w:tabs>
        <w:autoSpaceDE w:val="0"/>
        <w:autoSpaceDN w:val="0"/>
        <w:adjustRightInd w:val="0"/>
        <w:ind w:right="43"/>
        <w:jc w:val="both"/>
        <w:rPr>
          <w:rFonts w:ascii="Times New Roman" w:hAnsi="Times New Roman" w:cs="Times New Roman"/>
          <w:sz w:val="22"/>
          <w:szCs w:val="22"/>
          <w:lang w:val="sk-SK"/>
        </w:rPr>
      </w:pPr>
      <w:r w:rsidRPr="009A4F0D">
        <w:rPr>
          <w:rFonts w:ascii="Times New Roman" w:hAnsi="Times New Roman" w:cs="Times New Roman"/>
          <w:sz w:val="22"/>
          <w:szCs w:val="22"/>
          <w:lang w:val="sk-SK"/>
        </w:rPr>
        <w:t xml:space="preserve">Schéma </w:t>
      </w:r>
      <w:r w:rsidR="009A4F0D" w:rsidRPr="009A4F0D">
        <w:rPr>
          <w:rFonts w:ascii="Times New Roman" w:hAnsi="Times New Roman" w:cs="Times New Roman"/>
          <w:sz w:val="22"/>
          <w:szCs w:val="22"/>
          <w:lang w:val="sk-SK"/>
        </w:rPr>
        <w:t>vychádza z kontextu Programu rozvoja vidieka Slovenskej repu</w:t>
      </w:r>
      <w:r w:rsidR="00CE68B9">
        <w:rPr>
          <w:rFonts w:ascii="Times New Roman" w:hAnsi="Times New Roman" w:cs="Times New Roman"/>
          <w:sz w:val="22"/>
          <w:szCs w:val="22"/>
          <w:lang w:val="sk-SK"/>
        </w:rPr>
        <w:t>bliky na programové obdobie 2014 – 2020</w:t>
      </w:r>
      <w:r w:rsidR="009A4F0D" w:rsidRPr="009A4F0D">
        <w:rPr>
          <w:rFonts w:ascii="Times New Roman" w:hAnsi="Times New Roman" w:cs="Times New Roman"/>
          <w:sz w:val="22"/>
          <w:szCs w:val="22"/>
          <w:lang w:val="sk-SK"/>
        </w:rPr>
        <w:t xml:space="preserve"> (ďalej len „PRV“),</w:t>
      </w:r>
      <w:r w:rsidR="00693904">
        <w:rPr>
          <w:rFonts w:ascii="Times New Roman" w:hAnsi="Times New Roman" w:cs="Times New Roman"/>
          <w:sz w:val="22"/>
          <w:szCs w:val="22"/>
          <w:lang w:val="sk-SK"/>
        </w:rPr>
        <w:t xml:space="preserve"> </w:t>
      </w:r>
      <w:r w:rsidR="00121C89">
        <w:rPr>
          <w:rFonts w:ascii="Times New Roman" w:hAnsi="Times New Roman" w:cs="Times New Roman"/>
          <w:sz w:val="22"/>
          <w:szCs w:val="22"/>
          <w:lang w:val="sk-SK"/>
        </w:rPr>
        <w:t>podopatrenia 8.5</w:t>
      </w:r>
      <w:r w:rsidR="00693904">
        <w:rPr>
          <w:rFonts w:ascii="Times New Roman" w:hAnsi="Times New Roman" w:cs="Times New Roman"/>
          <w:sz w:val="22"/>
          <w:szCs w:val="22"/>
          <w:lang w:val="sk-SK"/>
        </w:rPr>
        <w:t>, ktoré</w:t>
      </w:r>
      <w:r w:rsidR="009A4F0D" w:rsidRPr="009A4F0D">
        <w:rPr>
          <w:rFonts w:ascii="Times New Roman" w:hAnsi="Times New Roman" w:cs="Times New Roman"/>
          <w:sz w:val="22"/>
          <w:szCs w:val="22"/>
          <w:lang w:val="sk-SK"/>
        </w:rPr>
        <w:t xml:space="preserve"> je v súlade  s nariadením </w:t>
      </w:r>
      <w:r w:rsidR="00CE68B9">
        <w:rPr>
          <w:rFonts w:ascii="Times New Roman" w:hAnsi="Times New Roman" w:cs="Times New Roman"/>
          <w:sz w:val="22"/>
          <w:szCs w:val="22"/>
          <w:lang w:val="sk-SK"/>
        </w:rPr>
        <w:t>EP a Rady (EÚ) č. 1305/2013</w:t>
      </w:r>
      <w:r w:rsidR="009A4F0D" w:rsidRPr="009A4F0D">
        <w:rPr>
          <w:rFonts w:ascii="Times New Roman" w:hAnsi="Times New Roman" w:cs="Times New Roman"/>
          <w:sz w:val="22"/>
          <w:szCs w:val="22"/>
          <w:lang w:val="sk-SK"/>
        </w:rPr>
        <w:t xml:space="preserve"> z</w:t>
      </w:r>
      <w:r w:rsidR="00CE68B9">
        <w:rPr>
          <w:rFonts w:ascii="Times New Roman" w:hAnsi="Times New Roman" w:cs="Times New Roman"/>
          <w:sz w:val="22"/>
          <w:szCs w:val="22"/>
          <w:lang w:val="sk-SK"/>
        </w:rPr>
        <w:t>o 17. decembra 2013</w:t>
      </w:r>
      <w:r w:rsidR="009A4F0D" w:rsidRPr="009A4F0D">
        <w:rPr>
          <w:rFonts w:ascii="Times New Roman" w:hAnsi="Times New Roman" w:cs="Times New Roman"/>
          <w:sz w:val="22"/>
          <w:szCs w:val="22"/>
          <w:lang w:val="sk-SK"/>
        </w:rPr>
        <w:t xml:space="preserve"> o podpore rozvoja vidieka prostredníctvom Európskeho poľnohospodárskeho fond</w:t>
      </w:r>
      <w:r w:rsidR="00CE68B9">
        <w:rPr>
          <w:rFonts w:ascii="Times New Roman" w:hAnsi="Times New Roman" w:cs="Times New Roman"/>
          <w:sz w:val="22"/>
          <w:szCs w:val="22"/>
          <w:lang w:val="sk-SK"/>
        </w:rPr>
        <w:t>u</w:t>
      </w:r>
      <w:r w:rsidR="00F859CE">
        <w:rPr>
          <w:rFonts w:ascii="Times New Roman" w:hAnsi="Times New Roman" w:cs="Times New Roman"/>
          <w:sz w:val="22"/>
          <w:szCs w:val="22"/>
          <w:lang w:val="sk-SK"/>
        </w:rPr>
        <w:t xml:space="preserve"> pre rozvoj vidieka (Ú. v. L 347, 20. 12. 2013</w:t>
      </w:r>
      <w:r w:rsidR="009A4F0D" w:rsidRPr="009A4F0D">
        <w:rPr>
          <w:rFonts w:ascii="Times New Roman" w:hAnsi="Times New Roman" w:cs="Times New Roman"/>
          <w:sz w:val="22"/>
          <w:szCs w:val="22"/>
          <w:lang w:val="sk-SK"/>
        </w:rPr>
        <w:t>) a</w:t>
      </w:r>
      <w:r w:rsidR="00CE68B9">
        <w:rPr>
          <w:rFonts w:ascii="Times New Roman" w:hAnsi="Times New Roman" w:cs="Times New Roman"/>
          <w:sz w:val="22"/>
          <w:szCs w:val="22"/>
          <w:lang w:val="sk-SK"/>
        </w:rPr>
        <w:t xml:space="preserve"> delegovaným nariadením </w:t>
      </w:r>
      <w:r w:rsidR="00E61F39">
        <w:rPr>
          <w:rFonts w:ascii="Times New Roman" w:hAnsi="Times New Roman" w:cs="Times New Roman"/>
          <w:sz w:val="22"/>
          <w:szCs w:val="22"/>
          <w:lang w:val="sk-SK"/>
        </w:rPr>
        <w:t>Komisie (EÚ) č. 807/2014 z 11. m</w:t>
      </w:r>
      <w:r w:rsidR="00CE68B9">
        <w:rPr>
          <w:rFonts w:ascii="Times New Roman" w:hAnsi="Times New Roman" w:cs="Times New Roman"/>
          <w:sz w:val="22"/>
          <w:szCs w:val="22"/>
          <w:lang w:val="sk-SK"/>
        </w:rPr>
        <w:t>arca 2014</w:t>
      </w:r>
      <w:r w:rsidR="009A4F0D" w:rsidRPr="009A4F0D">
        <w:rPr>
          <w:rFonts w:ascii="Times New Roman" w:hAnsi="Times New Roman" w:cs="Times New Roman"/>
          <w:sz w:val="22"/>
          <w:szCs w:val="22"/>
          <w:lang w:val="sk-SK"/>
        </w:rPr>
        <w:t xml:space="preserve">, ktorým sa </w:t>
      </w:r>
      <w:r w:rsidR="00CE68B9">
        <w:rPr>
          <w:rFonts w:ascii="Times New Roman" w:hAnsi="Times New Roman" w:cs="Times New Roman"/>
          <w:sz w:val="22"/>
          <w:szCs w:val="22"/>
          <w:lang w:val="sk-SK"/>
        </w:rPr>
        <w:t>dopĺňa nariadenia EP a Rady (EÚ) č. 1305/2013</w:t>
      </w:r>
      <w:r w:rsidR="009A4F0D" w:rsidRPr="009A4F0D">
        <w:rPr>
          <w:rFonts w:ascii="Times New Roman" w:hAnsi="Times New Roman" w:cs="Times New Roman"/>
          <w:sz w:val="22"/>
          <w:szCs w:val="22"/>
          <w:lang w:val="sk-SK"/>
        </w:rPr>
        <w:t xml:space="preserve"> o podpore rozvoja vidieka prostredníctvom Európskeho poľnohospodárskeho fond</w:t>
      </w:r>
      <w:r w:rsidR="00964382">
        <w:rPr>
          <w:rFonts w:ascii="Times New Roman" w:hAnsi="Times New Roman" w:cs="Times New Roman"/>
          <w:sz w:val="22"/>
          <w:szCs w:val="22"/>
          <w:lang w:val="sk-SK"/>
        </w:rPr>
        <w:t>u pre rozvoj vidieka (EPFRV</w:t>
      </w:r>
      <w:r w:rsidR="009A4F0D" w:rsidRPr="009A4F0D">
        <w:rPr>
          <w:rFonts w:ascii="Times New Roman" w:hAnsi="Times New Roman" w:cs="Times New Roman"/>
          <w:sz w:val="22"/>
          <w:szCs w:val="22"/>
          <w:lang w:val="sk-SK"/>
        </w:rPr>
        <w:t>)</w:t>
      </w:r>
      <w:r w:rsidR="00CE68B9">
        <w:rPr>
          <w:rFonts w:ascii="Times New Roman" w:hAnsi="Times New Roman" w:cs="Times New Roman"/>
          <w:sz w:val="22"/>
          <w:szCs w:val="22"/>
          <w:lang w:val="sk-SK"/>
        </w:rPr>
        <w:t xml:space="preserve"> a ktorým sa zavádzajú prechodné ustanovenia (Ú. v. L 227, 31. 07. 2014</w:t>
      </w:r>
      <w:r w:rsidR="009A4F0D" w:rsidRPr="009A4F0D">
        <w:rPr>
          <w:rFonts w:ascii="Times New Roman" w:hAnsi="Times New Roman" w:cs="Times New Roman"/>
          <w:sz w:val="22"/>
          <w:szCs w:val="22"/>
          <w:lang w:val="sk-SK"/>
        </w:rPr>
        <w:t>).</w:t>
      </w:r>
    </w:p>
    <w:p w:rsidR="000557D3" w:rsidRPr="009A4F0D" w:rsidRDefault="000557D3" w:rsidP="00781657">
      <w:pPr>
        <w:widowControl w:val="0"/>
        <w:autoSpaceDE w:val="0"/>
        <w:autoSpaceDN w:val="0"/>
        <w:adjustRightInd w:val="0"/>
        <w:ind w:right="43"/>
        <w:jc w:val="both"/>
        <w:rPr>
          <w:rFonts w:ascii="Times New Roman" w:hAnsi="Times New Roman" w:cs="Times New Roman"/>
          <w:sz w:val="22"/>
          <w:szCs w:val="22"/>
          <w:lang w:val="sk-SK"/>
        </w:rPr>
      </w:pPr>
    </w:p>
    <w:p w:rsidR="009A4F0D" w:rsidRPr="00B96DAD" w:rsidRDefault="009A4F0D" w:rsidP="00781657">
      <w:pPr>
        <w:pStyle w:val="Odsekzoznamu"/>
        <w:widowControl w:val="0"/>
        <w:numPr>
          <w:ilvl w:val="0"/>
          <w:numId w:val="8"/>
        </w:numPr>
        <w:autoSpaceDE w:val="0"/>
        <w:autoSpaceDN w:val="0"/>
        <w:adjustRightInd w:val="0"/>
        <w:ind w:left="426" w:right="43"/>
        <w:jc w:val="both"/>
        <w:rPr>
          <w:rFonts w:ascii="Times New Roman" w:hAnsi="Times New Roman" w:cs="Times New Roman"/>
          <w:b/>
          <w:bCs/>
          <w:sz w:val="22"/>
          <w:szCs w:val="22"/>
          <w:lang w:val="sk-SK"/>
        </w:rPr>
      </w:pPr>
      <w:r w:rsidRPr="00B96DAD">
        <w:rPr>
          <w:rFonts w:ascii="Times New Roman" w:hAnsi="Times New Roman" w:cs="Times New Roman"/>
          <w:b/>
          <w:bCs/>
          <w:sz w:val="22"/>
          <w:szCs w:val="22"/>
          <w:lang w:val="sk-SK"/>
        </w:rPr>
        <w:t>Preambula</w:t>
      </w:r>
    </w:p>
    <w:p w:rsidR="005F09D6" w:rsidRDefault="004A2F1D" w:rsidP="00781657">
      <w:pPr>
        <w:autoSpaceDE w:val="0"/>
        <w:autoSpaceDN w:val="0"/>
        <w:adjustRightInd w:val="0"/>
        <w:spacing w:after="120"/>
        <w:ind w:right="43"/>
        <w:jc w:val="both"/>
        <w:rPr>
          <w:rFonts w:ascii="Times New Roman" w:hAnsi="Times New Roman" w:cs="Times New Roman"/>
          <w:sz w:val="22"/>
          <w:szCs w:val="22"/>
          <w:lang w:val="sk-SK"/>
        </w:rPr>
      </w:pPr>
      <w:r w:rsidRPr="00FF3561">
        <w:rPr>
          <w:rFonts w:ascii="Times New Roman" w:hAnsi="Times New Roman" w:cs="Times New Roman"/>
          <w:b/>
          <w:sz w:val="22"/>
          <w:szCs w:val="22"/>
          <w:lang w:val="sk-SK"/>
        </w:rPr>
        <w:t xml:space="preserve">A.1 </w:t>
      </w:r>
      <w:r w:rsidR="0032561E" w:rsidRPr="0032561E">
        <w:rPr>
          <w:rFonts w:ascii="Times New Roman" w:hAnsi="Times New Roman" w:cs="Times New Roman"/>
          <w:sz w:val="22"/>
          <w:szCs w:val="22"/>
          <w:lang w:val="sk-SK"/>
        </w:rPr>
        <w:t xml:space="preserve">Na Slovensku je približne 45 % </w:t>
      </w:r>
      <w:r w:rsidR="0032561E">
        <w:rPr>
          <w:rFonts w:ascii="Times New Roman" w:hAnsi="Times New Roman" w:cs="Times New Roman"/>
          <w:sz w:val="22"/>
          <w:szCs w:val="22"/>
          <w:lang w:val="sk-SK"/>
        </w:rPr>
        <w:t>územia začleneného</w:t>
      </w:r>
      <w:r w:rsidR="0032561E" w:rsidRPr="0032561E">
        <w:rPr>
          <w:rFonts w:ascii="Times New Roman" w:hAnsi="Times New Roman" w:cs="Times New Roman"/>
          <w:sz w:val="22"/>
          <w:szCs w:val="22"/>
          <w:lang w:val="sk-SK"/>
        </w:rPr>
        <w:t xml:space="preserve"> do chráneného úz</w:t>
      </w:r>
      <w:r w:rsidR="0032561E">
        <w:rPr>
          <w:rFonts w:ascii="Times New Roman" w:hAnsi="Times New Roman" w:cs="Times New Roman"/>
          <w:sz w:val="22"/>
          <w:szCs w:val="22"/>
          <w:lang w:val="sk-SK"/>
        </w:rPr>
        <w:t xml:space="preserve">emia národného alebo európskeho </w:t>
      </w:r>
      <w:r w:rsidR="0032561E" w:rsidRPr="0032561E">
        <w:rPr>
          <w:rFonts w:ascii="Times New Roman" w:hAnsi="Times New Roman" w:cs="Times New Roman"/>
          <w:sz w:val="22"/>
          <w:szCs w:val="22"/>
          <w:lang w:val="sk-SK"/>
        </w:rPr>
        <w:t>významu, pričom 75 % chránených území tvoria lesy. Lesy sú polyfunkčné a slúžia predovšetkým na</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hospodárske, sociálne a environmentálne účely. Zvlášť chránené lesy by mali byť využívané najmä pre</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environmentálne účely. Zohrávajú významnú úlohu pri poskytovaní ekosystémových služieb ako je</w:t>
      </w:r>
      <w:r w:rsidR="005E2D09">
        <w:rPr>
          <w:rFonts w:ascii="Times New Roman" w:hAnsi="Times New Roman" w:cs="Times New Roman"/>
          <w:sz w:val="22"/>
          <w:szCs w:val="22"/>
          <w:lang w:val="sk-SK"/>
        </w:rPr>
        <w:t xml:space="preserve"> zmierňovaní</w:t>
      </w:r>
      <w:r w:rsidR="0032561E" w:rsidRPr="0032561E">
        <w:rPr>
          <w:rFonts w:ascii="Times New Roman" w:hAnsi="Times New Roman" w:cs="Times New Roman"/>
          <w:sz w:val="22"/>
          <w:szCs w:val="22"/>
          <w:lang w:val="sk-SK"/>
        </w:rPr>
        <w:t xml:space="preserve"> klimatických zmien, pričom rozsiahle spoločenské prínosy by mali byť v podobe prínosov</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pre ľudské zdravie, voľný čas a cestovný ruch. Na zlepšenie odolnosti a na zabezpečenie týchto služieb je</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nevyhnutné vykonávať aktívne opatrenia v lesných ekosystémoch, ktoré musia byť sprístupnené citlivo</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budovanou infraštruktúrou, ktorá z dlhodobého hľadiska bude prispievať aj k naplneniu hospodárskych a</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 xml:space="preserve">sociálnych funkcií lesov. Podopatrenie 8.5 </w:t>
      </w:r>
      <w:r w:rsidR="00BF3CDD">
        <w:rPr>
          <w:rFonts w:ascii="Times New Roman" w:hAnsi="Times New Roman" w:cs="Times New Roman"/>
          <w:sz w:val="22"/>
          <w:szCs w:val="22"/>
          <w:lang w:val="sk-SK"/>
        </w:rPr>
        <w:t xml:space="preserve">PRV </w:t>
      </w:r>
      <w:r w:rsidR="005F09D6">
        <w:rPr>
          <w:rFonts w:ascii="Times New Roman" w:hAnsi="Times New Roman" w:cs="Times New Roman"/>
          <w:sz w:val="22"/>
          <w:szCs w:val="22"/>
          <w:lang w:val="sk-SK"/>
        </w:rPr>
        <w:t>prispieva k napĺňaniu týchto cieľov a to najmä</w:t>
      </w:r>
      <w:r w:rsidR="0032561E" w:rsidRPr="0032561E">
        <w:rPr>
          <w:rFonts w:ascii="Times New Roman" w:hAnsi="Times New Roman" w:cs="Times New Roman"/>
          <w:sz w:val="22"/>
          <w:szCs w:val="22"/>
          <w:lang w:val="sk-SK"/>
        </w:rPr>
        <w:t xml:space="preserve"> </w:t>
      </w:r>
      <w:r w:rsidR="005F09D6">
        <w:rPr>
          <w:rFonts w:ascii="Times New Roman" w:hAnsi="Times New Roman" w:cs="Times New Roman"/>
          <w:sz w:val="22"/>
          <w:szCs w:val="22"/>
          <w:lang w:val="sk-SK"/>
        </w:rPr>
        <w:t>podporou investícií do umelej obnovy a výchovy</w:t>
      </w:r>
      <w:r w:rsidR="0032561E" w:rsidRPr="0032561E">
        <w:rPr>
          <w:rFonts w:ascii="Times New Roman" w:hAnsi="Times New Roman" w:cs="Times New Roman"/>
          <w:sz w:val="22"/>
          <w:szCs w:val="22"/>
          <w:lang w:val="sk-SK"/>
        </w:rPr>
        <w:t xml:space="preserve"> ochranných lesov</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a lesov osobitného určenia, podporou hniezdnych príležitostí vtákov v l</w:t>
      </w:r>
      <w:r w:rsidR="0032561E">
        <w:rPr>
          <w:rFonts w:ascii="Times New Roman" w:hAnsi="Times New Roman" w:cs="Times New Roman"/>
          <w:sz w:val="22"/>
          <w:szCs w:val="22"/>
          <w:lang w:val="sk-SK"/>
        </w:rPr>
        <w:t>ese a iných prvkov biodiverzity a</w:t>
      </w:r>
      <w:r w:rsidR="0032561E" w:rsidRPr="0032561E">
        <w:rPr>
          <w:rFonts w:ascii="Times New Roman" w:hAnsi="Times New Roman" w:cs="Times New Roman"/>
          <w:sz w:val="22"/>
          <w:szCs w:val="22"/>
          <w:lang w:val="sk-SK"/>
        </w:rPr>
        <w:t xml:space="preserve"> rozvojom občianskej a poznávacej infraštruktúry v lesných ekosystémoch.</w:t>
      </w:r>
      <w:r w:rsidR="0032561E">
        <w:rPr>
          <w:rFonts w:ascii="Times New Roman" w:hAnsi="Times New Roman" w:cs="Times New Roman"/>
          <w:sz w:val="22"/>
          <w:szCs w:val="22"/>
          <w:lang w:val="sk-SK"/>
        </w:rPr>
        <w:t xml:space="preserve"> </w:t>
      </w:r>
      <w:r w:rsidR="005F09D6">
        <w:rPr>
          <w:rFonts w:ascii="Times New Roman" w:hAnsi="Times New Roman" w:cs="Times New Roman"/>
          <w:sz w:val="22"/>
          <w:szCs w:val="22"/>
          <w:lang w:val="sk-SK"/>
        </w:rPr>
        <w:t xml:space="preserve">Rovnako je podpora nasmerovaná aj do oblasti vypracovania Programov starostlivosti o lesy, na základe ktorých sú lesy SR </w:t>
      </w:r>
      <w:r w:rsidR="005F09D6" w:rsidRPr="0032561E">
        <w:rPr>
          <w:rFonts w:ascii="Times New Roman" w:hAnsi="Times New Roman" w:cs="Times New Roman"/>
          <w:sz w:val="22"/>
          <w:szCs w:val="22"/>
          <w:lang w:val="sk-SK"/>
        </w:rPr>
        <w:t xml:space="preserve">obhospodarované </w:t>
      </w:r>
      <w:r w:rsidR="00061474">
        <w:rPr>
          <w:rFonts w:ascii="Times New Roman" w:hAnsi="Times New Roman" w:cs="Times New Roman"/>
          <w:sz w:val="22"/>
          <w:szCs w:val="22"/>
          <w:lang w:val="sk-SK"/>
        </w:rPr>
        <w:t>už viac ako 25</w:t>
      </w:r>
      <w:r w:rsidR="0032561E" w:rsidRPr="0032561E">
        <w:rPr>
          <w:rFonts w:ascii="Times New Roman" w:hAnsi="Times New Roman" w:cs="Times New Roman"/>
          <w:sz w:val="22"/>
          <w:szCs w:val="22"/>
          <w:lang w:val="sk-SK"/>
        </w:rPr>
        <w:t>0</w:t>
      </w:r>
      <w:r w:rsidR="00942B6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 xml:space="preserve"> rokov. Program</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 xml:space="preserve">starostlivosti o lesy </w:t>
      </w:r>
      <w:r w:rsidR="0032561E">
        <w:rPr>
          <w:rFonts w:ascii="Times New Roman" w:hAnsi="Times New Roman" w:cs="Times New Roman"/>
          <w:sz w:val="22"/>
          <w:szCs w:val="22"/>
          <w:lang w:val="sk-SK"/>
        </w:rPr>
        <w:t xml:space="preserve">je </w:t>
      </w:r>
      <w:r w:rsidR="0032561E" w:rsidRPr="0032561E">
        <w:rPr>
          <w:rFonts w:ascii="Times New Roman" w:hAnsi="Times New Roman" w:cs="Times New Roman"/>
          <w:sz w:val="22"/>
          <w:szCs w:val="22"/>
          <w:lang w:val="sk-SK"/>
        </w:rPr>
        <w:t>nástrojom štátu, vlastníka, správcu a obhospodarovateľa lesa na trvalo udržateľné</w:t>
      </w:r>
      <w:r w:rsidR="0032561E">
        <w:rPr>
          <w:rFonts w:ascii="Times New Roman" w:hAnsi="Times New Roman" w:cs="Times New Roman"/>
          <w:sz w:val="22"/>
          <w:szCs w:val="22"/>
          <w:lang w:val="sk-SK"/>
        </w:rPr>
        <w:t xml:space="preserve"> hospodárenie v lesoch. </w:t>
      </w:r>
      <w:r w:rsidR="0032561E" w:rsidRPr="0032561E">
        <w:rPr>
          <w:rFonts w:ascii="Times New Roman" w:hAnsi="Times New Roman" w:cs="Times New Roman"/>
          <w:sz w:val="22"/>
          <w:szCs w:val="22"/>
          <w:lang w:val="sk-SK"/>
        </w:rPr>
        <w:t>Trvalo udržateľným hospodárením v lesoch sa rozumie hospodárenie v lesoch takým spôsobom a</w:t>
      </w:r>
      <w:r w:rsidR="0032561E">
        <w:rPr>
          <w:rFonts w:ascii="Times New Roman" w:hAnsi="Times New Roman" w:cs="Times New Roman"/>
          <w:sz w:val="22"/>
          <w:szCs w:val="22"/>
          <w:lang w:val="sk-SK"/>
        </w:rPr>
        <w:t> </w:t>
      </w:r>
      <w:r w:rsidR="0032561E" w:rsidRPr="0032561E">
        <w:rPr>
          <w:rFonts w:ascii="Times New Roman" w:hAnsi="Times New Roman" w:cs="Times New Roman"/>
          <w:sz w:val="22"/>
          <w:szCs w:val="22"/>
          <w:lang w:val="sk-SK"/>
        </w:rPr>
        <w:t>v</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takom rozsahu, aby sa zachovala ich biologická diverzita, odolnosť, produkčná a obnovná schopnosť,</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životnosť a</w:t>
      </w:r>
      <w:r w:rsidR="005F09D6">
        <w:rPr>
          <w:rFonts w:ascii="Times New Roman" w:hAnsi="Times New Roman" w:cs="Times New Roman"/>
          <w:sz w:val="22"/>
          <w:szCs w:val="22"/>
          <w:lang w:val="sk-SK"/>
        </w:rPr>
        <w:t xml:space="preserve"> schopnosť plniť funkcie lesov.</w:t>
      </w:r>
    </w:p>
    <w:p w:rsidR="009A4F0D" w:rsidRDefault="004A2F1D" w:rsidP="00781657">
      <w:pPr>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A.2 </w:t>
      </w:r>
      <w:r w:rsidR="009A4F0D" w:rsidRPr="009A4F0D">
        <w:rPr>
          <w:rFonts w:ascii="Times New Roman" w:hAnsi="Times New Roman" w:cs="Times New Roman"/>
          <w:sz w:val="22"/>
          <w:szCs w:val="22"/>
          <w:lang w:val="sk-SK"/>
        </w:rPr>
        <w:t>Predmetom schémy je</w:t>
      </w:r>
      <w:r w:rsidR="00F966C2">
        <w:rPr>
          <w:rFonts w:ascii="Times New Roman" w:hAnsi="Times New Roman" w:cs="Times New Roman"/>
          <w:sz w:val="22"/>
          <w:szCs w:val="22"/>
          <w:lang w:val="sk-SK"/>
        </w:rPr>
        <w:t xml:space="preserve"> </w:t>
      </w:r>
      <w:r w:rsidR="009A4F0D" w:rsidRPr="009A4F0D">
        <w:rPr>
          <w:rFonts w:ascii="Times New Roman" w:hAnsi="Times New Roman" w:cs="Times New Roman"/>
          <w:sz w:val="22"/>
          <w:szCs w:val="22"/>
          <w:lang w:val="sk-SK"/>
        </w:rPr>
        <w:t>poskytovanie štátnej pomoci (ďalej len „pomoc“), formou  nenávratného finančného príspevku</w:t>
      </w:r>
      <w:r w:rsidR="00737501">
        <w:rPr>
          <w:rFonts w:ascii="Times New Roman" w:hAnsi="Times New Roman" w:cs="Times New Roman"/>
          <w:sz w:val="22"/>
          <w:szCs w:val="22"/>
          <w:lang w:val="sk-SK"/>
        </w:rPr>
        <w:t xml:space="preserve"> (ďalej len „NFP“)</w:t>
      </w:r>
      <w:r w:rsidR="009A4F0D" w:rsidRPr="009A4F0D">
        <w:rPr>
          <w:rFonts w:ascii="Times New Roman" w:hAnsi="Times New Roman" w:cs="Times New Roman"/>
          <w:sz w:val="22"/>
          <w:szCs w:val="22"/>
          <w:lang w:val="sk-SK"/>
        </w:rPr>
        <w:t xml:space="preserve"> z EPFRV a</w:t>
      </w:r>
      <w:r w:rsidR="0035162E">
        <w:rPr>
          <w:rFonts w:ascii="Times New Roman" w:hAnsi="Times New Roman" w:cs="Times New Roman"/>
          <w:sz w:val="22"/>
          <w:szCs w:val="22"/>
          <w:lang w:val="sk-SK"/>
        </w:rPr>
        <w:t xml:space="preserve"> zo </w:t>
      </w:r>
      <w:r w:rsidR="009A4F0D" w:rsidRPr="009A4F0D">
        <w:rPr>
          <w:rFonts w:ascii="Times New Roman" w:hAnsi="Times New Roman" w:cs="Times New Roman"/>
          <w:sz w:val="22"/>
          <w:szCs w:val="22"/>
          <w:lang w:val="sk-SK"/>
        </w:rPr>
        <w:t>štátneho rozpočtu</w:t>
      </w:r>
      <w:r w:rsidR="001872DA">
        <w:rPr>
          <w:rFonts w:ascii="Times New Roman" w:hAnsi="Times New Roman" w:cs="Times New Roman"/>
          <w:sz w:val="22"/>
          <w:szCs w:val="22"/>
          <w:lang w:val="sk-SK"/>
        </w:rPr>
        <w:t xml:space="preserve"> a formou vecného plnenia v prípade účelu pomoci definovaného v článku C.7,</w:t>
      </w:r>
      <w:r w:rsidR="009A4F0D" w:rsidRPr="009A4F0D">
        <w:rPr>
          <w:rFonts w:ascii="Times New Roman" w:hAnsi="Times New Roman" w:cs="Times New Roman"/>
          <w:sz w:val="22"/>
          <w:szCs w:val="22"/>
          <w:lang w:val="sk-SK"/>
        </w:rPr>
        <w:t xml:space="preserve"> na financovanie</w:t>
      </w:r>
      <w:r w:rsidR="001A79BD">
        <w:rPr>
          <w:rFonts w:ascii="Times New Roman" w:hAnsi="Times New Roman" w:cs="Times New Roman"/>
          <w:sz w:val="22"/>
          <w:szCs w:val="22"/>
          <w:lang w:val="sk-SK"/>
        </w:rPr>
        <w:t xml:space="preserve"> </w:t>
      </w:r>
      <w:r w:rsidR="00D41244" w:rsidRPr="001A79BD">
        <w:rPr>
          <w:rFonts w:ascii="Times New Roman" w:hAnsi="Times New Roman" w:cs="Times New Roman"/>
          <w:sz w:val="22"/>
          <w:szCs w:val="22"/>
          <w:lang w:val="sk-SK"/>
        </w:rPr>
        <w:t>projektov</w:t>
      </w:r>
      <w:r w:rsidR="00E51D45">
        <w:rPr>
          <w:rFonts w:ascii="Times New Roman" w:hAnsi="Times New Roman" w:cs="Times New Roman"/>
          <w:sz w:val="22"/>
          <w:szCs w:val="22"/>
          <w:lang w:val="sk-SK"/>
        </w:rPr>
        <w:t>, zameraných</w:t>
      </w:r>
      <w:r w:rsidR="00D41244" w:rsidRPr="001A79BD">
        <w:rPr>
          <w:rFonts w:ascii="Times New Roman" w:hAnsi="Times New Roman" w:cs="Times New Roman"/>
          <w:sz w:val="22"/>
          <w:szCs w:val="22"/>
          <w:lang w:val="sk-SK"/>
        </w:rPr>
        <w:t xml:space="preserve"> </w:t>
      </w:r>
      <w:r w:rsidR="001A79BD">
        <w:rPr>
          <w:rFonts w:ascii="Times New Roman" w:hAnsi="Times New Roman" w:cs="Times New Roman"/>
          <w:sz w:val="22"/>
          <w:szCs w:val="22"/>
          <w:lang w:val="sk-SK"/>
        </w:rPr>
        <w:t xml:space="preserve">na </w:t>
      </w:r>
      <w:r w:rsidR="005E2D09">
        <w:rPr>
          <w:rFonts w:ascii="Times New Roman" w:hAnsi="Times New Roman" w:cs="Times New Roman"/>
          <w:sz w:val="22"/>
          <w:szCs w:val="22"/>
          <w:lang w:val="sk-SK"/>
        </w:rPr>
        <w:t>podporu investícií na zlepšenie</w:t>
      </w:r>
      <w:r w:rsidR="005F09D6">
        <w:rPr>
          <w:rFonts w:ascii="Times New Roman" w:hAnsi="Times New Roman" w:cs="Times New Roman"/>
          <w:sz w:val="22"/>
          <w:szCs w:val="22"/>
          <w:lang w:val="sk-SK"/>
        </w:rPr>
        <w:t xml:space="preserve"> odolnosti a environmentálnej hodnoty lesných ekosystémov</w:t>
      </w:r>
      <w:r w:rsidR="001872DA">
        <w:rPr>
          <w:rFonts w:ascii="Times New Roman" w:hAnsi="Times New Roman" w:cs="Times New Roman"/>
          <w:sz w:val="22"/>
          <w:szCs w:val="22"/>
          <w:lang w:val="sk-SK"/>
        </w:rPr>
        <w:t>.</w:t>
      </w:r>
      <w:r w:rsidR="00E51D45" w:rsidRPr="00FF3561">
        <w:rPr>
          <w:rFonts w:ascii="Times New Roman" w:hAnsi="Times New Roman" w:cs="Times New Roman"/>
          <w:sz w:val="22"/>
          <w:szCs w:val="22"/>
          <w:lang w:val="sk-SK"/>
        </w:rPr>
        <w:t xml:space="preserve"> </w:t>
      </w:r>
    </w:p>
    <w:p w:rsidR="000557D3" w:rsidRPr="009A4F0D" w:rsidRDefault="000557D3" w:rsidP="00781657">
      <w:pPr>
        <w:autoSpaceDE w:val="0"/>
        <w:autoSpaceDN w:val="0"/>
        <w:adjustRightInd w:val="0"/>
        <w:ind w:right="43"/>
        <w:jc w:val="both"/>
        <w:rPr>
          <w:rFonts w:ascii="Times New Roman" w:hAnsi="Times New Roman" w:cs="Times New Roman"/>
          <w:b/>
          <w:bCs/>
          <w:sz w:val="22"/>
          <w:szCs w:val="22"/>
          <w:lang w:val="sk-SK"/>
        </w:rPr>
      </w:pPr>
    </w:p>
    <w:p w:rsidR="001A79BD" w:rsidRPr="001A79BD" w:rsidRDefault="009A4F0D" w:rsidP="00781657">
      <w:pPr>
        <w:pStyle w:val="Odsekzoznamu"/>
        <w:widowControl w:val="0"/>
        <w:numPr>
          <w:ilvl w:val="0"/>
          <w:numId w:val="8"/>
        </w:numPr>
        <w:autoSpaceDE w:val="0"/>
        <w:autoSpaceDN w:val="0"/>
        <w:adjustRightInd w:val="0"/>
        <w:ind w:left="426" w:right="43"/>
        <w:jc w:val="both"/>
        <w:rPr>
          <w:rFonts w:ascii="Times New Roman" w:hAnsi="Times New Roman" w:cs="Times New Roman"/>
          <w:b/>
          <w:bCs/>
          <w:sz w:val="22"/>
          <w:szCs w:val="22"/>
          <w:lang w:val="sk-SK"/>
        </w:rPr>
      </w:pPr>
      <w:r w:rsidRPr="001A79BD">
        <w:rPr>
          <w:rFonts w:ascii="Times New Roman" w:hAnsi="Times New Roman" w:cs="Times New Roman"/>
          <w:b/>
          <w:bCs/>
          <w:sz w:val="22"/>
          <w:szCs w:val="22"/>
          <w:lang w:val="sk-SK"/>
        </w:rPr>
        <w:t>Právny základ</w:t>
      </w:r>
    </w:p>
    <w:p w:rsidR="001A79BD" w:rsidRPr="009A4F0D" w:rsidRDefault="004A2F1D" w:rsidP="00781657">
      <w:pPr>
        <w:widowControl w:val="0"/>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B.1 </w:t>
      </w:r>
      <w:r w:rsidR="009A4F0D" w:rsidRPr="009A4F0D">
        <w:rPr>
          <w:rFonts w:ascii="Times New Roman" w:hAnsi="Times New Roman" w:cs="Times New Roman"/>
          <w:sz w:val="22"/>
          <w:szCs w:val="22"/>
          <w:lang w:val="sk-SK"/>
        </w:rPr>
        <w:t>Právnym základom pre poskytnutie pomoci sú:</w:t>
      </w:r>
    </w:p>
    <w:p w:rsidR="00693904" w:rsidRPr="002C0666" w:rsidRDefault="00693904"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Zákon č. 231/1999 Z. z. o štátnej pomoci v znení neskorších predpisov (ďalej len „zákon o štátnej pomoci“);</w:t>
      </w:r>
    </w:p>
    <w:p w:rsidR="00693904" w:rsidRPr="002C0666" w:rsidRDefault="00693904"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lang w:val="sk-SK"/>
        </w:rPr>
      </w:pPr>
      <w:r>
        <w:rPr>
          <w:rFonts w:ascii="Times New Roman" w:hAnsi="Times New Roman" w:cs="Times New Roman"/>
          <w:sz w:val="22"/>
          <w:szCs w:val="22"/>
          <w:lang w:val="sk-SK"/>
        </w:rPr>
        <w:lastRenderedPageBreak/>
        <w:t xml:space="preserve">Zákon </w:t>
      </w:r>
      <w:r w:rsidRPr="002C0666">
        <w:rPr>
          <w:rFonts w:ascii="Times New Roman" w:hAnsi="Times New Roman" w:cs="Times New Roman"/>
          <w:sz w:val="22"/>
          <w:szCs w:val="22"/>
          <w:lang w:val="sk-SK"/>
        </w:rPr>
        <w:t xml:space="preserve">č. 292/2014 Z. z. o príspevku poskytovanom z európskych štrukturálnych </w:t>
      </w:r>
      <w:r w:rsidRPr="002C0666">
        <w:rPr>
          <w:rFonts w:ascii="Times New Roman" w:hAnsi="Times New Roman" w:cs="Times New Roman"/>
          <w:lang w:val="sk-SK"/>
        </w:rPr>
        <w:t>a investičných fondov a o zmene a doplnení niektorých zákonov (ďalej len „zákon o EŠIF“).</w:t>
      </w:r>
    </w:p>
    <w:p w:rsidR="00693904" w:rsidRPr="002C0666" w:rsidRDefault="00693904"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lang w:val="sk-SK"/>
        </w:rPr>
      </w:pPr>
      <w:r w:rsidRPr="002C0666">
        <w:rPr>
          <w:rFonts w:ascii="Times New Roman" w:hAnsi="Times New Roman" w:cs="Times New Roman"/>
          <w:lang w:val="sk-SK"/>
        </w:rPr>
        <w:t>Zákon č. 326/2005 Z. z. o lesoch v znení neskorších predpis</w:t>
      </w:r>
      <w:r>
        <w:rPr>
          <w:rFonts w:ascii="Times New Roman" w:hAnsi="Times New Roman" w:cs="Times New Roman"/>
          <w:lang w:val="sk-SK"/>
        </w:rPr>
        <w:t>ov (ďalej len „zákon o lesoch“);</w:t>
      </w:r>
    </w:p>
    <w:p w:rsidR="001A79BD" w:rsidRPr="002C0666" w:rsidRDefault="009A39B2"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Vykonávacie rozhodnutie Komisie z 13.02.2015, ktorým sa schvaľuje program rozvoja vidieka </w:t>
      </w:r>
      <w:r w:rsidRPr="002C0666">
        <w:rPr>
          <w:rFonts w:ascii="Times New Roman" w:hAnsi="Times New Roman" w:cs="Times New Roman"/>
          <w:sz w:val="22"/>
          <w:szCs w:val="22"/>
          <w:lang w:val="sk-SK"/>
        </w:rPr>
        <w:t>Slovenskej republiky na podporu z Európskeho poľnohospodárskeho fondu pre rozvoj vidieka (CCI 2014SK06RDNP001);</w:t>
      </w:r>
    </w:p>
    <w:p w:rsidR="009A4F0D" w:rsidRPr="002C0666" w:rsidRDefault="000557D3"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Kap</w:t>
      </w:r>
      <w:r w:rsidR="007B226B">
        <w:rPr>
          <w:rFonts w:ascii="Times New Roman" w:hAnsi="Times New Roman" w:cs="Times New Roman"/>
          <w:sz w:val="22"/>
          <w:szCs w:val="22"/>
          <w:lang w:val="sk-SK"/>
        </w:rPr>
        <w:t>itola I, kapitola II a článok 35</w:t>
      </w:r>
      <w:r w:rsidRPr="002C0666">
        <w:rPr>
          <w:rFonts w:ascii="Times New Roman" w:hAnsi="Times New Roman" w:cs="Times New Roman"/>
          <w:sz w:val="22"/>
          <w:szCs w:val="22"/>
          <w:lang w:val="sk-SK"/>
        </w:rPr>
        <w:t xml:space="preserve"> kapitoly III n</w:t>
      </w:r>
      <w:r w:rsidR="009A4F0D" w:rsidRPr="002C0666">
        <w:rPr>
          <w:rFonts w:ascii="Times New Roman" w:hAnsi="Times New Roman" w:cs="Times New Roman"/>
          <w:sz w:val="22"/>
          <w:szCs w:val="22"/>
          <w:lang w:val="sk-SK"/>
        </w:rPr>
        <w:t>ariadeni</w:t>
      </w:r>
      <w:r w:rsidRPr="002C0666">
        <w:rPr>
          <w:rFonts w:ascii="Times New Roman" w:hAnsi="Times New Roman" w:cs="Times New Roman"/>
          <w:sz w:val="22"/>
          <w:szCs w:val="22"/>
          <w:lang w:val="sk-SK"/>
        </w:rPr>
        <w:t>a</w:t>
      </w:r>
      <w:r w:rsidR="009A4F0D" w:rsidRPr="002C0666">
        <w:rPr>
          <w:rFonts w:ascii="Times New Roman" w:hAnsi="Times New Roman" w:cs="Times New Roman"/>
          <w:sz w:val="22"/>
          <w:szCs w:val="22"/>
          <w:lang w:val="sk-SK"/>
        </w:rPr>
        <w:t xml:space="preserve"> </w:t>
      </w:r>
      <w:r w:rsidR="00B128C3" w:rsidRPr="002C0666">
        <w:rPr>
          <w:rFonts w:ascii="Times New Roman" w:hAnsi="Times New Roman" w:cs="Times New Roman"/>
          <w:sz w:val="22"/>
          <w:szCs w:val="22"/>
          <w:lang w:val="sk-SK"/>
        </w:rPr>
        <w:t xml:space="preserve">Komisie (EÚ) č. </w:t>
      </w:r>
      <w:r w:rsidR="00737501" w:rsidRPr="002C0666">
        <w:rPr>
          <w:rFonts w:ascii="Times New Roman" w:hAnsi="Times New Roman" w:cs="Times New Roman"/>
          <w:sz w:val="22"/>
          <w:szCs w:val="22"/>
          <w:lang w:val="sk-SK"/>
        </w:rPr>
        <w:t>702</w:t>
      </w:r>
      <w:r w:rsidR="00B128C3" w:rsidRPr="002C0666">
        <w:rPr>
          <w:rFonts w:ascii="Times New Roman" w:hAnsi="Times New Roman" w:cs="Times New Roman"/>
          <w:sz w:val="22"/>
          <w:szCs w:val="22"/>
          <w:lang w:val="sk-SK"/>
        </w:rPr>
        <w:t xml:space="preserve">/2014 </w:t>
      </w:r>
      <w:r w:rsidR="00737501" w:rsidRPr="002C0666">
        <w:rPr>
          <w:rFonts w:ascii="Times New Roman" w:hAnsi="Times New Roman" w:cs="Times New Roman"/>
          <w:sz w:val="22"/>
          <w:szCs w:val="22"/>
          <w:lang w:val="sk-SK"/>
        </w:rPr>
        <w:t>z 25. júna 2014, ktorým sa určité kategórie pomoci v odvetví poľnohospodárstva a lesného hospodárstva a vo vidieckych oblastiach vyhlasujú za zlučiteľné s vnútorným trhom pri uplatňovaní článkov 107 a</w:t>
      </w:r>
      <w:r w:rsidR="0033758D">
        <w:rPr>
          <w:rFonts w:ascii="Times New Roman" w:hAnsi="Times New Roman" w:cs="Times New Roman"/>
          <w:sz w:val="22"/>
          <w:szCs w:val="22"/>
          <w:lang w:val="sk-SK"/>
        </w:rPr>
        <w:t> </w:t>
      </w:r>
      <w:r w:rsidR="00737501" w:rsidRPr="002C0666">
        <w:rPr>
          <w:rFonts w:ascii="Times New Roman" w:hAnsi="Times New Roman" w:cs="Times New Roman"/>
          <w:sz w:val="22"/>
          <w:szCs w:val="22"/>
          <w:lang w:val="sk-SK"/>
        </w:rPr>
        <w:t>108</w:t>
      </w:r>
      <w:r w:rsidR="0033758D">
        <w:rPr>
          <w:rFonts w:ascii="Times New Roman" w:hAnsi="Times New Roman" w:cs="Times New Roman"/>
          <w:sz w:val="22"/>
          <w:szCs w:val="22"/>
          <w:lang w:val="sk-SK"/>
        </w:rPr>
        <w:t xml:space="preserve"> ZFEÚ</w:t>
      </w:r>
      <w:r w:rsidR="00B128C3" w:rsidRPr="002C0666">
        <w:rPr>
          <w:rFonts w:ascii="Times New Roman" w:hAnsi="Times New Roman" w:cs="Times New Roman"/>
          <w:sz w:val="22"/>
          <w:szCs w:val="22"/>
          <w:lang w:val="sk-SK"/>
        </w:rPr>
        <w:t>, zverejnen</w:t>
      </w:r>
      <w:r w:rsidR="00737501" w:rsidRPr="002C0666">
        <w:rPr>
          <w:rFonts w:ascii="Times New Roman" w:hAnsi="Times New Roman" w:cs="Times New Roman"/>
          <w:sz w:val="22"/>
          <w:szCs w:val="22"/>
          <w:lang w:val="sk-SK"/>
        </w:rPr>
        <w:t>é</w:t>
      </w:r>
      <w:r w:rsidR="00B128C3" w:rsidRPr="002C0666">
        <w:rPr>
          <w:rFonts w:ascii="Times New Roman" w:hAnsi="Times New Roman" w:cs="Times New Roman"/>
          <w:sz w:val="22"/>
          <w:szCs w:val="22"/>
          <w:lang w:val="sk-SK"/>
        </w:rPr>
        <w:t xml:space="preserve"> v Úradnom vestníku EÚ pod č. Ú. v. L </w:t>
      </w:r>
      <w:r w:rsidR="00737501" w:rsidRPr="002C0666">
        <w:rPr>
          <w:rFonts w:ascii="Times New Roman" w:hAnsi="Times New Roman" w:cs="Times New Roman"/>
          <w:sz w:val="22"/>
          <w:szCs w:val="22"/>
          <w:lang w:val="sk-SK"/>
        </w:rPr>
        <w:t>193</w:t>
      </w:r>
      <w:r w:rsidR="00B128C3" w:rsidRPr="002C0666">
        <w:rPr>
          <w:rFonts w:ascii="Times New Roman" w:hAnsi="Times New Roman" w:cs="Times New Roman"/>
          <w:sz w:val="22"/>
          <w:szCs w:val="22"/>
          <w:lang w:val="sk-SK"/>
        </w:rPr>
        <w:t xml:space="preserve">, </w:t>
      </w:r>
      <w:r w:rsidR="00737501" w:rsidRPr="002C0666">
        <w:rPr>
          <w:rFonts w:ascii="Times New Roman" w:hAnsi="Times New Roman" w:cs="Times New Roman"/>
          <w:sz w:val="22"/>
          <w:szCs w:val="22"/>
          <w:lang w:val="sk-SK"/>
        </w:rPr>
        <w:t>01</w:t>
      </w:r>
      <w:r w:rsidR="00B128C3" w:rsidRPr="002C0666">
        <w:rPr>
          <w:rFonts w:ascii="Times New Roman" w:hAnsi="Times New Roman" w:cs="Times New Roman"/>
          <w:sz w:val="22"/>
          <w:szCs w:val="22"/>
          <w:lang w:val="sk-SK"/>
        </w:rPr>
        <w:t xml:space="preserve">. </w:t>
      </w:r>
      <w:r w:rsidR="00737501" w:rsidRPr="002C0666">
        <w:rPr>
          <w:rFonts w:ascii="Times New Roman" w:hAnsi="Times New Roman" w:cs="Times New Roman"/>
          <w:sz w:val="22"/>
          <w:szCs w:val="22"/>
          <w:lang w:val="sk-SK"/>
        </w:rPr>
        <w:t>07. 2</w:t>
      </w:r>
      <w:r w:rsidR="00B128C3" w:rsidRPr="002C0666">
        <w:rPr>
          <w:rFonts w:ascii="Times New Roman" w:hAnsi="Times New Roman" w:cs="Times New Roman"/>
          <w:sz w:val="22"/>
          <w:szCs w:val="22"/>
          <w:lang w:val="sk-SK"/>
        </w:rPr>
        <w:t>014</w:t>
      </w:r>
      <w:r w:rsidR="009A4F0D" w:rsidRPr="002C0666">
        <w:rPr>
          <w:rFonts w:ascii="Times New Roman" w:hAnsi="Times New Roman" w:cs="Times New Roman"/>
          <w:sz w:val="22"/>
          <w:szCs w:val="22"/>
          <w:lang w:val="sk-SK"/>
        </w:rPr>
        <w:t xml:space="preserve"> (ďalej len „nariadenie Komisie (E</w:t>
      </w:r>
      <w:r w:rsidR="00B128C3" w:rsidRPr="002C0666">
        <w:rPr>
          <w:rFonts w:ascii="Times New Roman" w:hAnsi="Times New Roman" w:cs="Times New Roman"/>
          <w:sz w:val="22"/>
          <w:szCs w:val="22"/>
          <w:lang w:val="sk-SK"/>
        </w:rPr>
        <w:t>Ú</w:t>
      </w:r>
      <w:r w:rsidR="009A4F0D" w:rsidRPr="002C0666">
        <w:rPr>
          <w:rFonts w:ascii="Times New Roman" w:hAnsi="Times New Roman" w:cs="Times New Roman"/>
          <w:sz w:val="22"/>
          <w:szCs w:val="22"/>
          <w:lang w:val="sk-SK"/>
        </w:rPr>
        <w:t xml:space="preserve">) č. </w:t>
      </w:r>
      <w:r w:rsidR="00737501" w:rsidRPr="002C0666">
        <w:rPr>
          <w:rFonts w:ascii="Times New Roman" w:hAnsi="Times New Roman" w:cs="Times New Roman"/>
          <w:sz w:val="22"/>
          <w:szCs w:val="22"/>
          <w:lang w:val="sk-SK"/>
        </w:rPr>
        <w:t>702</w:t>
      </w:r>
      <w:r w:rsidR="009A4F0D" w:rsidRPr="002C0666">
        <w:rPr>
          <w:rFonts w:ascii="Times New Roman" w:hAnsi="Times New Roman" w:cs="Times New Roman"/>
          <w:sz w:val="22"/>
          <w:szCs w:val="22"/>
          <w:lang w:val="sk-SK"/>
        </w:rPr>
        <w:t>/20</w:t>
      </w:r>
      <w:r w:rsidR="00B128C3" w:rsidRPr="002C0666">
        <w:rPr>
          <w:rFonts w:ascii="Times New Roman" w:hAnsi="Times New Roman" w:cs="Times New Roman"/>
          <w:sz w:val="22"/>
          <w:szCs w:val="22"/>
          <w:lang w:val="sk-SK"/>
        </w:rPr>
        <w:t>14“);</w:t>
      </w:r>
    </w:p>
    <w:p w:rsidR="00F859CE" w:rsidRPr="002C0666" w:rsidRDefault="00964382"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Nariadenie EP a Rady</w:t>
      </w:r>
      <w:r w:rsidRPr="002C0666">
        <w:rPr>
          <w:rFonts w:ascii="Times New Roman" w:hAnsi="Times New Roman" w:cs="Times New Roman"/>
          <w:bCs/>
          <w:sz w:val="22"/>
          <w:szCs w:val="22"/>
          <w:lang w:val="sk-SK"/>
        </w:rPr>
        <w:t xml:space="preserve">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F859CE" w:rsidRPr="002C0666">
        <w:rPr>
          <w:rFonts w:ascii="Times New Roman" w:hAnsi="Times New Roman" w:cs="Times New Roman"/>
          <w:bCs/>
          <w:sz w:val="22"/>
          <w:szCs w:val="22"/>
          <w:lang w:val="sk-SK"/>
        </w:rPr>
        <w:t xml:space="preserve"> </w:t>
      </w:r>
      <w:r w:rsidR="00F859CE" w:rsidRPr="002C0666">
        <w:rPr>
          <w:rFonts w:ascii="Times New Roman" w:hAnsi="Times New Roman" w:cs="Times New Roman"/>
          <w:sz w:val="22"/>
          <w:szCs w:val="22"/>
          <w:lang w:val="sk-SK"/>
        </w:rPr>
        <w:t>(Ú. v. L 347, 20. 12. 2013)</w:t>
      </w:r>
      <w:r w:rsidR="0033758D">
        <w:rPr>
          <w:rFonts w:ascii="Times New Roman" w:hAnsi="Times New Roman" w:cs="Times New Roman"/>
          <w:bCs/>
          <w:sz w:val="22"/>
          <w:szCs w:val="22"/>
          <w:lang w:val="sk-SK"/>
        </w:rPr>
        <w:t>, (ďalej len „</w:t>
      </w:r>
      <w:r w:rsidR="00F859CE" w:rsidRPr="002C0666">
        <w:rPr>
          <w:rFonts w:ascii="Times New Roman" w:hAnsi="Times New Roman" w:cs="Times New Roman"/>
          <w:bCs/>
          <w:sz w:val="22"/>
          <w:szCs w:val="22"/>
          <w:lang w:val="sk-SK"/>
        </w:rPr>
        <w:t>nariadenie EP a Rady (EÚ) č. 1303/2013”);</w:t>
      </w:r>
    </w:p>
    <w:p w:rsidR="009A4F0D" w:rsidRPr="002C0666" w:rsidRDefault="009A4F0D"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 xml:space="preserve">Nariadenie </w:t>
      </w:r>
      <w:r w:rsidR="00964382" w:rsidRPr="002C0666">
        <w:rPr>
          <w:rFonts w:ascii="Times New Roman" w:hAnsi="Times New Roman" w:cs="Times New Roman"/>
          <w:sz w:val="22"/>
          <w:szCs w:val="22"/>
          <w:lang w:val="sk-SK"/>
        </w:rPr>
        <w:t>EP a Rady (EÚ) č. 1305/2013</w:t>
      </w:r>
      <w:r w:rsidRPr="002C0666">
        <w:rPr>
          <w:rFonts w:ascii="Times New Roman" w:hAnsi="Times New Roman" w:cs="Times New Roman"/>
          <w:sz w:val="22"/>
          <w:szCs w:val="22"/>
          <w:lang w:val="sk-SK"/>
        </w:rPr>
        <w:t xml:space="preserve"> z</w:t>
      </w:r>
      <w:r w:rsidR="00964382" w:rsidRPr="002C0666">
        <w:rPr>
          <w:rFonts w:ascii="Times New Roman" w:hAnsi="Times New Roman" w:cs="Times New Roman"/>
          <w:sz w:val="22"/>
          <w:szCs w:val="22"/>
          <w:lang w:val="sk-SK"/>
        </w:rPr>
        <w:t>o 17. decembra 2013</w:t>
      </w:r>
      <w:r w:rsidRPr="002C0666">
        <w:rPr>
          <w:rFonts w:ascii="Times New Roman" w:hAnsi="Times New Roman" w:cs="Times New Roman"/>
          <w:sz w:val="22"/>
          <w:szCs w:val="22"/>
          <w:lang w:val="sk-SK"/>
        </w:rPr>
        <w:t xml:space="preserve"> o podpore rozvoja vidieka prostredníctvom Európskeho poľnohospodárskeho fondu pre rozvoj vidieka (EPFRV) </w:t>
      </w:r>
      <w:r w:rsidR="00964382" w:rsidRPr="002C0666">
        <w:rPr>
          <w:rFonts w:ascii="Times New Roman" w:hAnsi="Times New Roman" w:cs="Times New Roman"/>
          <w:sz w:val="22"/>
          <w:szCs w:val="22"/>
          <w:lang w:val="sk-SK"/>
        </w:rPr>
        <w:t>a o zrušení nariadenia Rady (ES) č. 1698/2005</w:t>
      </w:r>
      <w:r w:rsidR="00F859CE" w:rsidRPr="002C0666">
        <w:rPr>
          <w:rFonts w:ascii="Times New Roman" w:hAnsi="Times New Roman" w:cs="Times New Roman"/>
          <w:sz w:val="22"/>
          <w:szCs w:val="22"/>
          <w:lang w:val="sk-SK"/>
        </w:rPr>
        <w:t xml:space="preserve"> (Ú. v. L 34</w:t>
      </w:r>
      <w:r w:rsidR="00964382" w:rsidRPr="002C0666">
        <w:rPr>
          <w:rFonts w:ascii="Times New Roman" w:hAnsi="Times New Roman" w:cs="Times New Roman"/>
          <w:sz w:val="22"/>
          <w:szCs w:val="22"/>
          <w:lang w:val="sk-SK"/>
        </w:rPr>
        <w:t xml:space="preserve">7, </w:t>
      </w:r>
      <w:r w:rsidR="00F859CE" w:rsidRPr="002C0666">
        <w:rPr>
          <w:rFonts w:ascii="Times New Roman" w:hAnsi="Times New Roman" w:cs="Times New Roman"/>
          <w:sz w:val="22"/>
          <w:szCs w:val="22"/>
          <w:lang w:val="sk-SK"/>
        </w:rPr>
        <w:t>20</w:t>
      </w:r>
      <w:r w:rsidR="00964382" w:rsidRPr="002C0666">
        <w:rPr>
          <w:rFonts w:ascii="Times New Roman" w:hAnsi="Times New Roman" w:cs="Times New Roman"/>
          <w:sz w:val="22"/>
          <w:szCs w:val="22"/>
          <w:lang w:val="sk-SK"/>
        </w:rPr>
        <w:t xml:space="preserve">. </w:t>
      </w:r>
      <w:r w:rsidR="00F859CE" w:rsidRPr="002C0666">
        <w:rPr>
          <w:rFonts w:ascii="Times New Roman" w:hAnsi="Times New Roman" w:cs="Times New Roman"/>
          <w:sz w:val="22"/>
          <w:szCs w:val="22"/>
          <w:lang w:val="sk-SK"/>
        </w:rPr>
        <w:t>12</w:t>
      </w:r>
      <w:r w:rsidR="00964382" w:rsidRPr="002C0666">
        <w:rPr>
          <w:rFonts w:ascii="Times New Roman" w:hAnsi="Times New Roman" w:cs="Times New Roman"/>
          <w:sz w:val="22"/>
          <w:szCs w:val="22"/>
          <w:lang w:val="sk-SK"/>
        </w:rPr>
        <w:t>. 20</w:t>
      </w:r>
      <w:r w:rsidR="00F859CE" w:rsidRPr="002C0666">
        <w:rPr>
          <w:rFonts w:ascii="Times New Roman" w:hAnsi="Times New Roman" w:cs="Times New Roman"/>
          <w:sz w:val="22"/>
          <w:szCs w:val="22"/>
          <w:lang w:val="sk-SK"/>
        </w:rPr>
        <w:t>13</w:t>
      </w:r>
      <w:r w:rsidRPr="002C0666">
        <w:rPr>
          <w:rFonts w:ascii="Times New Roman" w:hAnsi="Times New Roman" w:cs="Times New Roman"/>
          <w:sz w:val="22"/>
          <w:szCs w:val="22"/>
          <w:lang w:val="sk-SK"/>
        </w:rPr>
        <w:t>), (ďalej len „nari</w:t>
      </w:r>
      <w:r w:rsidR="00B128C3" w:rsidRPr="002C0666">
        <w:rPr>
          <w:rFonts w:ascii="Times New Roman" w:hAnsi="Times New Roman" w:cs="Times New Roman"/>
          <w:sz w:val="22"/>
          <w:szCs w:val="22"/>
          <w:lang w:val="sk-SK"/>
        </w:rPr>
        <w:t xml:space="preserve">adenie </w:t>
      </w:r>
      <w:r w:rsidR="00964382" w:rsidRPr="002C0666">
        <w:rPr>
          <w:rFonts w:ascii="Times New Roman" w:hAnsi="Times New Roman" w:cs="Times New Roman"/>
          <w:sz w:val="22"/>
          <w:szCs w:val="22"/>
          <w:lang w:val="sk-SK"/>
        </w:rPr>
        <w:t>EP a Rady (EÚ) č. 1305</w:t>
      </w:r>
      <w:r w:rsidR="00B128C3" w:rsidRPr="002C0666">
        <w:rPr>
          <w:rFonts w:ascii="Times New Roman" w:hAnsi="Times New Roman" w:cs="Times New Roman"/>
          <w:sz w:val="22"/>
          <w:szCs w:val="22"/>
          <w:lang w:val="sk-SK"/>
        </w:rPr>
        <w:t>/</w:t>
      </w:r>
      <w:r w:rsidR="00964382" w:rsidRPr="002C0666">
        <w:rPr>
          <w:rFonts w:ascii="Times New Roman" w:hAnsi="Times New Roman" w:cs="Times New Roman"/>
          <w:sz w:val="22"/>
          <w:szCs w:val="22"/>
          <w:lang w:val="sk-SK"/>
        </w:rPr>
        <w:t>2013</w:t>
      </w:r>
      <w:r w:rsidR="00B128C3" w:rsidRPr="002C0666">
        <w:rPr>
          <w:rFonts w:ascii="Times New Roman" w:hAnsi="Times New Roman" w:cs="Times New Roman"/>
          <w:sz w:val="22"/>
          <w:szCs w:val="22"/>
          <w:lang w:val="sk-SK"/>
        </w:rPr>
        <w:t>“);</w:t>
      </w:r>
    </w:p>
    <w:p w:rsidR="00964382" w:rsidRPr="002C0666" w:rsidRDefault="00964382"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Delegované nariadenie Komisie (EÚ) č. 807/2014 z 11. marca 2014, ktorým sa dopĺňa nariadeni</w:t>
      </w:r>
      <w:r w:rsidR="0033758D">
        <w:rPr>
          <w:rFonts w:ascii="Times New Roman" w:hAnsi="Times New Roman" w:cs="Times New Roman"/>
          <w:sz w:val="22"/>
          <w:szCs w:val="22"/>
          <w:lang w:val="sk-SK"/>
        </w:rPr>
        <w:t>e</w:t>
      </w:r>
      <w:r w:rsidRPr="002C0666">
        <w:rPr>
          <w:rFonts w:ascii="Times New Roman" w:hAnsi="Times New Roman" w:cs="Times New Roman"/>
          <w:sz w:val="22"/>
          <w:szCs w:val="22"/>
          <w:lang w:val="sk-SK"/>
        </w:rPr>
        <w:t xml:space="preserve"> EP a Rady (EÚ) č. 1305/2013 o podpore rozvoja vidieka prostredníctvom Európskeho poľnohospodárskeho fondu pre rozvoj vidieka (EPFRV) a ktorým sa zavádzajú prechodné ustanovenia (Ú. v. L 227, 31. 07. 2014), (ďalej len „delegované nariad</w:t>
      </w:r>
      <w:r w:rsidR="00693904">
        <w:rPr>
          <w:rFonts w:ascii="Times New Roman" w:hAnsi="Times New Roman" w:cs="Times New Roman"/>
          <w:sz w:val="22"/>
          <w:szCs w:val="22"/>
          <w:lang w:val="sk-SK"/>
        </w:rPr>
        <w:t>enie Komisie (EÚ) č. 807/2014“).</w:t>
      </w:r>
    </w:p>
    <w:p w:rsidR="009A4F0D" w:rsidRPr="009A4F0D" w:rsidRDefault="009A4F0D" w:rsidP="00781657">
      <w:pPr>
        <w:widowControl w:val="0"/>
        <w:autoSpaceDE w:val="0"/>
        <w:autoSpaceDN w:val="0"/>
        <w:adjustRightInd w:val="0"/>
        <w:ind w:right="43"/>
        <w:jc w:val="both"/>
        <w:rPr>
          <w:rFonts w:ascii="Times New Roman" w:hAnsi="Times New Roman" w:cs="Times New Roman"/>
          <w:sz w:val="22"/>
          <w:szCs w:val="22"/>
          <w:lang w:val="sk-SK"/>
        </w:rPr>
      </w:pPr>
    </w:p>
    <w:p w:rsidR="009A4F0D" w:rsidRPr="009A4F0D" w:rsidRDefault="00B128C3" w:rsidP="00781657">
      <w:pPr>
        <w:widowControl w:val="0"/>
        <w:autoSpaceDE w:val="0"/>
        <w:autoSpaceDN w:val="0"/>
        <w:adjustRightInd w:val="0"/>
        <w:ind w:right="43"/>
        <w:jc w:val="both"/>
        <w:rPr>
          <w:rFonts w:ascii="Times New Roman" w:hAnsi="Times New Roman" w:cs="Times New Roman"/>
          <w:b/>
          <w:bCs/>
          <w:sz w:val="22"/>
          <w:szCs w:val="22"/>
          <w:lang w:val="sk-SK"/>
        </w:rPr>
      </w:pPr>
      <w:r>
        <w:rPr>
          <w:rFonts w:ascii="Times New Roman" w:hAnsi="Times New Roman" w:cs="Times New Roman"/>
          <w:b/>
          <w:bCs/>
          <w:sz w:val="22"/>
          <w:szCs w:val="22"/>
          <w:lang w:val="sk-SK"/>
        </w:rPr>
        <w:t xml:space="preserve">C. </w:t>
      </w:r>
      <w:r w:rsidR="009A4F0D" w:rsidRPr="009A4F0D">
        <w:rPr>
          <w:rFonts w:ascii="Times New Roman" w:hAnsi="Times New Roman" w:cs="Times New Roman"/>
          <w:b/>
          <w:bCs/>
          <w:sz w:val="22"/>
          <w:szCs w:val="22"/>
          <w:lang w:val="sk-SK"/>
        </w:rPr>
        <w:t xml:space="preserve">Účel pomoci </w:t>
      </w:r>
    </w:p>
    <w:p w:rsidR="00C5010F" w:rsidRPr="002C0666" w:rsidRDefault="004A2F1D"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C.1 </w:t>
      </w:r>
      <w:r w:rsidR="0091155A">
        <w:rPr>
          <w:rFonts w:ascii="Times New Roman" w:hAnsi="Times New Roman" w:cs="Times New Roman"/>
          <w:sz w:val="22"/>
          <w:szCs w:val="22"/>
          <w:lang w:val="sk-SK"/>
        </w:rPr>
        <w:t>V </w:t>
      </w:r>
      <w:r w:rsidR="0091155A" w:rsidRPr="002C0666">
        <w:rPr>
          <w:rFonts w:ascii="Times New Roman" w:hAnsi="Times New Roman" w:cs="Times New Roman"/>
          <w:sz w:val="22"/>
          <w:szCs w:val="22"/>
          <w:lang w:val="sk-SK"/>
        </w:rPr>
        <w:t>súlade s</w:t>
      </w:r>
      <w:r w:rsidR="000557D3" w:rsidRPr="002C0666">
        <w:rPr>
          <w:rFonts w:ascii="Times New Roman" w:hAnsi="Times New Roman" w:cs="Times New Roman"/>
          <w:sz w:val="22"/>
          <w:szCs w:val="22"/>
          <w:lang w:val="sk-SK"/>
        </w:rPr>
        <w:t xml:space="preserve"> kapitolou I, </w:t>
      </w:r>
      <w:r w:rsidR="0091155A" w:rsidRPr="002C0666">
        <w:rPr>
          <w:rFonts w:ascii="Times New Roman" w:hAnsi="Times New Roman" w:cs="Times New Roman"/>
          <w:sz w:val="22"/>
          <w:szCs w:val="22"/>
          <w:lang w:val="sk-SK"/>
        </w:rPr>
        <w:t>článkom 1, ods. 1, písm. e)</w:t>
      </w:r>
      <w:r w:rsidR="009A4F0D" w:rsidRPr="002C0666">
        <w:rPr>
          <w:rFonts w:ascii="Times New Roman" w:hAnsi="Times New Roman" w:cs="Times New Roman"/>
          <w:sz w:val="22"/>
          <w:szCs w:val="22"/>
          <w:lang w:val="sk-SK"/>
        </w:rPr>
        <w:t xml:space="preserve"> nariadenia Komisie (E</w:t>
      </w:r>
      <w:r w:rsidR="00B128C3" w:rsidRPr="002C0666">
        <w:rPr>
          <w:rFonts w:ascii="Times New Roman" w:hAnsi="Times New Roman" w:cs="Times New Roman"/>
          <w:sz w:val="22"/>
          <w:szCs w:val="22"/>
          <w:lang w:val="sk-SK"/>
        </w:rPr>
        <w:t>Ú</w:t>
      </w:r>
      <w:r w:rsidR="009A4F0D" w:rsidRPr="002C0666">
        <w:rPr>
          <w:rFonts w:ascii="Times New Roman" w:hAnsi="Times New Roman" w:cs="Times New Roman"/>
          <w:sz w:val="22"/>
          <w:szCs w:val="22"/>
          <w:lang w:val="sk-SK"/>
        </w:rPr>
        <w:t xml:space="preserve">) č. </w:t>
      </w:r>
      <w:r w:rsidR="00645EEF" w:rsidRPr="002C0666">
        <w:rPr>
          <w:rFonts w:ascii="Times New Roman" w:hAnsi="Times New Roman" w:cs="Times New Roman"/>
          <w:sz w:val="22"/>
          <w:szCs w:val="22"/>
          <w:lang w:val="sk-SK"/>
        </w:rPr>
        <w:t>702</w:t>
      </w:r>
      <w:r w:rsidR="009A4F0D" w:rsidRPr="002C0666">
        <w:rPr>
          <w:rFonts w:ascii="Times New Roman" w:hAnsi="Times New Roman" w:cs="Times New Roman"/>
          <w:sz w:val="22"/>
          <w:szCs w:val="22"/>
          <w:lang w:val="sk-SK"/>
        </w:rPr>
        <w:t>/20</w:t>
      </w:r>
      <w:r w:rsidR="00B128C3" w:rsidRPr="002C0666">
        <w:rPr>
          <w:rFonts w:ascii="Times New Roman" w:hAnsi="Times New Roman" w:cs="Times New Roman"/>
          <w:sz w:val="22"/>
          <w:szCs w:val="22"/>
          <w:lang w:val="sk-SK"/>
        </w:rPr>
        <w:t>14</w:t>
      </w:r>
      <w:r w:rsidR="009A4F0D" w:rsidRPr="002C0666">
        <w:rPr>
          <w:rFonts w:ascii="Times New Roman" w:hAnsi="Times New Roman" w:cs="Times New Roman"/>
          <w:sz w:val="22"/>
          <w:szCs w:val="22"/>
          <w:lang w:val="sk-SK"/>
        </w:rPr>
        <w:t xml:space="preserve"> sa pomoc </w:t>
      </w:r>
      <w:r w:rsidR="004277A1" w:rsidRPr="002C0666">
        <w:rPr>
          <w:rFonts w:ascii="Times New Roman" w:hAnsi="Times New Roman" w:cs="Times New Roman"/>
          <w:sz w:val="22"/>
          <w:szCs w:val="22"/>
          <w:lang w:val="sk-SK"/>
        </w:rPr>
        <w:t xml:space="preserve">poskytnutá prostredníctvom tejto schémy </w:t>
      </w:r>
      <w:r w:rsidR="009A4F0D" w:rsidRPr="002C0666">
        <w:rPr>
          <w:rFonts w:ascii="Times New Roman" w:hAnsi="Times New Roman" w:cs="Times New Roman"/>
          <w:sz w:val="22"/>
          <w:szCs w:val="22"/>
          <w:lang w:val="sk-SK"/>
        </w:rPr>
        <w:t xml:space="preserve">charakterizuje ako </w:t>
      </w:r>
      <w:r w:rsidR="00645EEF" w:rsidRPr="002C0666">
        <w:rPr>
          <w:rFonts w:ascii="Times New Roman" w:hAnsi="Times New Roman" w:cs="Times New Roman"/>
          <w:sz w:val="22"/>
          <w:szCs w:val="22"/>
          <w:lang w:val="sk-SK"/>
        </w:rPr>
        <w:t xml:space="preserve">pomoc </w:t>
      </w:r>
      <w:r w:rsidR="007C6C12" w:rsidRPr="002C0666">
        <w:rPr>
          <w:rFonts w:ascii="Times New Roman" w:hAnsi="Times New Roman" w:cs="Times New Roman"/>
          <w:sz w:val="22"/>
          <w:szCs w:val="22"/>
          <w:lang w:val="sk-SK"/>
        </w:rPr>
        <w:t>v prospech odvetvia lesného hospodárstv</w:t>
      </w:r>
      <w:r w:rsidR="00E51D45">
        <w:rPr>
          <w:rFonts w:ascii="Times New Roman" w:hAnsi="Times New Roman" w:cs="Times New Roman"/>
          <w:sz w:val="22"/>
          <w:szCs w:val="22"/>
          <w:lang w:val="sk-SK"/>
        </w:rPr>
        <w:t xml:space="preserve">a, poskytovaná </w:t>
      </w:r>
      <w:r w:rsidR="00572755">
        <w:rPr>
          <w:rFonts w:ascii="Times New Roman" w:hAnsi="Times New Roman" w:cs="Times New Roman"/>
          <w:sz w:val="22"/>
          <w:szCs w:val="22"/>
          <w:lang w:val="sk-SK"/>
        </w:rPr>
        <w:t>podľa</w:t>
      </w:r>
      <w:r w:rsidR="00FB35A4">
        <w:rPr>
          <w:rFonts w:ascii="Times New Roman" w:hAnsi="Times New Roman" w:cs="Times New Roman"/>
          <w:sz w:val="22"/>
          <w:szCs w:val="22"/>
          <w:lang w:val="sk-SK"/>
        </w:rPr>
        <w:t> čl. 35</w:t>
      </w:r>
      <w:r w:rsidR="000557D3" w:rsidRPr="002C0666">
        <w:rPr>
          <w:rFonts w:ascii="Times New Roman" w:hAnsi="Times New Roman" w:cs="Times New Roman"/>
          <w:sz w:val="22"/>
          <w:szCs w:val="22"/>
          <w:lang w:val="sk-SK"/>
        </w:rPr>
        <w:t xml:space="preserve"> kapitoly III </w:t>
      </w:r>
      <w:r w:rsidR="007C6C12" w:rsidRPr="002C0666">
        <w:rPr>
          <w:rFonts w:ascii="Times New Roman" w:hAnsi="Times New Roman" w:cs="Times New Roman"/>
          <w:sz w:val="22"/>
          <w:szCs w:val="22"/>
          <w:lang w:val="sk-SK"/>
        </w:rPr>
        <w:t xml:space="preserve"> nariadenia Komisie (EÚ) č. 702/2014 </w:t>
      </w:r>
      <w:r w:rsidR="00645EEF" w:rsidRPr="002C0666">
        <w:rPr>
          <w:rFonts w:ascii="Times New Roman" w:hAnsi="Times New Roman" w:cs="Times New Roman"/>
          <w:sz w:val="22"/>
          <w:szCs w:val="22"/>
          <w:lang w:val="sk-SK"/>
        </w:rPr>
        <w:t>na</w:t>
      </w:r>
      <w:r w:rsidR="002C7689">
        <w:rPr>
          <w:rFonts w:ascii="Times New Roman" w:hAnsi="Times New Roman" w:cs="Times New Roman"/>
          <w:sz w:val="22"/>
          <w:szCs w:val="22"/>
          <w:lang w:val="sk-SK"/>
        </w:rPr>
        <w:t xml:space="preserve"> pomoc na investície </w:t>
      </w:r>
      <w:r w:rsidR="00FB35A4">
        <w:rPr>
          <w:rFonts w:ascii="Times New Roman" w:hAnsi="Times New Roman" w:cs="Times New Roman"/>
          <w:sz w:val="22"/>
          <w:szCs w:val="22"/>
          <w:lang w:val="sk-SK"/>
        </w:rPr>
        <w:t>na zlepšenie odolnosti a environmentálnej hodnoty lesných ekosystémov</w:t>
      </w:r>
      <w:r w:rsidR="00BE3F20">
        <w:rPr>
          <w:rFonts w:ascii="Times New Roman" w:hAnsi="Times New Roman" w:cs="Times New Roman"/>
          <w:sz w:val="22"/>
          <w:szCs w:val="22"/>
          <w:lang w:val="sk-SK"/>
        </w:rPr>
        <w:t xml:space="preserve">. </w:t>
      </w:r>
      <w:r w:rsidR="00322200">
        <w:rPr>
          <w:rFonts w:ascii="Times New Roman" w:hAnsi="Times New Roman" w:cs="Times New Roman"/>
          <w:sz w:val="22"/>
          <w:szCs w:val="22"/>
          <w:lang w:val="sk-SK"/>
        </w:rPr>
        <w:t>Táto pomoc</w:t>
      </w:r>
      <w:r w:rsidR="008D4169" w:rsidRPr="002C0666">
        <w:rPr>
          <w:rFonts w:ascii="Times New Roman" w:hAnsi="Times New Roman" w:cs="Times New Roman"/>
          <w:sz w:val="22"/>
          <w:szCs w:val="22"/>
          <w:lang w:val="sk-SK"/>
        </w:rPr>
        <w:t xml:space="preserve"> je zlučiteľná s vnútorným trhom v zmysle čl. 107 ods. 3 ZFEÚ a oslobodená od notifikačnej povinnosti podľa čl. 108 ods. 3 ZFEÚ a spĺňa všetky podmienky kapitoly I</w:t>
      </w:r>
      <w:r w:rsidR="000557D3" w:rsidRPr="002C0666">
        <w:rPr>
          <w:rFonts w:ascii="Times New Roman" w:hAnsi="Times New Roman" w:cs="Times New Roman"/>
          <w:sz w:val="22"/>
          <w:szCs w:val="22"/>
          <w:lang w:val="sk-SK"/>
        </w:rPr>
        <w:t xml:space="preserve"> a kapitoly II </w:t>
      </w:r>
      <w:r w:rsidR="008D4169" w:rsidRPr="002C0666">
        <w:rPr>
          <w:rFonts w:ascii="Times New Roman" w:hAnsi="Times New Roman" w:cs="Times New Roman"/>
          <w:sz w:val="22"/>
          <w:szCs w:val="22"/>
          <w:lang w:val="sk-SK"/>
        </w:rPr>
        <w:t> nariadenia Komisie (EÚ) č.702/2014,</w:t>
      </w:r>
      <w:r w:rsidR="002C7689">
        <w:rPr>
          <w:rFonts w:ascii="Times New Roman" w:hAnsi="Times New Roman" w:cs="Times New Roman"/>
          <w:sz w:val="22"/>
          <w:szCs w:val="22"/>
          <w:lang w:val="sk-SK"/>
        </w:rPr>
        <w:t xml:space="preserve"> ako aj osobitné podmienky čl. </w:t>
      </w:r>
      <w:r w:rsidR="00FB35A4">
        <w:rPr>
          <w:rFonts w:ascii="Times New Roman" w:hAnsi="Times New Roman" w:cs="Times New Roman"/>
          <w:sz w:val="22"/>
          <w:szCs w:val="22"/>
          <w:lang w:val="sk-SK"/>
        </w:rPr>
        <w:t>35</w:t>
      </w:r>
      <w:r w:rsidR="008D4169" w:rsidRPr="002C0666">
        <w:rPr>
          <w:rFonts w:ascii="Times New Roman" w:hAnsi="Times New Roman" w:cs="Times New Roman"/>
          <w:sz w:val="22"/>
          <w:szCs w:val="22"/>
          <w:lang w:val="sk-SK"/>
        </w:rPr>
        <w:t xml:space="preserve"> </w:t>
      </w:r>
      <w:r w:rsidR="000557D3" w:rsidRPr="002C0666">
        <w:rPr>
          <w:rFonts w:ascii="Times New Roman" w:hAnsi="Times New Roman" w:cs="Times New Roman"/>
          <w:sz w:val="22"/>
          <w:szCs w:val="22"/>
          <w:lang w:val="sk-SK"/>
        </w:rPr>
        <w:t xml:space="preserve"> kapitoly III nariadenia Komisie (EÚ) č. 702/2014</w:t>
      </w:r>
      <w:r w:rsidR="002C0666" w:rsidRPr="002C0666">
        <w:rPr>
          <w:rFonts w:ascii="Times New Roman" w:hAnsi="Times New Roman" w:cs="Times New Roman"/>
          <w:sz w:val="22"/>
          <w:szCs w:val="22"/>
          <w:lang w:val="sk-SK"/>
        </w:rPr>
        <w:t>.</w:t>
      </w:r>
    </w:p>
    <w:p w:rsidR="00FB35A4" w:rsidRDefault="004A2F1D"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C.2 </w:t>
      </w:r>
      <w:r w:rsidR="00572755" w:rsidRPr="002C0666">
        <w:rPr>
          <w:rFonts w:ascii="Times New Roman" w:hAnsi="Times New Roman" w:cs="Times New Roman"/>
          <w:sz w:val="22"/>
          <w:szCs w:val="22"/>
          <w:lang w:val="sk-SK"/>
        </w:rPr>
        <w:t xml:space="preserve">Pomoc </w:t>
      </w:r>
      <w:r w:rsidR="00572755">
        <w:rPr>
          <w:rFonts w:ascii="Times New Roman" w:hAnsi="Times New Roman" w:cs="Times New Roman"/>
          <w:sz w:val="22"/>
          <w:szCs w:val="22"/>
          <w:lang w:val="sk-SK"/>
        </w:rPr>
        <w:t xml:space="preserve">je poskytovaná </w:t>
      </w:r>
      <w:r w:rsidR="00572755" w:rsidRPr="002C0666">
        <w:rPr>
          <w:rFonts w:ascii="Times New Roman" w:hAnsi="Times New Roman" w:cs="Times New Roman"/>
          <w:sz w:val="22"/>
          <w:szCs w:val="22"/>
          <w:lang w:val="sk-SK"/>
        </w:rPr>
        <w:t>v rámci</w:t>
      </w:r>
      <w:r w:rsidR="00572755" w:rsidRPr="00B35412">
        <w:rPr>
          <w:rFonts w:ascii="Times New Roman" w:hAnsi="Times New Roman" w:cs="Times New Roman"/>
          <w:sz w:val="22"/>
          <w:szCs w:val="22"/>
          <w:lang w:val="sk-SK"/>
        </w:rPr>
        <w:t xml:space="preserve"> PRV</w:t>
      </w:r>
      <w:r w:rsidR="00FB35A4">
        <w:rPr>
          <w:rFonts w:ascii="Times New Roman" w:hAnsi="Times New Roman" w:cs="Times New Roman"/>
          <w:sz w:val="22"/>
          <w:szCs w:val="22"/>
          <w:lang w:val="sk-SK"/>
        </w:rPr>
        <w:t xml:space="preserve"> </w:t>
      </w:r>
      <w:r w:rsidR="005E2D09">
        <w:rPr>
          <w:rFonts w:ascii="Times New Roman" w:hAnsi="Times New Roman" w:cs="Times New Roman"/>
          <w:sz w:val="22"/>
          <w:szCs w:val="22"/>
          <w:lang w:val="sk-SK"/>
        </w:rPr>
        <w:t xml:space="preserve">na podopatrenie 8.5 </w:t>
      </w:r>
      <w:r w:rsidR="00FB35A4">
        <w:rPr>
          <w:rFonts w:ascii="Times New Roman" w:hAnsi="Times New Roman" w:cs="Times New Roman"/>
          <w:sz w:val="22"/>
          <w:szCs w:val="22"/>
          <w:lang w:val="sk-SK"/>
        </w:rPr>
        <w:t xml:space="preserve">podľa čl. 21, ods. 1, písm. d) a čl. 25 </w:t>
      </w:r>
      <w:r w:rsidR="00572755" w:rsidRPr="002C0666">
        <w:rPr>
          <w:rFonts w:ascii="Times New Roman" w:hAnsi="Times New Roman" w:cs="Times New Roman"/>
          <w:sz w:val="22"/>
          <w:szCs w:val="22"/>
          <w:lang w:val="sk-SK"/>
        </w:rPr>
        <w:t>nariade</w:t>
      </w:r>
      <w:r w:rsidR="00572755">
        <w:rPr>
          <w:rFonts w:ascii="Times New Roman" w:hAnsi="Times New Roman" w:cs="Times New Roman"/>
          <w:sz w:val="22"/>
          <w:szCs w:val="22"/>
          <w:lang w:val="sk-SK"/>
        </w:rPr>
        <w:t>nia EP a Rady (EÚ) č.1305/2013</w:t>
      </w:r>
      <w:r w:rsidR="00572755" w:rsidRPr="002C0666">
        <w:rPr>
          <w:rFonts w:ascii="Times New Roman" w:hAnsi="Times New Roman" w:cs="Times New Roman"/>
          <w:sz w:val="22"/>
          <w:szCs w:val="22"/>
          <w:lang w:val="sk-SK"/>
        </w:rPr>
        <w:t xml:space="preserve"> a</w:t>
      </w:r>
      <w:r w:rsidR="00572755">
        <w:rPr>
          <w:rFonts w:ascii="Times New Roman" w:hAnsi="Times New Roman" w:cs="Times New Roman"/>
          <w:sz w:val="22"/>
          <w:szCs w:val="22"/>
          <w:lang w:val="sk-SK"/>
        </w:rPr>
        <w:t> v súlade s</w:t>
      </w:r>
      <w:r w:rsidR="00572755" w:rsidRPr="002C0666">
        <w:rPr>
          <w:rFonts w:ascii="Times New Roman" w:hAnsi="Times New Roman" w:cs="Times New Roman"/>
          <w:sz w:val="22"/>
          <w:szCs w:val="22"/>
          <w:lang w:val="sk-SK"/>
        </w:rPr>
        <w:t xml:space="preserve"> delegovanými a vykonávacími aktmi, prijatými </w:t>
      </w:r>
      <w:r w:rsidR="00424EB7">
        <w:rPr>
          <w:rFonts w:ascii="Times New Roman" w:hAnsi="Times New Roman" w:cs="Times New Roman"/>
          <w:sz w:val="22"/>
          <w:szCs w:val="22"/>
          <w:lang w:val="sk-SK"/>
        </w:rPr>
        <w:t>Európskou k</w:t>
      </w:r>
      <w:r w:rsidR="00572755" w:rsidRPr="002C0666">
        <w:rPr>
          <w:rFonts w:ascii="Times New Roman" w:hAnsi="Times New Roman" w:cs="Times New Roman"/>
          <w:sz w:val="22"/>
          <w:szCs w:val="22"/>
          <w:lang w:val="sk-SK"/>
        </w:rPr>
        <w:t xml:space="preserve">omisiou podľa daného </w:t>
      </w:r>
      <w:r w:rsidR="00572755">
        <w:rPr>
          <w:rFonts w:ascii="Times New Roman" w:hAnsi="Times New Roman" w:cs="Times New Roman"/>
          <w:sz w:val="22"/>
          <w:szCs w:val="22"/>
          <w:lang w:val="sk-SK"/>
        </w:rPr>
        <w:t>nariadenia</w:t>
      </w:r>
      <w:r w:rsidR="00572755" w:rsidRPr="002C0666">
        <w:rPr>
          <w:rFonts w:ascii="Times New Roman" w:hAnsi="Times New Roman" w:cs="Times New Roman"/>
          <w:sz w:val="22"/>
          <w:szCs w:val="22"/>
          <w:lang w:val="sk-SK"/>
        </w:rPr>
        <w:t xml:space="preserve">, ako pomoc </w:t>
      </w:r>
      <w:r w:rsidR="00C63641">
        <w:rPr>
          <w:rFonts w:ascii="Times New Roman" w:hAnsi="Times New Roman" w:cs="Times New Roman"/>
          <w:sz w:val="22"/>
          <w:szCs w:val="22"/>
          <w:lang w:val="sk-SK"/>
        </w:rPr>
        <w:t xml:space="preserve">spolufinancovaná z fondu EPFRV, ktorá je zhodná so základným opatrením rozvoja vidieka, stanoveným v PRV. </w:t>
      </w:r>
    </w:p>
    <w:p w:rsidR="00820619" w:rsidRDefault="004A2F1D"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C.3 </w:t>
      </w:r>
      <w:r w:rsidR="000A12DE" w:rsidRPr="002C0666">
        <w:rPr>
          <w:rFonts w:ascii="Times New Roman" w:hAnsi="Times New Roman" w:cs="Times New Roman"/>
          <w:sz w:val="22"/>
          <w:szCs w:val="22"/>
          <w:lang w:val="sk-SK"/>
        </w:rPr>
        <w:t xml:space="preserve">Vymedzenie </w:t>
      </w:r>
      <w:r w:rsidR="008D4169" w:rsidRPr="002C0666">
        <w:rPr>
          <w:rFonts w:ascii="Times New Roman" w:hAnsi="Times New Roman" w:cs="Times New Roman"/>
          <w:sz w:val="22"/>
          <w:szCs w:val="22"/>
          <w:lang w:val="sk-SK"/>
        </w:rPr>
        <w:t xml:space="preserve">relevantných </w:t>
      </w:r>
      <w:r w:rsidR="000A12DE" w:rsidRPr="002C0666">
        <w:rPr>
          <w:rFonts w:ascii="Times New Roman" w:hAnsi="Times New Roman" w:cs="Times New Roman"/>
          <w:sz w:val="22"/>
          <w:szCs w:val="22"/>
          <w:lang w:val="sk-SK"/>
        </w:rPr>
        <w:t xml:space="preserve">pojmov, </w:t>
      </w:r>
      <w:r w:rsidR="00A33CB5" w:rsidRPr="002C0666">
        <w:rPr>
          <w:rFonts w:ascii="Times New Roman" w:hAnsi="Times New Roman" w:cs="Times New Roman"/>
          <w:sz w:val="22"/>
          <w:szCs w:val="22"/>
          <w:lang w:val="sk-SK"/>
        </w:rPr>
        <w:t>vzťahujúcich</w:t>
      </w:r>
      <w:r w:rsidR="000A12DE" w:rsidRPr="002C0666">
        <w:rPr>
          <w:rFonts w:ascii="Times New Roman" w:hAnsi="Times New Roman" w:cs="Times New Roman"/>
          <w:sz w:val="22"/>
          <w:szCs w:val="22"/>
          <w:lang w:val="sk-SK"/>
        </w:rPr>
        <w:t xml:space="preserve"> sa na </w:t>
      </w:r>
      <w:r w:rsidR="00C5010F" w:rsidRPr="002C0666">
        <w:rPr>
          <w:rFonts w:ascii="Times New Roman" w:hAnsi="Times New Roman" w:cs="Times New Roman"/>
          <w:sz w:val="22"/>
          <w:szCs w:val="22"/>
          <w:lang w:val="sk-SK"/>
        </w:rPr>
        <w:t>túto</w:t>
      </w:r>
      <w:r w:rsidR="000A12DE" w:rsidRPr="002C0666">
        <w:rPr>
          <w:rFonts w:ascii="Times New Roman" w:hAnsi="Times New Roman" w:cs="Times New Roman"/>
          <w:sz w:val="22"/>
          <w:szCs w:val="22"/>
          <w:lang w:val="sk-SK"/>
        </w:rPr>
        <w:t xml:space="preserve"> pomoc, je stanovené v článku </w:t>
      </w:r>
      <w:r w:rsidR="00C5010F" w:rsidRPr="002C0666">
        <w:rPr>
          <w:rFonts w:ascii="Times New Roman" w:hAnsi="Times New Roman" w:cs="Times New Roman"/>
          <w:sz w:val="22"/>
          <w:szCs w:val="22"/>
          <w:lang w:val="sk-SK"/>
        </w:rPr>
        <w:t>2</w:t>
      </w:r>
      <w:r w:rsidR="000557D3" w:rsidRPr="002C0666">
        <w:rPr>
          <w:rFonts w:ascii="Times New Roman" w:hAnsi="Times New Roman" w:cs="Times New Roman"/>
          <w:sz w:val="22"/>
          <w:szCs w:val="22"/>
          <w:lang w:val="sk-SK"/>
        </w:rPr>
        <w:t xml:space="preserve"> kapitoly I</w:t>
      </w:r>
      <w:r w:rsidR="00C5010F" w:rsidRPr="002C0666">
        <w:rPr>
          <w:rFonts w:ascii="Times New Roman" w:hAnsi="Times New Roman" w:cs="Times New Roman"/>
          <w:sz w:val="22"/>
          <w:szCs w:val="22"/>
          <w:lang w:val="sk-SK"/>
        </w:rPr>
        <w:t xml:space="preserve"> nariadenia Komisie (EÚ) č.702</w:t>
      </w:r>
      <w:r w:rsidR="000A12DE" w:rsidRPr="002C0666">
        <w:rPr>
          <w:rFonts w:ascii="Times New Roman" w:hAnsi="Times New Roman" w:cs="Times New Roman"/>
          <w:sz w:val="22"/>
          <w:szCs w:val="22"/>
          <w:lang w:val="sk-SK"/>
        </w:rPr>
        <w:t xml:space="preserve">/2014. </w:t>
      </w:r>
    </w:p>
    <w:p w:rsidR="004F7C17" w:rsidRDefault="004F7C17"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C.4 </w:t>
      </w:r>
      <w:r>
        <w:rPr>
          <w:rFonts w:ascii="Times New Roman" w:hAnsi="Times New Roman" w:cs="Times New Roman"/>
          <w:sz w:val="22"/>
          <w:szCs w:val="22"/>
          <w:lang w:val="sk-SK"/>
        </w:rPr>
        <w:t>Účelom pomoci je umelá obnova a výchova ochranných lesov a lesov osobitného určenia, najmä podsadbou lesných porastov.</w:t>
      </w:r>
    </w:p>
    <w:p w:rsidR="004F7C17" w:rsidRDefault="004F7C17"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C.5 </w:t>
      </w:r>
      <w:r>
        <w:rPr>
          <w:rFonts w:ascii="Times New Roman" w:hAnsi="Times New Roman" w:cs="Times New Roman"/>
          <w:sz w:val="22"/>
          <w:szCs w:val="22"/>
          <w:lang w:val="sk-SK"/>
        </w:rPr>
        <w:t>Účelom pomoci je budovanie a obnova občianskej a poznávacej infraštruktúry</w:t>
      </w:r>
      <w:r>
        <w:rPr>
          <w:rStyle w:val="Odkaznapoznmkupodiarou"/>
          <w:rFonts w:ascii="Times New Roman" w:hAnsi="Times New Roman" w:cs="Times New Roman"/>
          <w:sz w:val="22"/>
          <w:szCs w:val="22"/>
          <w:lang w:val="sk-SK"/>
        </w:rPr>
        <w:footnoteReference w:id="1"/>
      </w:r>
      <w:r>
        <w:rPr>
          <w:rFonts w:ascii="Times New Roman" w:hAnsi="Times New Roman" w:cs="Times New Roman"/>
          <w:sz w:val="22"/>
          <w:szCs w:val="22"/>
          <w:lang w:val="sk-SK"/>
        </w:rPr>
        <w:t xml:space="preserve"> v lesných ekosystémoch.</w:t>
      </w:r>
    </w:p>
    <w:p w:rsidR="004F7C17" w:rsidRDefault="004F7C17" w:rsidP="00781657">
      <w:pPr>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lastRenderedPageBreak/>
        <w:t xml:space="preserve">C.6 </w:t>
      </w:r>
      <w:r>
        <w:rPr>
          <w:rFonts w:ascii="Times New Roman" w:hAnsi="Times New Roman" w:cs="Times New Roman"/>
          <w:sz w:val="22"/>
          <w:szCs w:val="22"/>
          <w:lang w:val="sk-SK"/>
        </w:rPr>
        <w:t>Účelom pomoci je zlepšenie hniezdnych príležitostí vtákov v lese a iných prvkov zvyšujúcich biodiverzitu lesných ekosystémov.</w:t>
      </w:r>
    </w:p>
    <w:p w:rsidR="00FB35A4" w:rsidRDefault="004F7C17" w:rsidP="00781657">
      <w:pPr>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C.7 </w:t>
      </w:r>
      <w:r>
        <w:rPr>
          <w:rFonts w:ascii="Times New Roman" w:hAnsi="Times New Roman" w:cs="Times New Roman"/>
          <w:sz w:val="22"/>
          <w:szCs w:val="22"/>
          <w:lang w:val="sk-SK"/>
        </w:rPr>
        <w:t>Účelom pomoci je vypracovanie Programov starostlivosti o</w:t>
      </w:r>
      <w:r w:rsidR="00EE3392">
        <w:rPr>
          <w:rFonts w:ascii="Times New Roman" w:hAnsi="Times New Roman" w:cs="Times New Roman"/>
          <w:sz w:val="22"/>
          <w:szCs w:val="22"/>
          <w:lang w:val="sk-SK"/>
        </w:rPr>
        <w:t> </w:t>
      </w:r>
      <w:r>
        <w:rPr>
          <w:rFonts w:ascii="Times New Roman" w:hAnsi="Times New Roman" w:cs="Times New Roman"/>
          <w:sz w:val="22"/>
          <w:szCs w:val="22"/>
          <w:lang w:val="sk-SK"/>
        </w:rPr>
        <w:t>lesy</w:t>
      </w:r>
      <w:r w:rsidR="00EE3392">
        <w:rPr>
          <w:rFonts w:ascii="Times New Roman" w:hAnsi="Times New Roman" w:cs="Times New Roman"/>
          <w:sz w:val="22"/>
          <w:szCs w:val="22"/>
          <w:lang w:val="sk-SK"/>
        </w:rPr>
        <w:t xml:space="preserve"> (ďalej len „PSoL“)</w:t>
      </w:r>
      <w:r>
        <w:rPr>
          <w:rFonts w:ascii="Times New Roman" w:hAnsi="Times New Roman" w:cs="Times New Roman"/>
          <w:sz w:val="22"/>
          <w:szCs w:val="22"/>
          <w:lang w:val="sk-SK"/>
        </w:rPr>
        <w:t xml:space="preserve"> pre trvalo udržateľné obhospodarovanie </w:t>
      </w:r>
      <w:r w:rsidR="00C570EC">
        <w:rPr>
          <w:rFonts w:ascii="Times New Roman" w:hAnsi="Times New Roman" w:cs="Times New Roman"/>
          <w:sz w:val="22"/>
          <w:szCs w:val="22"/>
          <w:lang w:val="sk-SK"/>
        </w:rPr>
        <w:t xml:space="preserve">ochranných </w:t>
      </w:r>
      <w:r>
        <w:rPr>
          <w:rFonts w:ascii="Times New Roman" w:hAnsi="Times New Roman" w:cs="Times New Roman"/>
          <w:sz w:val="22"/>
          <w:szCs w:val="22"/>
          <w:lang w:val="sk-SK"/>
        </w:rPr>
        <w:t>lesov</w:t>
      </w:r>
      <w:r w:rsidR="00C570EC">
        <w:rPr>
          <w:rFonts w:ascii="Times New Roman" w:hAnsi="Times New Roman" w:cs="Times New Roman"/>
          <w:sz w:val="22"/>
          <w:szCs w:val="22"/>
          <w:lang w:val="sk-SK"/>
        </w:rPr>
        <w:t>, lesov osobitného určenia a hospodárskych lesov, s výnimkou hospodárskych lesov, ktoré sú funkčne klasifikované ako typ produkčný (primárnou funkciou je produkcia dreva)</w:t>
      </w:r>
      <w:r>
        <w:rPr>
          <w:rFonts w:ascii="Times New Roman" w:hAnsi="Times New Roman" w:cs="Times New Roman"/>
          <w:sz w:val="22"/>
          <w:szCs w:val="22"/>
          <w:lang w:val="sk-SK"/>
        </w:rPr>
        <w:t>.</w:t>
      </w:r>
    </w:p>
    <w:p w:rsidR="004F7C17" w:rsidRPr="004F7C17" w:rsidRDefault="004F7C17" w:rsidP="00781657">
      <w:pPr>
        <w:autoSpaceDE w:val="0"/>
        <w:autoSpaceDN w:val="0"/>
        <w:adjustRightInd w:val="0"/>
        <w:spacing w:after="120"/>
        <w:ind w:right="43"/>
        <w:jc w:val="both"/>
        <w:rPr>
          <w:rFonts w:ascii="Times New Roman" w:hAnsi="Times New Roman" w:cs="Times New Roman"/>
          <w:sz w:val="22"/>
          <w:szCs w:val="22"/>
          <w:lang w:val="sk-SK"/>
        </w:rPr>
      </w:pPr>
    </w:p>
    <w:p w:rsidR="009A4F0D" w:rsidRPr="003F3DBB" w:rsidRDefault="00B128C3" w:rsidP="00781657">
      <w:pPr>
        <w:widowControl w:val="0"/>
        <w:autoSpaceDE w:val="0"/>
        <w:autoSpaceDN w:val="0"/>
        <w:adjustRightInd w:val="0"/>
        <w:ind w:right="43"/>
        <w:jc w:val="both"/>
        <w:rPr>
          <w:rFonts w:ascii="Times New Roman" w:hAnsi="Times New Roman" w:cs="Times New Roman"/>
          <w:b/>
          <w:bCs/>
          <w:sz w:val="22"/>
          <w:szCs w:val="22"/>
          <w:lang w:val="sk-SK"/>
        </w:rPr>
      </w:pPr>
      <w:r w:rsidRPr="003F3DBB">
        <w:rPr>
          <w:rFonts w:ascii="Times New Roman" w:hAnsi="Times New Roman" w:cs="Times New Roman"/>
          <w:b/>
          <w:bCs/>
          <w:sz w:val="22"/>
          <w:szCs w:val="22"/>
          <w:lang w:val="sk-SK"/>
        </w:rPr>
        <w:t xml:space="preserve">D. </w:t>
      </w:r>
      <w:r w:rsidR="009A4F0D" w:rsidRPr="003F3DBB">
        <w:rPr>
          <w:rFonts w:ascii="Times New Roman" w:hAnsi="Times New Roman" w:cs="Times New Roman"/>
          <w:b/>
          <w:bCs/>
          <w:sz w:val="22"/>
          <w:szCs w:val="22"/>
          <w:lang w:val="sk-SK"/>
        </w:rPr>
        <w:t>Poskytovateľ pomoci a vykonávateľ schémy</w:t>
      </w:r>
    </w:p>
    <w:p w:rsidR="009A4F0D" w:rsidRPr="003F3DBB" w:rsidRDefault="004A2F1D" w:rsidP="00781657">
      <w:pPr>
        <w:widowControl w:val="0"/>
        <w:tabs>
          <w:tab w:val="left" w:pos="360"/>
        </w:tabs>
        <w:autoSpaceDE w:val="0"/>
        <w:autoSpaceDN w:val="0"/>
        <w:adjustRightInd w:val="0"/>
        <w:spacing w:line="264" w:lineRule="auto"/>
        <w:ind w:right="43"/>
        <w:jc w:val="both"/>
        <w:rPr>
          <w:rFonts w:ascii="Times New Roman" w:hAnsi="Times New Roman" w:cs="Times New Roman"/>
          <w:sz w:val="22"/>
          <w:szCs w:val="22"/>
          <w:u w:val="single"/>
          <w:lang w:val="sk-SK"/>
        </w:rPr>
      </w:pPr>
      <w:r>
        <w:rPr>
          <w:rFonts w:ascii="Times New Roman" w:hAnsi="Times New Roman" w:cs="Times New Roman"/>
          <w:b/>
          <w:sz w:val="22"/>
          <w:szCs w:val="22"/>
          <w:lang w:val="sk-SK"/>
        </w:rPr>
        <w:t xml:space="preserve">D.1 </w:t>
      </w:r>
      <w:r w:rsidR="009A4F0D" w:rsidRPr="003F3DBB">
        <w:rPr>
          <w:rFonts w:ascii="Times New Roman" w:hAnsi="Times New Roman" w:cs="Times New Roman"/>
          <w:sz w:val="22"/>
          <w:szCs w:val="22"/>
          <w:u w:val="single"/>
          <w:lang w:val="sk-SK"/>
        </w:rPr>
        <w:t>Poskytovateľ pomoci</w:t>
      </w:r>
      <w:r w:rsidR="009A4F0D" w:rsidRPr="00DB5A16">
        <w:rPr>
          <w:rFonts w:ascii="Times New Roman" w:hAnsi="Times New Roman" w:cs="Times New Roman"/>
          <w:sz w:val="22"/>
          <w:szCs w:val="22"/>
          <w:lang w:val="sk-SK"/>
        </w:rPr>
        <w:t>:</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Pôdohospodárska pla</w:t>
      </w:r>
      <w:r>
        <w:rPr>
          <w:rFonts w:ascii="Times New Roman" w:hAnsi="Times New Roman" w:cs="Times New Roman"/>
          <w:kern w:val="1"/>
          <w:sz w:val="22"/>
          <w:szCs w:val="22"/>
          <w:lang w:val="sk-SK"/>
        </w:rPr>
        <w:t xml:space="preserve">tobná agentúra </w:t>
      </w:r>
      <w:r w:rsidR="00F754EF">
        <w:rPr>
          <w:rFonts w:ascii="Times New Roman" w:hAnsi="Times New Roman" w:cs="Times New Roman"/>
          <w:kern w:val="1"/>
          <w:sz w:val="22"/>
          <w:szCs w:val="22"/>
          <w:lang w:val="sk-SK"/>
        </w:rPr>
        <w:t>(ďalej len „PPA“)</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Dobrovičova 12</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Bratislava 815 26</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Slovenská republika</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Tel : + 421 2 592 66 111</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Webové sídlo</w:t>
      </w:r>
      <w:r w:rsidRPr="003F3DBB">
        <w:rPr>
          <w:rFonts w:ascii="Times New Roman" w:hAnsi="Times New Roman" w:cs="Times New Roman"/>
          <w:b/>
          <w:bCs/>
          <w:kern w:val="1"/>
          <w:sz w:val="22"/>
          <w:szCs w:val="22"/>
          <w:lang w:val="sk-SK"/>
        </w:rPr>
        <w:t xml:space="preserve">: </w:t>
      </w:r>
      <w:hyperlink r:id="rId9" w:history="1">
        <w:r w:rsidRPr="003F3DBB">
          <w:rPr>
            <w:rFonts w:ascii="Times New Roman" w:hAnsi="Times New Roman" w:cs="Times New Roman"/>
            <w:color w:val="0000FF"/>
            <w:kern w:val="1"/>
            <w:sz w:val="22"/>
            <w:szCs w:val="22"/>
            <w:u w:val="single" w:color="0000FF"/>
            <w:lang w:val="sk-SK"/>
          </w:rPr>
          <w:t>www.apa.sk</w:t>
        </w:r>
      </w:hyperlink>
    </w:p>
    <w:p w:rsidR="009A4F0D" w:rsidRPr="003F3DBB" w:rsidRDefault="009A4F0D" w:rsidP="00781657">
      <w:pPr>
        <w:widowControl w:val="0"/>
        <w:tabs>
          <w:tab w:val="left" w:pos="360"/>
        </w:tabs>
        <w:autoSpaceDE w:val="0"/>
        <w:autoSpaceDN w:val="0"/>
        <w:adjustRightInd w:val="0"/>
        <w:ind w:right="43"/>
        <w:jc w:val="both"/>
        <w:rPr>
          <w:rFonts w:ascii="Times New Roman" w:hAnsi="Times New Roman" w:cs="Times New Roman"/>
          <w:i/>
          <w:iCs/>
          <w:sz w:val="22"/>
          <w:szCs w:val="22"/>
          <w:lang w:val="sk-SK"/>
        </w:rPr>
      </w:pPr>
    </w:p>
    <w:p w:rsidR="000A67B3" w:rsidRDefault="000A67B3"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D.2 </w:t>
      </w:r>
      <w:r>
        <w:rPr>
          <w:rFonts w:ascii="Times New Roman" w:hAnsi="Times New Roman" w:cs="Times New Roman"/>
          <w:kern w:val="1"/>
          <w:sz w:val="22"/>
          <w:szCs w:val="22"/>
          <w:lang w:val="sk-SK"/>
        </w:rPr>
        <w:t>PPA</w:t>
      </w:r>
      <w:r>
        <w:rPr>
          <w:rFonts w:ascii="Times New Roman" w:hAnsi="Times New Roman" w:cs="Times New Roman"/>
          <w:spacing w:val="-4"/>
          <w:kern w:val="1"/>
          <w:sz w:val="22"/>
          <w:szCs w:val="22"/>
          <w:lang w:val="sk-SK"/>
        </w:rPr>
        <w:t xml:space="preserve"> je poskytovateľom pomoci </w:t>
      </w:r>
      <w:r>
        <w:rPr>
          <w:rFonts w:ascii="Times New Roman" w:hAnsi="Times New Roman" w:cs="Times New Roman"/>
          <w:sz w:val="22"/>
          <w:szCs w:val="22"/>
          <w:lang w:val="sk-SK"/>
        </w:rPr>
        <w:t>pre poskytovanie príspevku z EPFRV v zmysle §3, ods. 2, písm. f) zákona o EŠIF</w:t>
      </w:r>
      <w:r>
        <w:rPr>
          <w:rFonts w:ascii="Times New Roman" w:hAnsi="Times New Roman" w:cs="Times New Roman"/>
          <w:i/>
          <w:iCs/>
          <w:spacing w:val="-4"/>
          <w:kern w:val="1"/>
          <w:sz w:val="22"/>
          <w:szCs w:val="22"/>
          <w:lang w:val="sk-SK"/>
        </w:rPr>
        <w:t>.</w:t>
      </w:r>
    </w:p>
    <w:p w:rsidR="000A67B3" w:rsidRPr="003F3DBB" w:rsidRDefault="000A67B3"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D.3 </w:t>
      </w:r>
      <w:r w:rsidRPr="003F3DBB">
        <w:rPr>
          <w:rFonts w:ascii="Times New Roman" w:hAnsi="Times New Roman" w:cs="Times New Roman"/>
          <w:kern w:val="1"/>
          <w:sz w:val="22"/>
          <w:szCs w:val="22"/>
          <w:lang w:val="sk-SK"/>
        </w:rPr>
        <w:t xml:space="preserve">PPA je rozpočtovou organizáciou </w:t>
      </w:r>
      <w:r>
        <w:rPr>
          <w:rFonts w:ascii="Times New Roman" w:hAnsi="Times New Roman" w:cs="Times New Roman"/>
          <w:kern w:val="1"/>
          <w:sz w:val="22"/>
          <w:szCs w:val="22"/>
          <w:lang w:val="sk-SK"/>
        </w:rPr>
        <w:t>Ministerstva pôdohospodárstva a rozvoja vidieka SR (ďalej len „ministerstvo“)</w:t>
      </w:r>
      <w:r w:rsidRPr="003F3DBB">
        <w:rPr>
          <w:rFonts w:ascii="Times New Roman" w:hAnsi="Times New Roman" w:cs="Times New Roman"/>
          <w:kern w:val="1"/>
          <w:sz w:val="22"/>
          <w:szCs w:val="22"/>
          <w:lang w:val="sk-SK"/>
        </w:rPr>
        <w:t>, ktorá vznikla 1. dec</w:t>
      </w:r>
      <w:r>
        <w:rPr>
          <w:rFonts w:ascii="Times New Roman" w:hAnsi="Times New Roman" w:cs="Times New Roman"/>
          <w:kern w:val="1"/>
          <w:sz w:val="22"/>
          <w:szCs w:val="22"/>
          <w:lang w:val="sk-SK"/>
        </w:rPr>
        <w:t xml:space="preserve">embra 2003 na základe zákona č. </w:t>
      </w:r>
      <w:r w:rsidRPr="003F3DBB">
        <w:rPr>
          <w:rFonts w:ascii="Times New Roman" w:hAnsi="Times New Roman" w:cs="Times New Roman"/>
          <w:kern w:val="1"/>
          <w:sz w:val="22"/>
          <w:szCs w:val="22"/>
          <w:lang w:val="sk-SK"/>
        </w:rPr>
        <w:t>473/2003 Z. z. o Pôdohospodárskej platobnej agentúre, o podpore podnikania v pôdohospodárstve a o zmene a doplnení niektorých zákonov. Zabezpečuje administráciu podporných mechanizmov v sektore pôdohospodárstva.</w:t>
      </w:r>
    </w:p>
    <w:p w:rsidR="000A67B3" w:rsidRPr="003F3DBB" w:rsidRDefault="000A67B3" w:rsidP="00781657">
      <w:pPr>
        <w:widowControl w:val="0"/>
        <w:tabs>
          <w:tab w:val="left" w:pos="3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D.4 </w:t>
      </w:r>
      <w:r>
        <w:rPr>
          <w:rFonts w:ascii="Times New Roman" w:hAnsi="Times New Roman" w:cs="Times New Roman"/>
          <w:kern w:val="1"/>
          <w:sz w:val="22"/>
          <w:szCs w:val="22"/>
          <w:lang w:val="sk-SK"/>
        </w:rPr>
        <w:t>PPA</w:t>
      </w:r>
      <w:r w:rsidRPr="003F3DBB">
        <w:rPr>
          <w:rFonts w:ascii="Times New Roman" w:hAnsi="Times New Roman" w:cs="Times New Roman"/>
          <w:kern w:val="1"/>
          <w:sz w:val="22"/>
          <w:szCs w:val="22"/>
          <w:lang w:val="sk-SK"/>
        </w:rPr>
        <w:t xml:space="preserve"> je platobnou agentúrou v zmysle zákona č. 543/2007 Z. z. o pôsobnosti orgánov štátnej správy pri poskytovaní podpory v pôdohospodárstve a rozvoji vidieka v znení neskorších predpisov.</w:t>
      </w:r>
    </w:p>
    <w:p w:rsidR="004F7C17" w:rsidRDefault="004F7C17"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pacing w:val="-4"/>
          <w:kern w:val="1"/>
          <w:sz w:val="22"/>
          <w:szCs w:val="22"/>
          <w:lang w:val="sk-SK"/>
        </w:rPr>
        <w:t xml:space="preserve">D.5 </w:t>
      </w:r>
      <w:r>
        <w:rPr>
          <w:rFonts w:ascii="Times New Roman" w:hAnsi="Times New Roman" w:cs="Times New Roman"/>
          <w:sz w:val="22"/>
          <w:szCs w:val="22"/>
          <w:lang w:val="sk-SK"/>
        </w:rPr>
        <w:t>Vykonávateľom schémy</w:t>
      </w:r>
      <w:r w:rsidRPr="002621CC">
        <w:rPr>
          <w:rFonts w:ascii="Times New Roman" w:hAnsi="Times New Roman" w:cs="Times New Roman"/>
          <w:sz w:val="22"/>
          <w:szCs w:val="22"/>
          <w:lang w:val="sk-SK"/>
        </w:rPr>
        <w:t xml:space="preserve">, </w:t>
      </w:r>
      <w:r>
        <w:rPr>
          <w:rFonts w:ascii="Times New Roman" w:hAnsi="Times New Roman" w:cs="Times New Roman"/>
          <w:b/>
          <w:sz w:val="22"/>
          <w:szCs w:val="22"/>
          <w:lang w:val="sk-SK"/>
        </w:rPr>
        <w:t>pre</w:t>
      </w:r>
      <w:r w:rsidRPr="002621CC">
        <w:rPr>
          <w:rFonts w:ascii="Times New Roman" w:hAnsi="Times New Roman" w:cs="Times New Roman"/>
          <w:b/>
          <w:sz w:val="22"/>
          <w:szCs w:val="22"/>
          <w:lang w:val="sk-SK"/>
        </w:rPr>
        <w:t xml:space="preserve"> </w:t>
      </w:r>
      <w:r>
        <w:rPr>
          <w:rFonts w:ascii="Times New Roman" w:hAnsi="Times New Roman" w:cs="Times New Roman"/>
          <w:b/>
          <w:sz w:val="22"/>
          <w:szCs w:val="22"/>
          <w:lang w:val="sk-SK"/>
        </w:rPr>
        <w:t>účel pomoci definovaný v článkoch C.4, C.5 a C.6</w:t>
      </w:r>
      <w:r w:rsidR="00EE3392">
        <w:rPr>
          <w:rFonts w:ascii="Times New Roman" w:hAnsi="Times New Roman" w:cs="Times New Roman"/>
          <w:b/>
          <w:sz w:val="22"/>
          <w:szCs w:val="22"/>
          <w:lang w:val="sk-SK"/>
        </w:rPr>
        <w:t>,</w:t>
      </w:r>
      <w:r w:rsidRPr="002621CC">
        <w:rPr>
          <w:rFonts w:ascii="Times New Roman" w:hAnsi="Times New Roman" w:cs="Times New Roman"/>
          <w:sz w:val="22"/>
          <w:szCs w:val="22"/>
          <w:lang w:val="sk-SK"/>
        </w:rPr>
        <w:t xml:space="preserve"> </w:t>
      </w:r>
      <w:r>
        <w:rPr>
          <w:rFonts w:ascii="Times New Roman" w:hAnsi="Times New Roman" w:cs="Times New Roman"/>
          <w:sz w:val="22"/>
          <w:szCs w:val="22"/>
          <w:lang w:val="sk-SK"/>
        </w:rPr>
        <w:t>je poskytovateľ pomoci.</w:t>
      </w:r>
    </w:p>
    <w:p w:rsidR="000A67B3" w:rsidRPr="00684DDF" w:rsidRDefault="00684DDF" w:rsidP="00781657">
      <w:pPr>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pacing w:val="-4"/>
          <w:kern w:val="1"/>
          <w:sz w:val="22"/>
          <w:szCs w:val="22"/>
          <w:lang w:val="sk-SK"/>
        </w:rPr>
        <w:t>D.6</w:t>
      </w:r>
      <w:r w:rsidR="004A2F1D">
        <w:rPr>
          <w:rFonts w:ascii="Times New Roman" w:hAnsi="Times New Roman" w:cs="Times New Roman"/>
          <w:b/>
          <w:spacing w:val="-4"/>
          <w:kern w:val="1"/>
          <w:sz w:val="22"/>
          <w:szCs w:val="22"/>
          <w:lang w:val="sk-SK"/>
        </w:rPr>
        <w:t xml:space="preserve"> </w:t>
      </w:r>
      <w:r w:rsidR="000A67B3" w:rsidRPr="004F7C17">
        <w:rPr>
          <w:rFonts w:ascii="Times New Roman" w:hAnsi="Times New Roman" w:cs="Times New Roman"/>
          <w:spacing w:val="-4"/>
          <w:kern w:val="1"/>
          <w:sz w:val="22"/>
          <w:szCs w:val="22"/>
          <w:lang w:val="sk-SK"/>
        </w:rPr>
        <w:t>Vykonávateľ</w:t>
      </w:r>
      <w:r w:rsidR="004F7C17" w:rsidRPr="004F7C17">
        <w:rPr>
          <w:rFonts w:ascii="Times New Roman" w:hAnsi="Times New Roman" w:cs="Times New Roman"/>
          <w:spacing w:val="-4"/>
          <w:kern w:val="1"/>
          <w:sz w:val="22"/>
          <w:szCs w:val="22"/>
          <w:lang w:val="sk-SK"/>
        </w:rPr>
        <w:t>om schémy</w:t>
      </w:r>
      <w:r>
        <w:rPr>
          <w:rFonts w:ascii="Times New Roman" w:hAnsi="Times New Roman" w:cs="Times New Roman"/>
          <w:spacing w:val="-4"/>
          <w:kern w:val="1"/>
          <w:sz w:val="22"/>
          <w:szCs w:val="22"/>
          <w:lang w:val="sk-SK"/>
        </w:rPr>
        <w:t xml:space="preserve"> </w:t>
      </w:r>
      <w:r w:rsidR="004F0D61">
        <w:rPr>
          <w:rFonts w:ascii="Times New Roman" w:hAnsi="Times New Roman" w:cs="Times New Roman"/>
          <w:spacing w:val="-4"/>
          <w:kern w:val="1"/>
          <w:sz w:val="22"/>
          <w:szCs w:val="22"/>
          <w:lang w:val="sk-SK"/>
        </w:rPr>
        <w:t xml:space="preserve">je </w:t>
      </w:r>
      <w:r w:rsidR="006004FD">
        <w:rPr>
          <w:rFonts w:ascii="Times New Roman" w:hAnsi="Times New Roman" w:cs="Times New Roman"/>
          <w:spacing w:val="-4"/>
          <w:kern w:val="1"/>
          <w:sz w:val="22"/>
          <w:szCs w:val="22"/>
          <w:lang w:val="sk-SK"/>
        </w:rPr>
        <w:t xml:space="preserve">po uzatvorení </w:t>
      </w:r>
      <w:r w:rsidR="004F0D61">
        <w:rPr>
          <w:rFonts w:ascii="Times New Roman" w:hAnsi="Times New Roman" w:cs="Times New Roman"/>
          <w:spacing w:val="-4"/>
          <w:kern w:val="1"/>
          <w:sz w:val="22"/>
          <w:szCs w:val="22"/>
          <w:lang w:val="sk-SK"/>
        </w:rPr>
        <w:t>Zmluvy o poskytnutí NFP</w:t>
      </w:r>
      <w:r w:rsidR="00FE5AD9">
        <w:rPr>
          <w:rFonts w:ascii="Times New Roman" w:hAnsi="Times New Roman" w:cs="Times New Roman"/>
          <w:spacing w:val="-4"/>
          <w:kern w:val="1"/>
          <w:sz w:val="22"/>
          <w:szCs w:val="22"/>
          <w:lang w:val="sk-SK"/>
        </w:rPr>
        <w:t xml:space="preserve"> </w:t>
      </w:r>
      <w:r w:rsidR="004F0D61">
        <w:rPr>
          <w:rFonts w:ascii="Times New Roman" w:hAnsi="Times New Roman" w:cs="Times New Roman"/>
          <w:spacing w:val="-4"/>
          <w:kern w:val="1"/>
          <w:sz w:val="22"/>
          <w:szCs w:val="22"/>
          <w:lang w:val="sk-SK"/>
        </w:rPr>
        <w:t>s</w:t>
      </w:r>
      <w:r w:rsidR="00FE5AD9">
        <w:rPr>
          <w:rFonts w:ascii="Times New Roman" w:hAnsi="Times New Roman" w:cs="Times New Roman"/>
          <w:spacing w:val="-4"/>
          <w:kern w:val="1"/>
          <w:sz w:val="22"/>
          <w:szCs w:val="22"/>
          <w:lang w:val="sk-SK"/>
        </w:rPr>
        <w:t xml:space="preserve"> </w:t>
      </w:r>
      <w:r w:rsidR="004F0D61">
        <w:rPr>
          <w:rFonts w:ascii="Times New Roman" w:hAnsi="Times New Roman" w:cs="Times New Roman"/>
          <w:spacing w:val="-4"/>
          <w:kern w:val="1"/>
          <w:sz w:val="22"/>
          <w:szCs w:val="22"/>
          <w:lang w:val="sk-SK"/>
        </w:rPr>
        <w:t xml:space="preserve"> PPA, </w:t>
      </w:r>
      <w:r w:rsidR="004F7C17">
        <w:rPr>
          <w:rFonts w:ascii="Times New Roman" w:hAnsi="Times New Roman" w:cs="Times New Roman"/>
          <w:b/>
          <w:sz w:val="22"/>
          <w:szCs w:val="22"/>
          <w:lang w:val="sk-SK"/>
        </w:rPr>
        <w:t>pre</w:t>
      </w:r>
      <w:r w:rsidR="004F7C17" w:rsidRPr="002621CC">
        <w:rPr>
          <w:rFonts w:ascii="Times New Roman" w:hAnsi="Times New Roman" w:cs="Times New Roman"/>
          <w:b/>
          <w:sz w:val="22"/>
          <w:szCs w:val="22"/>
          <w:lang w:val="sk-SK"/>
        </w:rPr>
        <w:t xml:space="preserve"> </w:t>
      </w:r>
      <w:r w:rsidR="004F7C17">
        <w:rPr>
          <w:rFonts w:ascii="Times New Roman" w:hAnsi="Times New Roman" w:cs="Times New Roman"/>
          <w:b/>
          <w:sz w:val="22"/>
          <w:szCs w:val="22"/>
          <w:lang w:val="sk-SK"/>
        </w:rPr>
        <w:t>účel p</w:t>
      </w:r>
      <w:r w:rsidR="004F0D61">
        <w:rPr>
          <w:rFonts w:ascii="Times New Roman" w:hAnsi="Times New Roman" w:cs="Times New Roman"/>
          <w:b/>
          <w:sz w:val="22"/>
          <w:szCs w:val="22"/>
          <w:lang w:val="sk-SK"/>
        </w:rPr>
        <w:t>omoci definovaný v článkoch C.7</w:t>
      </w:r>
      <w:r w:rsidR="004F7C17">
        <w:rPr>
          <w:rFonts w:ascii="Times New Roman" w:hAnsi="Times New Roman" w:cs="Times New Roman"/>
          <w:sz w:val="22"/>
          <w:szCs w:val="22"/>
          <w:lang w:val="sk-SK"/>
        </w:rPr>
        <w:t xml:space="preserve">: </w:t>
      </w:r>
    </w:p>
    <w:p w:rsidR="000A67B3" w:rsidRDefault="000A67B3" w:rsidP="00781657">
      <w:pPr>
        <w:widowControl w:val="0"/>
        <w:autoSpaceDE w:val="0"/>
        <w:autoSpaceDN w:val="0"/>
        <w:adjustRightInd w:val="0"/>
        <w:ind w:right="43"/>
        <w:jc w:val="both"/>
        <w:rPr>
          <w:rFonts w:ascii="Times New Roman" w:hAnsi="Times New Roman" w:cs="Times New Roman"/>
          <w:spacing w:val="-4"/>
          <w:kern w:val="1"/>
          <w:sz w:val="22"/>
          <w:szCs w:val="22"/>
          <w:lang w:val="sk-SK"/>
        </w:rPr>
      </w:pPr>
      <w:r>
        <w:rPr>
          <w:rFonts w:ascii="Times New Roman" w:hAnsi="Times New Roman" w:cs="Times New Roman"/>
          <w:spacing w:val="-4"/>
          <w:kern w:val="1"/>
          <w:sz w:val="22"/>
          <w:szCs w:val="22"/>
          <w:lang w:val="sk-SK"/>
        </w:rPr>
        <w:t>Národné lesnícke centrum vo Zvolene (ďalej len „NLC“)</w:t>
      </w:r>
    </w:p>
    <w:p w:rsidR="00F91FA1" w:rsidRDefault="000A67B3" w:rsidP="00781657">
      <w:pPr>
        <w:widowControl w:val="0"/>
        <w:autoSpaceDE w:val="0"/>
        <w:autoSpaceDN w:val="0"/>
        <w:adjustRightInd w:val="0"/>
        <w:ind w:right="43"/>
        <w:jc w:val="both"/>
        <w:rPr>
          <w:rFonts w:ascii="Times New Roman" w:hAnsi="Times New Roman" w:cs="Times New Roman"/>
          <w:bCs/>
          <w:kern w:val="1"/>
          <w:sz w:val="22"/>
          <w:szCs w:val="22"/>
          <w:lang w:val="sk-SK"/>
        </w:rPr>
      </w:pPr>
      <w:r w:rsidRPr="000A67B3">
        <w:rPr>
          <w:rFonts w:ascii="Times New Roman" w:hAnsi="Times New Roman" w:cs="Times New Roman"/>
          <w:bCs/>
          <w:kern w:val="1"/>
          <w:sz w:val="22"/>
          <w:szCs w:val="22"/>
          <w:lang w:val="sk-SK"/>
        </w:rPr>
        <w:t>Ul. T.</w:t>
      </w:r>
      <w:r>
        <w:rPr>
          <w:rFonts w:ascii="Times New Roman" w:hAnsi="Times New Roman" w:cs="Times New Roman"/>
          <w:bCs/>
          <w:kern w:val="1"/>
          <w:sz w:val="22"/>
          <w:szCs w:val="22"/>
          <w:lang w:val="sk-SK"/>
        </w:rPr>
        <w:t xml:space="preserve"> </w:t>
      </w:r>
      <w:r w:rsidRPr="000A67B3">
        <w:rPr>
          <w:rFonts w:ascii="Times New Roman" w:hAnsi="Times New Roman" w:cs="Times New Roman"/>
          <w:bCs/>
          <w:kern w:val="1"/>
          <w:sz w:val="22"/>
          <w:szCs w:val="22"/>
          <w:lang w:val="sk-SK"/>
        </w:rPr>
        <w:t>G.</w:t>
      </w:r>
      <w:r>
        <w:rPr>
          <w:rFonts w:ascii="Times New Roman" w:hAnsi="Times New Roman" w:cs="Times New Roman"/>
          <w:bCs/>
          <w:kern w:val="1"/>
          <w:sz w:val="22"/>
          <w:szCs w:val="22"/>
          <w:lang w:val="sk-SK"/>
        </w:rPr>
        <w:t xml:space="preserve"> </w:t>
      </w:r>
      <w:r w:rsidRPr="000A67B3">
        <w:rPr>
          <w:rFonts w:ascii="Times New Roman" w:hAnsi="Times New Roman" w:cs="Times New Roman"/>
          <w:bCs/>
          <w:kern w:val="1"/>
          <w:sz w:val="22"/>
          <w:szCs w:val="22"/>
          <w:lang w:val="sk-SK"/>
        </w:rPr>
        <w:t>Masaryka 22</w:t>
      </w:r>
    </w:p>
    <w:p w:rsidR="000A67B3" w:rsidRDefault="000A67B3" w:rsidP="00781657">
      <w:pPr>
        <w:widowControl w:val="0"/>
        <w:autoSpaceDE w:val="0"/>
        <w:autoSpaceDN w:val="0"/>
        <w:adjustRightInd w:val="0"/>
        <w:ind w:right="43"/>
        <w:jc w:val="both"/>
        <w:rPr>
          <w:rFonts w:ascii="Times New Roman" w:hAnsi="Times New Roman" w:cs="Times New Roman"/>
          <w:bCs/>
          <w:kern w:val="1"/>
          <w:sz w:val="22"/>
          <w:szCs w:val="22"/>
          <w:lang w:val="sk-SK"/>
        </w:rPr>
      </w:pPr>
      <w:r>
        <w:rPr>
          <w:rFonts w:ascii="Times New Roman" w:hAnsi="Times New Roman" w:cs="Times New Roman"/>
          <w:bCs/>
          <w:kern w:val="1"/>
          <w:sz w:val="22"/>
          <w:szCs w:val="22"/>
          <w:lang w:val="sk-SK"/>
        </w:rPr>
        <w:t>Zvolen 960 92</w:t>
      </w:r>
    </w:p>
    <w:p w:rsidR="000A67B3" w:rsidRDefault="000A67B3" w:rsidP="00781657">
      <w:pPr>
        <w:widowControl w:val="0"/>
        <w:autoSpaceDE w:val="0"/>
        <w:autoSpaceDN w:val="0"/>
        <w:adjustRightInd w:val="0"/>
        <w:ind w:right="43"/>
        <w:jc w:val="both"/>
        <w:rPr>
          <w:rFonts w:ascii="Times New Roman" w:hAnsi="Times New Roman" w:cs="Times New Roman"/>
          <w:bCs/>
          <w:kern w:val="1"/>
          <w:sz w:val="22"/>
          <w:szCs w:val="22"/>
          <w:lang w:val="sk-SK"/>
        </w:rPr>
      </w:pPr>
      <w:r>
        <w:rPr>
          <w:rFonts w:ascii="Times New Roman" w:hAnsi="Times New Roman" w:cs="Times New Roman"/>
          <w:bCs/>
          <w:kern w:val="1"/>
          <w:sz w:val="22"/>
          <w:szCs w:val="22"/>
          <w:lang w:val="sk-SK"/>
        </w:rPr>
        <w:t xml:space="preserve">Slovenská republika </w:t>
      </w:r>
    </w:p>
    <w:p w:rsidR="000A67B3" w:rsidRPr="003F3DBB" w:rsidRDefault="000A67B3" w:rsidP="00781657">
      <w:pPr>
        <w:widowControl w:val="0"/>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Tel : + 421 45 532 03 16</w:t>
      </w:r>
    </w:p>
    <w:p w:rsidR="000A67B3" w:rsidRPr="003F3DBB" w:rsidRDefault="000A67B3"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Webové sídlo</w:t>
      </w:r>
      <w:r w:rsidRPr="003F3DBB">
        <w:rPr>
          <w:rFonts w:ascii="Times New Roman" w:hAnsi="Times New Roman" w:cs="Times New Roman"/>
          <w:b/>
          <w:bCs/>
          <w:kern w:val="1"/>
          <w:sz w:val="22"/>
          <w:szCs w:val="22"/>
          <w:lang w:val="sk-SK"/>
        </w:rPr>
        <w:t xml:space="preserve">: </w:t>
      </w:r>
      <w:hyperlink r:id="rId10" w:history="1">
        <w:r w:rsidRPr="0031474D">
          <w:rPr>
            <w:rStyle w:val="Hypertextovprepojenie"/>
            <w:rFonts w:ascii="Times New Roman" w:hAnsi="Times New Roman" w:cs="Times New Roman"/>
            <w:kern w:val="1"/>
            <w:sz w:val="22"/>
            <w:szCs w:val="22"/>
            <w:u w:color="0000FF"/>
            <w:lang w:val="sk-SK"/>
          </w:rPr>
          <w:t>www.nlcsk</w:t>
        </w:r>
      </w:hyperlink>
      <w:r>
        <w:rPr>
          <w:rFonts w:ascii="Times New Roman" w:hAnsi="Times New Roman" w:cs="Times New Roman"/>
          <w:color w:val="0000FF"/>
          <w:kern w:val="1"/>
          <w:sz w:val="22"/>
          <w:szCs w:val="22"/>
          <w:u w:val="single" w:color="0000FF"/>
          <w:lang w:val="sk-SK"/>
        </w:rPr>
        <w:t>.org</w:t>
      </w:r>
    </w:p>
    <w:p w:rsidR="004F0D61" w:rsidRDefault="00684DDF" w:rsidP="00781657">
      <w:pPr>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D.7 </w:t>
      </w:r>
      <w:r w:rsidR="00DB03A3" w:rsidRPr="00DB03A3">
        <w:rPr>
          <w:rFonts w:ascii="Times New Roman" w:hAnsi="Times New Roman" w:cs="Times New Roman"/>
          <w:sz w:val="22"/>
          <w:szCs w:val="22"/>
          <w:lang w:val="sk-SK"/>
        </w:rPr>
        <w:t>NLC</w:t>
      </w:r>
      <w:r w:rsidR="004F0D61">
        <w:rPr>
          <w:rFonts w:ascii="Times New Roman" w:hAnsi="Times New Roman" w:cs="Times New Roman"/>
          <w:sz w:val="22"/>
          <w:szCs w:val="22"/>
          <w:lang w:val="sk-SK"/>
        </w:rPr>
        <w:t xml:space="preserve"> je n</w:t>
      </w:r>
      <w:r w:rsidR="004F0D61" w:rsidRPr="00DB03A3">
        <w:rPr>
          <w:rFonts w:ascii="Times New Roman" w:hAnsi="Times New Roman" w:cs="Times New Roman"/>
          <w:sz w:val="22"/>
          <w:szCs w:val="22"/>
          <w:lang w:val="sk-SK"/>
        </w:rPr>
        <w:t xml:space="preserve">a základe poverenia </w:t>
      </w:r>
      <w:r w:rsidR="004F0D61" w:rsidRPr="00386C56">
        <w:rPr>
          <w:rFonts w:ascii="Times New Roman" w:hAnsi="Times New Roman" w:cs="Times New Roman"/>
          <w:sz w:val="22"/>
          <w:szCs w:val="22"/>
          <w:lang w:val="sk-SK"/>
        </w:rPr>
        <w:t>č. 232/2015 – 100 z 29. apríla 2015</w:t>
      </w:r>
      <w:r w:rsidR="004A7A92">
        <w:rPr>
          <w:rFonts w:ascii="Times New Roman" w:hAnsi="Times New Roman" w:cs="Times New Roman"/>
          <w:sz w:val="22"/>
          <w:szCs w:val="22"/>
          <w:lang w:val="sk-SK"/>
        </w:rPr>
        <w:t>,</w:t>
      </w:r>
      <w:r w:rsidR="004F0D61">
        <w:rPr>
          <w:rFonts w:ascii="Times New Roman" w:hAnsi="Times New Roman" w:cs="Times New Roman"/>
          <w:sz w:val="22"/>
          <w:szCs w:val="22"/>
          <w:lang w:val="sk-SK"/>
        </w:rPr>
        <w:t xml:space="preserve"> </w:t>
      </w:r>
      <w:r w:rsidR="004A7A92">
        <w:rPr>
          <w:rFonts w:ascii="Times New Roman" w:hAnsi="Times New Roman" w:cs="Times New Roman"/>
          <w:sz w:val="22"/>
          <w:szCs w:val="22"/>
          <w:lang w:val="sk-SK"/>
        </w:rPr>
        <w:t xml:space="preserve">v súlade s definíciou </w:t>
      </w:r>
      <w:r w:rsidR="003410FE">
        <w:rPr>
          <w:rFonts w:ascii="Times New Roman" w:hAnsi="Times New Roman" w:cs="Times New Roman"/>
          <w:sz w:val="22"/>
          <w:szCs w:val="22"/>
          <w:lang w:val="sk-SK"/>
        </w:rPr>
        <w:t>prijímateľa</w:t>
      </w:r>
      <w:r w:rsidR="004A7A92">
        <w:rPr>
          <w:rFonts w:ascii="Times New Roman" w:hAnsi="Times New Roman" w:cs="Times New Roman"/>
          <w:sz w:val="22"/>
          <w:szCs w:val="22"/>
          <w:lang w:val="sk-SK"/>
        </w:rPr>
        <w:t xml:space="preserve"> NFP </w:t>
      </w:r>
      <w:r w:rsidR="003410FE">
        <w:rPr>
          <w:rFonts w:ascii="Times New Roman" w:hAnsi="Times New Roman" w:cs="Times New Roman"/>
          <w:sz w:val="22"/>
          <w:szCs w:val="22"/>
          <w:lang w:val="sk-SK"/>
        </w:rPr>
        <w:t>z </w:t>
      </w:r>
      <w:r w:rsidR="004A7A92">
        <w:rPr>
          <w:rFonts w:ascii="Times New Roman" w:hAnsi="Times New Roman" w:cs="Times New Roman"/>
          <w:sz w:val="22"/>
          <w:szCs w:val="22"/>
          <w:lang w:val="sk-SK"/>
        </w:rPr>
        <w:t>PRV</w:t>
      </w:r>
      <w:r w:rsidR="003410FE">
        <w:rPr>
          <w:rFonts w:ascii="Times New Roman" w:hAnsi="Times New Roman" w:cs="Times New Roman"/>
          <w:sz w:val="22"/>
          <w:szCs w:val="22"/>
          <w:lang w:val="sk-SK"/>
        </w:rPr>
        <w:t xml:space="preserve"> pre podopatrenie 8.5</w:t>
      </w:r>
      <w:r w:rsidR="004A7A92">
        <w:rPr>
          <w:rFonts w:ascii="Times New Roman" w:hAnsi="Times New Roman" w:cs="Times New Roman"/>
          <w:sz w:val="22"/>
          <w:szCs w:val="22"/>
          <w:lang w:val="sk-SK"/>
        </w:rPr>
        <w:t xml:space="preserve">, </w:t>
      </w:r>
      <w:r w:rsidR="004F0D61">
        <w:rPr>
          <w:rFonts w:ascii="Times New Roman" w:hAnsi="Times New Roman" w:cs="Times New Roman"/>
          <w:sz w:val="22"/>
          <w:szCs w:val="22"/>
          <w:lang w:val="sk-SK"/>
        </w:rPr>
        <w:t xml:space="preserve">poverené </w:t>
      </w:r>
      <w:r w:rsidR="00547490">
        <w:rPr>
          <w:rFonts w:ascii="Times New Roman" w:hAnsi="Times New Roman" w:cs="Times New Roman"/>
          <w:sz w:val="22"/>
          <w:szCs w:val="22"/>
          <w:lang w:val="sk-SK"/>
        </w:rPr>
        <w:t xml:space="preserve">ministerstvom </w:t>
      </w:r>
      <w:r w:rsidR="004F0D61">
        <w:rPr>
          <w:rFonts w:ascii="Times New Roman" w:hAnsi="Times New Roman" w:cs="Times New Roman"/>
          <w:sz w:val="22"/>
          <w:szCs w:val="22"/>
          <w:lang w:val="sk-SK"/>
        </w:rPr>
        <w:t>zabezpečením vypracovania Programov starostlivosti o lesy v rozsahu podopatrenia 8.5 PRV</w:t>
      </w:r>
      <w:r w:rsidR="004F0D61">
        <w:rPr>
          <w:rFonts w:ascii="Times New Roman" w:hAnsi="Times New Roman" w:cs="Times New Roman"/>
          <w:spacing w:val="-4"/>
          <w:kern w:val="1"/>
          <w:sz w:val="22"/>
          <w:szCs w:val="22"/>
          <w:lang w:val="sk-SK"/>
        </w:rPr>
        <w:t>.</w:t>
      </w:r>
      <w:r w:rsidR="00DB03A3" w:rsidRPr="00DB03A3">
        <w:rPr>
          <w:rFonts w:ascii="Times New Roman" w:hAnsi="Times New Roman" w:cs="Times New Roman"/>
          <w:sz w:val="22"/>
          <w:szCs w:val="22"/>
          <w:lang w:val="sk-SK"/>
        </w:rPr>
        <w:t xml:space="preserve"> </w:t>
      </w:r>
    </w:p>
    <w:p w:rsidR="00DB03A3" w:rsidRPr="00335A71" w:rsidRDefault="004F0D61" w:rsidP="00781657">
      <w:pPr>
        <w:spacing w:after="120"/>
        <w:ind w:right="43"/>
        <w:jc w:val="both"/>
      </w:pPr>
      <w:r>
        <w:rPr>
          <w:rFonts w:ascii="Times New Roman" w:hAnsi="Times New Roman" w:cs="Times New Roman"/>
          <w:b/>
          <w:sz w:val="22"/>
          <w:szCs w:val="22"/>
          <w:lang w:val="sk-SK"/>
        </w:rPr>
        <w:t xml:space="preserve">D.8 </w:t>
      </w:r>
      <w:r>
        <w:rPr>
          <w:rFonts w:ascii="Times New Roman" w:hAnsi="Times New Roman" w:cs="Times New Roman"/>
          <w:sz w:val="22"/>
          <w:szCs w:val="22"/>
          <w:lang w:val="sk-SK"/>
        </w:rPr>
        <w:t xml:space="preserve">NLC </w:t>
      </w:r>
      <w:r w:rsidR="00DB03A3" w:rsidRPr="00DB03A3">
        <w:rPr>
          <w:rFonts w:ascii="Times New Roman" w:hAnsi="Times New Roman" w:cs="Times New Roman"/>
          <w:sz w:val="22"/>
          <w:szCs w:val="22"/>
          <w:lang w:val="sk-SK"/>
        </w:rPr>
        <w:t xml:space="preserve">je </w:t>
      </w:r>
      <w:r w:rsidR="00335A71">
        <w:rPr>
          <w:rFonts w:ascii="Times New Roman" w:hAnsi="Times New Roman" w:cs="Times New Roman"/>
          <w:sz w:val="22"/>
          <w:szCs w:val="22"/>
          <w:lang w:val="sk-SK"/>
        </w:rPr>
        <w:t xml:space="preserve">príspevková organizácia </w:t>
      </w:r>
      <w:r w:rsidR="00DB03A3" w:rsidRPr="00DB03A3">
        <w:rPr>
          <w:rFonts w:ascii="Times New Roman" w:hAnsi="Times New Roman" w:cs="Times New Roman"/>
          <w:sz w:val="22"/>
          <w:szCs w:val="22"/>
          <w:lang w:val="sk-SK"/>
        </w:rPr>
        <w:t xml:space="preserve">zriadené </w:t>
      </w:r>
      <w:r w:rsidR="00335A71">
        <w:rPr>
          <w:rFonts w:ascii="Times New Roman" w:hAnsi="Times New Roman" w:cs="Times New Roman"/>
          <w:sz w:val="22"/>
          <w:szCs w:val="22"/>
          <w:lang w:val="sk-SK"/>
        </w:rPr>
        <w:t xml:space="preserve">ministerstvom </w:t>
      </w:r>
      <w:r w:rsidR="00DB03A3" w:rsidRPr="00DB03A3">
        <w:rPr>
          <w:rFonts w:ascii="Times New Roman" w:hAnsi="Times New Roman" w:cs="Times New Roman"/>
          <w:sz w:val="22"/>
          <w:szCs w:val="22"/>
          <w:lang w:val="sk-SK"/>
        </w:rPr>
        <w:t>podľa zákona č. 523/2004 Z. z. o rozpočtový</w:t>
      </w:r>
      <w:r w:rsidR="00DB03A3">
        <w:rPr>
          <w:rFonts w:ascii="Times New Roman" w:hAnsi="Times New Roman" w:cs="Times New Roman"/>
          <w:sz w:val="22"/>
          <w:szCs w:val="22"/>
          <w:lang w:val="sk-SK"/>
        </w:rPr>
        <w:t xml:space="preserve">ch pravidlách </w:t>
      </w:r>
      <w:r w:rsidR="00DB03A3" w:rsidRPr="00386C56">
        <w:rPr>
          <w:rFonts w:ascii="Times New Roman" w:hAnsi="Times New Roman" w:cs="Times New Roman"/>
          <w:sz w:val="22"/>
          <w:szCs w:val="22"/>
          <w:lang w:val="sk-SK"/>
        </w:rPr>
        <w:t xml:space="preserve">verejnej správy a o zmene a doplnení niektorých zákonov v znení neskorších predpisov. </w:t>
      </w:r>
      <w:r w:rsidR="00335A71" w:rsidRPr="00386C56">
        <w:rPr>
          <w:rFonts w:ascii="Times New Roman" w:hAnsi="Times New Roman" w:cs="Times New Roman"/>
          <w:sz w:val="22"/>
          <w:szCs w:val="22"/>
          <w:lang w:val="sk-SK"/>
        </w:rPr>
        <w:t xml:space="preserve">Ministerstvo </w:t>
      </w:r>
      <w:r w:rsidR="00386C56">
        <w:rPr>
          <w:rFonts w:ascii="Times New Roman" w:hAnsi="Times New Roman" w:cs="Times New Roman"/>
          <w:sz w:val="22"/>
          <w:szCs w:val="22"/>
          <w:lang w:val="sk-SK"/>
        </w:rPr>
        <w:t>zriaďovacou listinou</w:t>
      </w:r>
      <w:r w:rsidR="00DB03A3" w:rsidRPr="00386C56">
        <w:rPr>
          <w:rFonts w:ascii="Times New Roman" w:hAnsi="Times New Roman" w:cs="Times New Roman"/>
          <w:sz w:val="22"/>
          <w:szCs w:val="22"/>
          <w:lang w:val="sk-SK"/>
        </w:rPr>
        <w:t xml:space="preserve"> č. </w:t>
      </w:r>
      <w:r w:rsidR="00386C56" w:rsidRPr="00386C56">
        <w:rPr>
          <w:rFonts w:ascii="Times New Roman" w:hAnsi="Times New Roman" w:cs="Times New Roman"/>
          <w:sz w:val="22"/>
          <w:szCs w:val="22"/>
          <w:lang w:val="sk-SK"/>
        </w:rPr>
        <w:t>5</w:t>
      </w:r>
      <w:r w:rsidR="000534D5">
        <w:rPr>
          <w:rFonts w:ascii="Times New Roman" w:hAnsi="Times New Roman" w:cs="Times New Roman"/>
          <w:sz w:val="22"/>
          <w:szCs w:val="22"/>
          <w:lang w:val="sk-SK"/>
        </w:rPr>
        <w:t>872</w:t>
      </w:r>
      <w:r w:rsidR="00386C56" w:rsidRPr="00386C56">
        <w:rPr>
          <w:rFonts w:ascii="Times New Roman" w:hAnsi="Times New Roman" w:cs="Times New Roman"/>
          <w:sz w:val="22"/>
          <w:szCs w:val="22"/>
          <w:lang w:val="sk-SK"/>
        </w:rPr>
        <w:t>/20</w:t>
      </w:r>
      <w:r w:rsidR="000534D5">
        <w:rPr>
          <w:rFonts w:ascii="Times New Roman" w:hAnsi="Times New Roman" w:cs="Times New Roman"/>
          <w:sz w:val="22"/>
          <w:szCs w:val="22"/>
          <w:lang w:val="sk-SK"/>
        </w:rPr>
        <w:t>05</w:t>
      </w:r>
      <w:r w:rsidR="00386C56" w:rsidRPr="00386C56">
        <w:rPr>
          <w:rFonts w:ascii="Times New Roman" w:hAnsi="Times New Roman" w:cs="Times New Roman"/>
          <w:sz w:val="22"/>
          <w:szCs w:val="22"/>
          <w:lang w:val="sk-SK"/>
        </w:rPr>
        <w:t>-250 z 0</w:t>
      </w:r>
      <w:r w:rsidR="000534D5">
        <w:rPr>
          <w:rFonts w:ascii="Times New Roman" w:hAnsi="Times New Roman" w:cs="Times New Roman"/>
          <w:sz w:val="22"/>
          <w:szCs w:val="22"/>
          <w:lang w:val="sk-SK"/>
        </w:rPr>
        <w:t>3</w:t>
      </w:r>
      <w:r w:rsidR="00386C56" w:rsidRPr="00386C56">
        <w:rPr>
          <w:rFonts w:ascii="Times New Roman" w:hAnsi="Times New Roman" w:cs="Times New Roman"/>
          <w:sz w:val="22"/>
          <w:szCs w:val="22"/>
          <w:lang w:val="sk-SK"/>
        </w:rPr>
        <w:t>.</w:t>
      </w:r>
      <w:r w:rsidR="000534D5">
        <w:rPr>
          <w:rFonts w:ascii="Times New Roman" w:hAnsi="Times New Roman" w:cs="Times New Roman"/>
          <w:sz w:val="22"/>
          <w:szCs w:val="22"/>
          <w:lang w:val="sk-SK"/>
        </w:rPr>
        <w:t>1</w:t>
      </w:r>
      <w:r w:rsidR="00386C56">
        <w:rPr>
          <w:rFonts w:ascii="Times New Roman" w:hAnsi="Times New Roman" w:cs="Times New Roman"/>
          <w:sz w:val="22"/>
          <w:szCs w:val="22"/>
          <w:lang w:val="sk-SK"/>
        </w:rPr>
        <w:t>1</w:t>
      </w:r>
      <w:r w:rsidR="00386C56" w:rsidRPr="00386C56">
        <w:rPr>
          <w:rFonts w:ascii="Times New Roman" w:hAnsi="Times New Roman" w:cs="Times New Roman"/>
          <w:sz w:val="22"/>
          <w:szCs w:val="22"/>
          <w:lang w:val="sk-SK"/>
        </w:rPr>
        <w:t>.200</w:t>
      </w:r>
      <w:r w:rsidR="000534D5">
        <w:rPr>
          <w:rFonts w:ascii="Times New Roman" w:hAnsi="Times New Roman" w:cs="Times New Roman"/>
          <w:sz w:val="22"/>
          <w:szCs w:val="22"/>
          <w:lang w:val="sk-SK"/>
        </w:rPr>
        <w:t>5</w:t>
      </w:r>
      <w:r w:rsidR="00DB03A3" w:rsidRPr="00386C56">
        <w:rPr>
          <w:rFonts w:ascii="Times New Roman" w:hAnsi="Times New Roman" w:cs="Times New Roman"/>
          <w:sz w:val="22"/>
          <w:szCs w:val="22"/>
          <w:lang w:val="sk-SK"/>
        </w:rPr>
        <w:t xml:space="preserve"> </w:t>
      </w:r>
      <w:r w:rsidR="00335A71" w:rsidRPr="00386C56">
        <w:rPr>
          <w:rFonts w:ascii="Times New Roman" w:hAnsi="Times New Roman" w:cs="Times New Roman"/>
          <w:sz w:val="22"/>
          <w:szCs w:val="22"/>
          <w:lang w:val="sk-SK"/>
        </w:rPr>
        <w:t>zriadilo</w:t>
      </w:r>
      <w:r w:rsidR="00DB03A3" w:rsidRPr="00386C56">
        <w:rPr>
          <w:rFonts w:ascii="Times New Roman" w:hAnsi="Times New Roman" w:cs="Times New Roman"/>
          <w:sz w:val="22"/>
          <w:szCs w:val="22"/>
          <w:lang w:val="sk-SK"/>
        </w:rPr>
        <w:t xml:space="preserve"> </w:t>
      </w:r>
      <w:r w:rsidR="00335A71" w:rsidRPr="00386C56">
        <w:rPr>
          <w:rFonts w:ascii="Times New Roman" w:hAnsi="Times New Roman" w:cs="Times New Roman"/>
          <w:sz w:val="22"/>
          <w:szCs w:val="22"/>
          <w:lang w:val="sk-SK"/>
        </w:rPr>
        <w:t>na plnenie svojich úloh príspevkovú organizáciu</w:t>
      </w:r>
      <w:r w:rsidR="00DB03A3" w:rsidRPr="00386C56">
        <w:rPr>
          <w:rFonts w:ascii="Times New Roman" w:hAnsi="Times New Roman" w:cs="Times New Roman"/>
          <w:sz w:val="22"/>
          <w:szCs w:val="22"/>
          <w:lang w:val="sk-SK"/>
        </w:rPr>
        <w:t xml:space="preserve"> NLC</w:t>
      </w:r>
      <w:r w:rsidR="00335A71" w:rsidRPr="00386C56">
        <w:rPr>
          <w:rFonts w:ascii="Times New Roman" w:hAnsi="Times New Roman" w:cs="Times New Roman"/>
          <w:sz w:val="22"/>
          <w:szCs w:val="22"/>
          <w:lang w:val="sk-SK"/>
        </w:rPr>
        <w:t xml:space="preserve">. </w:t>
      </w:r>
      <w:r w:rsidR="00BE4A96" w:rsidRPr="00386C56">
        <w:rPr>
          <w:rFonts w:ascii="Times New Roman" w:hAnsi="Times New Roman" w:cs="Times New Roman"/>
          <w:sz w:val="22"/>
          <w:szCs w:val="22"/>
          <w:lang w:val="sk-SK"/>
        </w:rPr>
        <w:t>Príspevková organizácia NLC je zriadená na dobu neurčitú.</w:t>
      </w:r>
    </w:p>
    <w:p w:rsidR="000A67B3" w:rsidRPr="000A67B3" w:rsidRDefault="000A67B3" w:rsidP="00781657">
      <w:pPr>
        <w:widowControl w:val="0"/>
        <w:autoSpaceDE w:val="0"/>
        <w:autoSpaceDN w:val="0"/>
        <w:adjustRightInd w:val="0"/>
        <w:ind w:right="43"/>
        <w:jc w:val="both"/>
        <w:rPr>
          <w:rFonts w:ascii="Times New Roman" w:hAnsi="Times New Roman" w:cs="Times New Roman"/>
          <w:bCs/>
          <w:kern w:val="1"/>
          <w:sz w:val="22"/>
          <w:szCs w:val="22"/>
          <w:lang w:val="sk-SK"/>
        </w:rPr>
      </w:pPr>
    </w:p>
    <w:p w:rsidR="009A4F0D" w:rsidRPr="003F3DBB" w:rsidRDefault="00B128C3" w:rsidP="00781657">
      <w:pPr>
        <w:widowControl w:val="0"/>
        <w:autoSpaceDE w:val="0"/>
        <w:autoSpaceDN w:val="0"/>
        <w:adjustRightInd w:val="0"/>
        <w:ind w:right="43"/>
        <w:jc w:val="both"/>
        <w:rPr>
          <w:rFonts w:ascii="Times New Roman" w:hAnsi="Times New Roman" w:cs="Times New Roman"/>
          <w:b/>
          <w:bCs/>
          <w:kern w:val="1"/>
          <w:sz w:val="22"/>
          <w:szCs w:val="22"/>
          <w:lang w:val="sk-SK"/>
        </w:rPr>
      </w:pPr>
      <w:r w:rsidRPr="00E81701">
        <w:rPr>
          <w:rFonts w:ascii="Times New Roman" w:hAnsi="Times New Roman" w:cs="Times New Roman"/>
          <w:b/>
          <w:bCs/>
          <w:kern w:val="1"/>
          <w:sz w:val="22"/>
          <w:szCs w:val="22"/>
          <w:lang w:val="sk-SK"/>
        </w:rPr>
        <w:t xml:space="preserve">E. </w:t>
      </w:r>
      <w:r w:rsidR="00C92FD9" w:rsidRPr="00E81701">
        <w:rPr>
          <w:rFonts w:ascii="Times New Roman" w:hAnsi="Times New Roman" w:cs="Times New Roman"/>
          <w:b/>
          <w:bCs/>
          <w:kern w:val="1"/>
          <w:sz w:val="22"/>
          <w:szCs w:val="22"/>
          <w:lang w:val="sk-SK"/>
        </w:rPr>
        <w:t>Príjemca pomoci</w:t>
      </w:r>
      <w:r w:rsidR="00C92FD9">
        <w:rPr>
          <w:rFonts w:ascii="Times New Roman" w:hAnsi="Times New Roman" w:cs="Times New Roman"/>
          <w:b/>
          <w:bCs/>
          <w:kern w:val="1"/>
          <w:sz w:val="22"/>
          <w:szCs w:val="22"/>
          <w:lang w:val="sk-SK"/>
        </w:rPr>
        <w:t xml:space="preserve"> </w:t>
      </w:r>
    </w:p>
    <w:p w:rsidR="00C92FD9" w:rsidRPr="00DA1A05" w:rsidRDefault="00C92FD9" w:rsidP="00781657">
      <w:pPr>
        <w:pStyle w:val="Odsekzoznamu"/>
        <w:tabs>
          <w:tab w:val="left" w:pos="8222"/>
        </w:tabs>
        <w:spacing w:after="120"/>
        <w:ind w:left="0" w:right="43"/>
        <w:contextualSpacing w:val="0"/>
        <w:jc w:val="both"/>
        <w:rPr>
          <w:rFonts w:ascii="Times New Roman" w:hAnsi="Times New Roman" w:cs="Times New Roman"/>
          <w:sz w:val="22"/>
          <w:lang w:val="sk-SK"/>
        </w:rPr>
      </w:pPr>
      <w:r w:rsidRPr="00E81701">
        <w:rPr>
          <w:rFonts w:ascii="Times New Roman" w:hAnsi="Times New Roman" w:cs="Times New Roman"/>
          <w:b/>
          <w:sz w:val="22"/>
          <w:szCs w:val="22"/>
          <w:lang w:val="sk-SK"/>
        </w:rPr>
        <w:t xml:space="preserve">E.1 </w:t>
      </w:r>
      <w:r w:rsidR="00464470" w:rsidRPr="00E81701">
        <w:rPr>
          <w:rFonts w:ascii="Times New Roman" w:hAnsi="Times New Roman" w:cs="Times New Roman"/>
          <w:b/>
          <w:sz w:val="22"/>
          <w:szCs w:val="22"/>
          <w:lang w:val="sk-SK"/>
        </w:rPr>
        <w:t xml:space="preserve">Príjemcom pomoci </w:t>
      </w:r>
      <w:r w:rsidRPr="00E81701">
        <w:rPr>
          <w:rFonts w:ascii="Times New Roman" w:hAnsi="Times New Roman" w:cs="Times New Roman"/>
          <w:sz w:val="22"/>
          <w:lang w:val="sk-SK"/>
        </w:rPr>
        <w:t xml:space="preserve">je podnik v zmysle čl. 107 </w:t>
      </w:r>
      <w:r w:rsidR="00DA1A05" w:rsidRPr="00E81701">
        <w:rPr>
          <w:rFonts w:ascii="Times New Roman" w:hAnsi="Times New Roman" w:cs="Times New Roman"/>
          <w:sz w:val="22"/>
          <w:lang w:val="sk-SK"/>
        </w:rPr>
        <w:t>ZFEÚ</w:t>
      </w:r>
      <w:r w:rsidRPr="00E81701">
        <w:rPr>
          <w:rFonts w:ascii="Times New Roman" w:hAnsi="Times New Roman" w:cs="Times New Roman"/>
          <w:sz w:val="22"/>
          <w:lang w:val="sk-SK"/>
        </w:rPr>
        <w:t xml:space="preserve"> t.j. subjekt, ktorý vykonáva hospodársku činnosť bez ohľadu</w:t>
      </w:r>
      <w:r w:rsidRPr="00DA1A05">
        <w:rPr>
          <w:rFonts w:ascii="Times New Roman" w:hAnsi="Times New Roman" w:cs="Times New Roman"/>
          <w:sz w:val="22"/>
          <w:lang w:val="sk-SK"/>
        </w:rPr>
        <w:t xml:space="preserve"> na jeho právny status a spôsob financovania</w:t>
      </w:r>
      <w:r w:rsidR="00D14701">
        <w:rPr>
          <w:rFonts w:ascii="Times New Roman" w:hAnsi="Times New Roman" w:cs="Times New Roman"/>
          <w:sz w:val="22"/>
          <w:lang w:val="sk-SK"/>
        </w:rPr>
        <w:t xml:space="preserve"> </w:t>
      </w:r>
      <w:r w:rsidR="00D14701" w:rsidRPr="00E81701">
        <w:rPr>
          <w:rFonts w:ascii="Times New Roman" w:hAnsi="Times New Roman" w:cs="Times New Roman"/>
          <w:sz w:val="22"/>
          <w:szCs w:val="22"/>
          <w:lang w:val="sk-SK"/>
        </w:rPr>
        <w:t>(ďalej len „príjemca pomoci“)</w:t>
      </w:r>
      <w:r w:rsidRPr="00DA1A05">
        <w:rPr>
          <w:rFonts w:ascii="Times New Roman" w:hAnsi="Times New Roman" w:cs="Times New Roman"/>
          <w:sz w:val="22"/>
          <w:lang w:val="sk-SK"/>
        </w:rPr>
        <w:t>.</w:t>
      </w:r>
    </w:p>
    <w:p w:rsidR="002621CC" w:rsidRPr="002621CC" w:rsidRDefault="00DA1A05" w:rsidP="00781657">
      <w:pPr>
        <w:widowControl w:val="0"/>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sidRPr="002621CC">
        <w:rPr>
          <w:rFonts w:ascii="Times New Roman" w:hAnsi="Times New Roman" w:cs="Times New Roman"/>
          <w:b/>
          <w:sz w:val="22"/>
          <w:szCs w:val="22"/>
          <w:lang w:val="sk-SK"/>
        </w:rPr>
        <w:t>E.2</w:t>
      </w:r>
      <w:r w:rsidR="00A44547" w:rsidRPr="002621CC">
        <w:rPr>
          <w:rFonts w:ascii="Times New Roman" w:hAnsi="Times New Roman" w:cs="Times New Roman"/>
          <w:sz w:val="22"/>
          <w:szCs w:val="22"/>
          <w:lang w:val="sk-SK"/>
        </w:rPr>
        <w:t xml:space="preserve"> Príjemcami pomoci</w:t>
      </w:r>
      <w:r w:rsidR="002621CC" w:rsidRPr="002621CC">
        <w:rPr>
          <w:rFonts w:ascii="Times New Roman" w:hAnsi="Times New Roman" w:cs="Times New Roman"/>
          <w:sz w:val="22"/>
          <w:szCs w:val="22"/>
          <w:lang w:val="sk-SK"/>
        </w:rPr>
        <w:t xml:space="preserve">, </w:t>
      </w:r>
      <w:r w:rsidR="00262197">
        <w:rPr>
          <w:rFonts w:ascii="Times New Roman" w:hAnsi="Times New Roman" w:cs="Times New Roman"/>
          <w:b/>
          <w:sz w:val="22"/>
          <w:szCs w:val="22"/>
          <w:lang w:val="sk-SK"/>
        </w:rPr>
        <w:t>pre</w:t>
      </w:r>
      <w:r w:rsidR="002621CC" w:rsidRPr="002621CC">
        <w:rPr>
          <w:rFonts w:ascii="Times New Roman" w:hAnsi="Times New Roman" w:cs="Times New Roman"/>
          <w:b/>
          <w:sz w:val="22"/>
          <w:szCs w:val="22"/>
          <w:lang w:val="sk-SK"/>
        </w:rPr>
        <w:t xml:space="preserve"> </w:t>
      </w:r>
      <w:r w:rsidR="00262197">
        <w:rPr>
          <w:rFonts w:ascii="Times New Roman" w:hAnsi="Times New Roman" w:cs="Times New Roman"/>
          <w:b/>
          <w:sz w:val="22"/>
          <w:szCs w:val="22"/>
          <w:lang w:val="sk-SK"/>
        </w:rPr>
        <w:t>účel pomoci definovaný</w:t>
      </w:r>
      <w:r w:rsidR="00D23BEB">
        <w:rPr>
          <w:rFonts w:ascii="Times New Roman" w:hAnsi="Times New Roman" w:cs="Times New Roman"/>
          <w:b/>
          <w:sz w:val="22"/>
          <w:szCs w:val="22"/>
          <w:lang w:val="sk-SK"/>
        </w:rPr>
        <w:t xml:space="preserve"> v </w:t>
      </w:r>
      <w:r w:rsidR="00262197">
        <w:rPr>
          <w:rFonts w:ascii="Times New Roman" w:hAnsi="Times New Roman" w:cs="Times New Roman"/>
          <w:b/>
          <w:sz w:val="22"/>
          <w:szCs w:val="22"/>
          <w:lang w:val="sk-SK"/>
        </w:rPr>
        <w:t>článkoch</w:t>
      </w:r>
      <w:r w:rsidR="00D23BEB">
        <w:rPr>
          <w:rFonts w:ascii="Times New Roman" w:hAnsi="Times New Roman" w:cs="Times New Roman"/>
          <w:b/>
          <w:sz w:val="22"/>
          <w:szCs w:val="22"/>
          <w:lang w:val="sk-SK"/>
        </w:rPr>
        <w:t xml:space="preserve"> </w:t>
      </w:r>
      <w:r w:rsidR="00262197">
        <w:rPr>
          <w:rFonts w:ascii="Times New Roman" w:hAnsi="Times New Roman" w:cs="Times New Roman"/>
          <w:b/>
          <w:sz w:val="22"/>
          <w:szCs w:val="22"/>
          <w:lang w:val="sk-SK"/>
        </w:rPr>
        <w:t>C.4, C.5 a C.6</w:t>
      </w:r>
      <w:r w:rsidR="00A44547" w:rsidRPr="002621CC">
        <w:rPr>
          <w:rFonts w:ascii="Times New Roman" w:hAnsi="Times New Roman" w:cs="Times New Roman"/>
          <w:sz w:val="22"/>
          <w:szCs w:val="22"/>
          <w:lang w:val="sk-SK"/>
        </w:rPr>
        <w:t xml:space="preserve"> </w:t>
      </w:r>
      <w:r w:rsidR="00CE25A1" w:rsidRPr="002621CC">
        <w:rPr>
          <w:rFonts w:ascii="Times New Roman" w:hAnsi="Times New Roman" w:cs="Times New Roman"/>
          <w:sz w:val="22"/>
          <w:szCs w:val="22"/>
          <w:lang w:val="sk-SK"/>
        </w:rPr>
        <w:t>sú</w:t>
      </w:r>
      <w:r w:rsidR="002621CC" w:rsidRPr="002621CC">
        <w:rPr>
          <w:rFonts w:ascii="Times New Roman" w:hAnsi="Times New Roman" w:cs="Times New Roman"/>
          <w:sz w:val="22"/>
          <w:szCs w:val="22"/>
          <w:lang w:val="sk-SK"/>
        </w:rPr>
        <w:t>:</w:t>
      </w:r>
    </w:p>
    <w:p w:rsidR="002621CC" w:rsidRPr="002621CC" w:rsidRDefault="002621CC" w:rsidP="00781657">
      <w:pPr>
        <w:pStyle w:val="Odsekzoznamu"/>
        <w:widowControl w:val="0"/>
        <w:numPr>
          <w:ilvl w:val="0"/>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sidRPr="002621CC">
        <w:rPr>
          <w:rFonts w:ascii="Times New Roman" w:hAnsi="Times New Roman" w:cs="Times New Roman"/>
          <w:sz w:val="22"/>
          <w:szCs w:val="22"/>
          <w:lang w:val="sk-SK"/>
        </w:rPr>
        <w:lastRenderedPageBreak/>
        <w:t>fyzické a právnické osoby obhospodarujúce lesy vo vlastníctve:</w:t>
      </w:r>
    </w:p>
    <w:p w:rsidR="002621CC" w:rsidRPr="002621CC" w:rsidRDefault="002621CC" w:rsidP="00781657">
      <w:pPr>
        <w:pStyle w:val="Odsekzoznamu"/>
        <w:widowControl w:val="0"/>
        <w:numPr>
          <w:ilvl w:val="1"/>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sidRPr="002621CC">
        <w:rPr>
          <w:rFonts w:ascii="Times New Roman" w:hAnsi="Times New Roman" w:cs="Times New Roman"/>
          <w:i/>
          <w:iCs/>
          <w:sz w:val="22"/>
          <w:szCs w:val="22"/>
          <w:lang w:val="sk-SK"/>
        </w:rPr>
        <w:t>súkromných vlastníkov a ich združení</w:t>
      </w:r>
      <w:r w:rsidRPr="002621CC">
        <w:rPr>
          <w:rFonts w:ascii="Times New Roman" w:hAnsi="Times New Roman" w:cs="Times New Roman"/>
          <w:sz w:val="22"/>
          <w:szCs w:val="22"/>
          <w:lang w:val="sk-SK"/>
        </w:rPr>
        <w:t>;</w:t>
      </w:r>
    </w:p>
    <w:p w:rsidR="002621CC" w:rsidRPr="002621CC" w:rsidRDefault="002621CC" w:rsidP="00781657">
      <w:pPr>
        <w:pStyle w:val="Odsekzoznamu"/>
        <w:widowControl w:val="0"/>
        <w:numPr>
          <w:ilvl w:val="1"/>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sidRPr="002621CC">
        <w:rPr>
          <w:rFonts w:ascii="Times New Roman" w:hAnsi="Times New Roman" w:cs="Times New Roman"/>
          <w:i/>
          <w:iCs/>
          <w:sz w:val="22"/>
          <w:szCs w:val="22"/>
          <w:lang w:val="sk-SK"/>
        </w:rPr>
        <w:t>obcí a ich združení</w:t>
      </w:r>
      <w:r w:rsidRPr="002621CC">
        <w:rPr>
          <w:rFonts w:ascii="Times New Roman" w:hAnsi="Times New Roman" w:cs="Times New Roman"/>
          <w:sz w:val="22"/>
          <w:szCs w:val="22"/>
          <w:lang w:val="sk-SK"/>
        </w:rPr>
        <w:t>;</w:t>
      </w:r>
    </w:p>
    <w:p w:rsidR="002621CC" w:rsidRPr="002621CC" w:rsidRDefault="00991459" w:rsidP="00781657">
      <w:pPr>
        <w:pStyle w:val="Odsekzoznamu"/>
        <w:widowControl w:val="0"/>
        <w:numPr>
          <w:ilvl w:val="1"/>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i/>
          <w:iCs/>
          <w:sz w:val="22"/>
          <w:szCs w:val="22"/>
          <w:lang w:val="sk-SK"/>
        </w:rPr>
        <w:t>c</w:t>
      </w:r>
      <w:r w:rsidR="002621CC" w:rsidRPr="002621CC">
        <w:rPr>
          <w:rFonts w:ascii="Times New Roman" w:hAnsi="Times New Roman" w:cs="Times New Roman"/>
          <w:i/>
          <w:iCs/>
          <w:sz w:val="22"/>
          <w:szCs w:val="22"/>
          <w:lang w:val="sk-SK"/>
        </w:rPr>
        <w:t>irkvi</w:t>
      </w:r>
      <w:r w:rsidR="002621CC" w:rsidRPr="002621CC">
        <w:rPr>
          <w:rFonts w:ascii="Times New Roman" w:hAnsi="Times New Roman" w:cs="Times New Roman"/>
          <w:sz w:val="22"/>
          <w:szCs w:val="22"/>
          <w:lang w:val="sk-SK"/>
        </w:rPr>
        <w:t>, ktorej majetok možno podľa vnútroštátneho právneho poriadku považovať za súkromný, pokiaľ ide o jeho správu a nakladanie s ním;</w:t>
      </w:r>
    </w:p>
    <w:p w:rsidR="002621CC" w:rsidRPr="002621CC" w:rsidRDefault="002621CC" w:rsidP="00781657">
      <w:pPr>
        <w:pStyle w:val="Odsekzoznamu"/>
        <w:widowControl w:val="0"/>
        <w:numPr>
          <w:ilvl w:val="1"/>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sidRPr="002621CC">
        <w:rPr>
          <w:rFonts w:ascii="Times New Roman" w:hAnsi="Times New Roman" w:cs="Times New Roman"/>
          <w:i/>
          <w:iCs/>
          <w:sz w:val="22"/>
          <w:szCs w:val="22"/>
          <w:lang w:val="sk-SK"/>
        </w:rPr>
        <w:t xml:space="preserve">štátu </w:t>
      </w:r>
      <w:r w:rsidRPr="002621CC">
        <w:rPr>
          <w:rFonts w:ascii="Times New Roman" w:hAnsi="Times New Roman" w:cs="Times New Roman"/>
          <w:sz w:val="22"/>
          <w:szCs w:val="22"/>
          <w:lang w:val="sk-SK"/>
        </w:rPr>
        <w:t>(LESY SR, š.p.; Štátne lesy TANAP-u; Leso</w:t>
      </w:r>
      <w:r w:rsidR="00BE4A96">
        <w:rPr>
          <w:rFonts w:ascii="Times New Roman" w:hAnsi="Times New Roman" w:cs="Times New Roman"/>
          <w:sz w:val="22"/>
          <w:szCs w:val="22"/>
          <w:lang w:val="sk-SK"/>
        </w:rPr>
        <w:t>poľno</w:t>
      </w:r>
      <w:r w:rsidRPr="002621CC">
        <w:rPr>
          <w:rFonts w:ascii="Times New Roman" w:hAnsi="Times New Roman" w:cs="Times New Roman"/>
          <w:sz w:val="22"/>
          <w:szCs w:val="22"/>
          <w:lang w:val="sk-SK"/>
        </w:rPr>
        <w:t xml:space="preserve">hospodársky </w:t>
      </w:r>
      <w:r w:rsidR="00BE4A96">
        <w:rPr>
          <w:rFonts w:ascii="Times New Roman" w:hAnsi="Times New Roman" w:cs="Times New Roman"/>
          <w:sz w:val="22"/>
          <w:szCs w:val="22"/>
          <w:lang w:val="sk-SK"/>
        </w:rPr>
        <w:t>majetok</w:t>
      </w:r>
      <w:r w:rsidRPr="002621CC">
        <w:rPr>
          <w:rFonts w:ascii="Times New Roman" w:hAnsi="Times New Roman" w:cs="Times New Roman"/>
          <w:sz w:val="22"/>
          <w:szCs w:val="22"/>
          <w:lang w:val="sk-SK"/>
        </w:rPr>
        <w:t xml:space="preserve"> Ulič, š.p.).</w:t>
      </w:r>
    </w:p>
    <w:p w:rsidR="002621CC" w:rsidRPr="002621CC" w:rsidRDefault="006172EC" w:rsidP="00781657">
      <w:pPr>
        <w:pStyle w:val="Odsekzoznamu"/>
        <w:widowControl w:val="0"/>
        <w:numPr>
          <w:ilvl w:val="0"/>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o</w:t>
      </w:r>
      <w:r w:rsidR="002621CC" w:rsidRPr="002621CC">
        <w:rPr>
          <w:rFonts w:ascii="Times New Roman" w:hAnsi="Times New Roman" w:cs="Times New Roman"/>
          <w:sz w:val="22"/>
          <w:szCs w:val="22"/>
          <w:lang w:val="sk-SK"/>
        </w:rPr>
        <w:t>bčianske združenie v zmysle zákona č. 83/1990 Z.</w:t>
      </w:r>
      <w:r w:rsidR="002621CC">
        <w:rPr>
          <w:rFonts w:ascii="Times New Roman" w:hAnsi="Times New Roman" w:cs="Times New Roman"/>
          <w:sz w:val="22"/>
          <w:szCs w:val="22"/>
          <w:lang w:val="sk-SK"/>
        </w:rPr>
        <w:t xml:space="preserve"> </w:t>
      </w:r>
      <w:r w:rsidR="002621CC" w:rsidRPr="002621CC">
        <w:rPr>
          <w:rFonts w:ascii="Times New Roman" w:hAnsi="Times New Roman" w:cs="Times New Roman"/>
          <w:sz w:val="22"/>
          <w:szCs w:val="22"/>
          <w:lang w:val="sk-SK"/>
        </w:rPr>
        <w:t>z. o združovaní občanov len so súhlasom obhospodarovateľa lesa daného územia.</w:t>
      </w:r>
    </w:p>
    <w:p w:rsidR="009D31A4" w:rsidRDefault="002621CC" w:rsidP="00781657">
      <w:pPr>
        <w:widowControl w:val="0"/>
        <w:tabs>
          <w:tab w:val="left" w:pos="220"/>
          <w:tab w:val="left" w:pos="720"/>
          <w:tab w:val="left" w:pos="8789"/>
        </w:tabs>
        <w:autoSpaceDE w:val="0"/>
        <w:autoSpaceDN w:val="0"/>
        <w:adjustRightInd w:val="0"/>
        <w:spacing w:after="120"/>
        <w:ind w:right="43"/>
        <w:jc w:val="both"/>
        <w:rPr>
          <w:rFonts w:ascii="Times New Roman" w:hAnsi="Times New Roman" w:cs="Times New Roman"/>
          <w:bCs/>
          <w:sz w:val="22"/>
          <w:szCs w:val="22"/>
          <w:lang w:val="sk-SK"/>
        </w:rPr>
      </w:pPr>
      <w:r w:rsidRPr="002621CC">
        <w:rPr>
          <w:rFonts w:ascii="Times New Roman" w:hAnsi="Times New Roman" w:cs="Times New Roman"/>
          <w:b/>
          <w:sz w:val="22"/>
          <w:szCs w:val="22"/>
          <w:lang w:val="sk-SK"/>
        </w:rPr>
        <w:t xml:space="preserve">E.3 </w:t>
      </w:r>
      <w:r w:rsidR="009D31A4">
        <w:rPr>
          <w:rFonts w:ascii="Times New Roman" w:hAnsi="Times New Roman" w:cs="Times New Roman"/>
          <w:sz w:val="22"/>
          <w:szCs w:val="22"/>
          <w:lang w:val="sk-SK"/>
        </w:rPr>
        <w:t xml:space="preserve">Príjemcom pomoci v prípade </w:t>
      </w:r>
      <w:r w:rsidR="00D23BEB">
        <w:rPr>
          <w:rFonts w:ascii="Times New Roman" w:hAnsi="Times New Roman" w:cs="Times New Roman"/>
          <w:b/>
          <w:sz w:val="22"/>
          <w:szCs w:val="22"/>
          <w:lang w:val="sk-SK"/>
        </w:rPr>
        <w:t>účelu pomoci definovaného v článku C.7</w:t>
      </w:r>
      <w:r w:rsidR="003D64AB">
        <w:rPr>
          <w:rFonts w:ascii="Times New Roman" w:hAnsi="Times New Roman" w:cs="Times New Roman"/>
          <w:b/>
          <w:sz w:val="22"/>
          <w:szCs w:val="22"/>
          <w:lang w:val="sk-SK"/>
        </w:rPr>
        <w:t xml:space="preserve"> </w:t>
      </w:r>
      <w:r w:rsidR="009D31A4" w:rsidRPr="009D31A4">
        <w:rPr>
          <w:rFonts w:ascii="Times New Roman" w:hAnsi="Times New Roman" w:cs="Times New Roman"/>
          <w:bCs/>
          <w:sz w:val="22"/>
          <w:szCs w:val="22"/>
          <w:lang w:val="sk-SK"/>
        </w:rPr>
        <w:t>je</w:t>
      </w:r>
      <w:r w:rsidR="009D31A4">
        <w:rPr>
          <w:rFonts w:ascii="Times New Roman" w:hAnsi="Times New Roman" w:cs="Times New Roman"/>
          <w:b/>
          <w:bCs/>
          <w:sz w:val="22"/>
          <w:szCs w:val="22"/>
          <w:lang w:val="sk-SK"/>
        </w:rPr>
        <w:t xml:space="preserve"> </w:t>
      </w:r>
      <w:r w:rsidR="003D64AB">
        <w:rPr>
          <w:rFonts w:ascii="Times New Roman" w:hAnsi="Times New Roman" w:cs="Times New Roman"/>
          <w:bCs/>
          <w:sz w:val="22"/>
          <w:szCs w:val="22"/>
          <w:lang w:val="sk-SK"/>
        </w:rPr>
        <w:t>obhospodarovateľ lesa, vykonávajúci hospodársku činnosť</w:t>
      </w:r>
      <w:r w:rsidR="00262197">
        <w:rPr>
          <w:rFonts w:ascii="Times New Roman" w:hAnsi="Times New Roman" w:cs="Times New Roman"/>
          <w:bCs/>
          <w:sz w:val="22"/>
          <w:szCs w:val="22"/>
          <w:lang w:val="sk-SK"/>
        </w:rPr>
        <w:t xml:space="preserve"> </w:t>
      </w:r>
      <w:r w:rsidR="007B226B">
        <w:rPr>
          <w:rFonts w:ascii="Times New Roman" w:hAnsi="Times New Roman" w:cs="Times New Roman"/>
          <w:bCs/>
          <w:sz w:val="22"/>
          <w:szCs w:val="22"/>
          <w:lang w:val="sk-SK"/>
        </w:rPr>
        <w:t>bez ohľadu na</w:t>
      </w:r>
      <w:r w:rsidR="00262197">
        <w:rPr>
          <w:rFonts w:ascii="Times New Roman" w:hAnsi="Times New Roman" w:cs="Times New Roman"/>
          <w:bCs/>
          <w:sz w:val="22"/>
          <w:szCs w:val="22"/>
          <w:lang w:val="sk-SK"/>
        </w:rPr>
        <w:t xml:space="preserve"> jeho </w:t>
      </w:r>
      <w:r w:rsidR="007B226B">
        <w:rPr>
          <w:rFonts w:ascii="Times New Roman" w:hAnsi="Times New Roman" w:cs="Times New Roman"/>
          <w:bCs/>
          <w:sz w:val="22"/>
          <w:szCs w:val="22"/>
          <w:lang w:val="sk-SK"/>
        </w:rPr>
        <w:t>právny status</w:t>
      </w:r>
      <w:r w:rsidR="00262197">
        <w:rPr>
          <w:rFonts w:ascii="Times New Roman" w:hAnsi="Times New Roman" w:cs="Times New Roman"/>
          <w:bCs/>
          <w:sz w:val="22"/>
          <w:szCs w:val="22"/>
          <w:lang w:val="sk-SK"/>
        </w:rPr>
        <w:t xml:space="preserve"> a spôsobu financovania</w:t>
      </w:r>
      <w:r w:rsidR="00C570EC">
        <w:rPr>
          <w:rFonts w:ascii="Times New Roman" w:hAnsi="Times New Roman" w:cs="Times New Roman"/>
          <w:bCs/>
          <w:sz w:val="22"/>
          <w:szCs w:val="22"/>
          <w:lang w:val="sk-SK"/>
        </w:rPr>
        <w:t xml:space="preserve">. </w:t>
      </w:r>
      <w:r w:rsidR="00262197">
        <w:rPr>
          <w:rFonts w:ascii="Times New Roman" w:hAnsi="Times New Roman" w:cs="Times New Roman"/>
          <w:bCs/>
          <w:sz w:val="22"/>
          <w:szCs w:val="22"/>
          <w:lang w:val="sk-SK"/>
        </w:rPr>
        <w:t>Pod hospodárskou činnosťou sa rozumie činnosť v oblasti lesného hospodárstva</w:t>
      </w:r>
      <w:r w:rsidR="006172EC">
        <w:rPr>
          <w:rFonts w:ascii="Times New Roman" w:hAnsi="Times New Roman" w:cs="Times New Roman"/>
          <w:bCs/>
          <w:sz w:val="22"/>
          <w:szCs w:val="22"/>
          <w:lang w:val="sk-SK"/>
        </w:rPr>
        <w:t>,</w:t>
      </w:r>
      <w:r w:rsidR="00262197">
        <w:rPr>
          <w:rFonts w:ascii="Times New Roman" w:hAnsi="Times New Roman" w:cs="Times New Roman"/>
          <w:bCs/>
          <w:sz w:val="22"/>
          <w:szCs w:val="22"/>
          <w:lang w:val="sk-SK"/>
        </w:rPr>
        <w:t xml:space="preserve"> obhospodarovania lesov, ktorej výsledkom je ponuka tovarov </w:t>
      </w:r>
      <w:r w:rsidR="00F966C2">
        <w:rPr>
          <w:rFonts w:ascii="Times New Roman" w:hAnsi="Times New Roman" w:cs="Times New Roman"/>
          <w:bCs/>
          <w:sz w:val="22"/>
          <w:szCs w:val="22"/>
          <w:lang w:val="sk-SK"/>
        </w:rPr>
        <w:t>a/</w:t>
      </w:r>
      <w:r w:rsidR="00262197">
        <w:rPr>
          <w:rFonts w:ascii="Times New Roman" w:hAnsi="Times New Roman" w:cs="Times New Roman"/>
          <w:bCs/>
          <w:sz w:val="22"/>
          <w:szCs w:val="22"/>
          <w:lang w:val="sk-SK"/>
        </w:rPr>
        <w:t xml:space="preserve">alebo služieb na trh. Príjemcom pomoci môže byť mikropodnik, malý, stredný </w:t>
      </w:r>
      <w:r w:rsidR="00F966C2">
        <w:rPr>
          <w:rFonts w:ascii="Times New Roman" w:hAnsi="Times New Roman" w:cs="Times New Roman"/>
          <w:bCs/>
          <w:sz w:val="22"/>
          <w:szCs w:val="22"/>
          <w:lang w:val="sk-SK"/>
        </w:rPr>
        <w:t xml:space="preserve">(v zmysle Prílohy I nariadenia Komisie (EÚ) č. 702/2014) </w:t>
      </w:r>
      <w:r w:rsidR="00262197">
        <w:rPr>
          <w:rFonts w:ascii="Times New Roman" w:hAnsi="Times New Roman" w:cs="Times New Roman"/>
          <w:bCs/>
          <w:sz w:val="22"/>
          <w:szCs w:val="22"/>
          <w:lang w:val="sk-SK"/>
        </w:rPr>
        <w:t>a veľký podnik</w:t>
      </w:r>
      <w:r w:rsidR="00F966C2">
        <w:rPr>
          <w:rFonts w:ascii="Times New Roman" w:hAnsi="Times New Roman" w:cs="Times New Roman"/>
          <w:bCs/>
          <w:sz w:val="22"/>
          <w:szCs w:val="22"/>
          <w:lang w:val="sk-SK"/>
        </w:rPr>
        <w:t xml:space="preserve"> (v zmysle čl.2, bod 26 nariadenia Komisie (EÚ) č. 702/2014)</w:t>
      </w:r>
      <w:r w:rsidR="00262197">
        <w:rPr>
          <w:rFonts w:ascii="Times New Roman" w:hAnsi="Times New Roman" w:cs="Times New Roman"/>
          <w:bCs/>
          <w:sz w:val="22"/>
          <w:szCs w:val="22"/>
          <w:lang w:val="sk-SK"/>
        </w:rPr>
        <w:t>.</w:t>
      </w:r>
      <w:r w:rsidR="009D31A4">
        <w:rPr>
          <w:rFonts w:ascii="Times New Roman" w:hAnsi="Times New Roman" w:cs="Times New Roman"/>
          <w:bCs/>
          <w:sz w:val="22"/>
          <w:szCs w:val="22"/>
          <w:lang w:val="sk-SK"/>
        </w:rPr>
        <w:t xml:space="preserve"> </w:t>
      </w:r>
    </w:p>
    <w:p w:rsidR="00D23BEB" w:rsidRPr="00546AB3" w:rsidRDefault="00546AB3" w:rsidP="00781657">
      <w:pPr>
        <w:widowControl w:val="0"/>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E.4 </w:t>
      </w:r>
      <w:r>
        <w:rPr>
          <w:rFonts w:ascii="Times New Roman" w:hAnsi="Times New Roman" w:cs="Times New Roman"/>
          <w:sz w:val="22"/>
          <w:szCs w:val="22"/>
          <w:lang w:val="sk-SK"/>
        </w:rPr>
        <w:t>V prípade príjemcu pomoci, definovaného v článku E.3, príjemca pomoci nie je</w:t>
      </w:r>
      <w:r w:rsidR="00BF3CDD">
        <w:rPr>
          <w:rFonts w:ascii="Times New Roman" w:hAnsi="Times New Roman" w:cs="Times New Roman"/>
          <w:sz w:val="22"/>
          <w:szCs w:val="22"/>
          <w:lang w:val="sk-SK"/>
        </w:rPr>
        <w:t xml:space="preserve"> </w:t>
      </w:r>
      <w:r w:rsidR="003410FE" w:rsidRPr="003410FE">
        <w:rPr>
          <w:rFonts w:ascii="Times New Roman" w:hAnsi="Times New Roman" w:cs="Times New Roman"/>
          <w:b/>
          <w:sz w:val="22"/>
          <w:szCs w:val="22"/>
          <w:lang w:val="sk-SK"/>
        </w:rPr>
        <w:t>prijímateľom</w:t>
      </w:r>
      <w:r w:rsidRPr="003410FE">
        <w:rPr>
          <w:rFonts w:ascii="Times New Roman" w:hAnsi="Times New Roman" w:cs="Times New Roman"/>
          <w:b/>
          <w:sz w:val="22"/>
          <w:szCs w:val="22"/>
          <w:lang w:val="sk-SK"/>
        </w:rPr>
        <w:t> </w:t>
      </w:r>
      <w:r w:rsidRPr="00546AB3">
        <w:rPr>
          <w:rFonts w:ascii="Times New Roman" w:hAnsi="Times New Roman" w:cs="Times New Roman"/>
          <w:b/>
          <w:sz w:val="22"/>
          <w:szCs w:val="22"/>
          <w:lang w:val="sk-SK"/>
        </w:rPr>
        <w:t>NFP</w:t>
      </w:r>
      <w:r w:rsidR="003410FE">
        <w:rPr>
          <w:rFonts w:ascii="Times New Roman" w:hAnsi="Times New Roman" w:cs="Times New Roman"/>
          <w:b/>
          <w:sz w:val="22"/>
          <w:szCs w:val="22"/>
          <w:lang w:val="sk-SK"/>
        </w:rPr>
        <w:t xml:space="preserve"> z PRV pre podopatrenie 8.5 na účely zabezpečenia vypracovania PSoL</w:t>
      </w:r>
      <w:r>
        <w:rPr>
          <w:rFonts w:ascii="Times New Roman" w:hAnsi="Times New Roman" w:cs="Times New Roman"/>
          <w:sz w:val="22"/>
          <w:szCs w:val="22"/>
          <w:lang w:val="sk-SK"/>
        </w:rPr>
        <w:t xml:space="preserve">. </w:t>
      </w:r>
      <w:r w:rsidR="003410FE">
        <w:rPr>
          <w:rFonts w:ascii="Times New Roman" w:hAnsi="Times New Roman" w:cs="Times New Roman"/>
          <w:sz w:val="22"/>
          <w:szCs w:val="22"/>
          <w:lang w:val="sk-SK"/>
        </w:rPr>
        <w:t>Prijímateľ</w:t>
      </w:r>
      <w:r w:rsidR="002C05B9">
        <w:rPr>
          <w:rFonts w:ascii="Times New Roman" w:hAnsi="Times New Roman" w:cs="Times New Roman"/>
          <w:sz w:val="22"/>
          <w:szCs w:val="22"/>
          <w:lang w:val="sk-SK"/>
        </w:rPr>
        <w:t>om</w:t>
      </w:r>
      <w:r>
        <w:rPr>
          <w:rFonts w:ascii="Times New Roman" w:hAnsi="Times New Roman" w:cs="Times New Roman"/>
          <w:sz w:val="22"/>
          <w:szCs w:val="22"/>
          <w:lang w:val="sk-SK"/>
        </w:rPr>
        <w:t xml:space="preserve"> NFP </w:t>
      </w:r>
      <w:r w:rsidR="002C05B9" w:rsidRPr="002C05B9">
        <w:rPr>
          <w:rFonts w:ascii="Times New Roman" w:hAnsi="Times New Roman" w:cs="Times New Roman"/>
          <w:sz w:val="22"/>
          <w:szCs w:val="22"/>
          <w:lang w:val="sk-SK"/>
        </w:rPr>
        <w:t>z PRV pre podopatrenie 8.5 na účely zabezpečenia vypracovania PSoL</w:t>
      </w:r>
      <w:r w:rsidR="002C05B9">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je </w:t>
      </w:r>
      <w:r w:rsidRPr="002621CC">
        <w:rPr>
          <w:rFonts w:ascii="Times New Roman" w:hAnsi="Times New Roman" w:cs="Times New Roman"/>
          <w:sz w:val="22"/>
          <w:szCs w:val="22"/>
          <w:lang w:val="sk-SK"/>
        </w:rPr>
        <w:t xml:space="preserve">inštitúcia </w:t>
      </w:r>
      <w:r w:rsidR="00BE4A96">
        <w:rPr>
          <w:rFonts w:ascii="Times New Roman" w:hAnsi="Times New Roman" w:cs="Times New Roman"/>
          <w:sz w:val="22"/>
          <w:szCs w:val="22"/>
          <w:lang w:val="sk-SK"/>
        </w:rPr>
        <w:t xml:space="preserve">poverená ministerstvom </w:t>
      </w:r>
      <w:r w:rsidR="00FE5AD9">
        <w:rPr>
          <w:rFonts w:ascii="Times New Roman" w:hAnsi="Times New Roman" w:cs="Times New Roman"/>
          <w:sz w:val="22"/>
          <w:szCs w:val="22"/>
          <w:lang w:val="sk-SK"/>
        </w:rPr>
        <w:t xml:space="preserve">zabezpečením vypracovania </w:t>
      </w:r>
      <w:r w:rsidR="001D3578">
        <w:rPr>
          <w:rFonts w:ascii="Times New Roman" w:hAnsi="Times New Roman" w:cs="Times New Roman"/>
          <w:sz w:val="22"/>
          <w:szCs w:val="22"/>
          <w:lang w:val="sk-SK"/>
        </w:rPr>
        <w:t>PSoL</w:t>
      </w:r>
      <w:r w:rsidRPr="002621CC">
        <w:rPr>
          <w:rFonts w:ascii="Times New Roman" w:hAnsi="Times New Roman" w:cs="Times New Roman"/>
          <w:sz w:val="22"/>
          <w:szCs w:val="22"/>
          <w:lang w:val="sk-SK"/>
        </w:rPr>
        <w:t xml:space="preserve">, ktorou </w:t>
      </w:r>
      <w:r w:rsidR="00BE4A96">
        <w:rPr>
          <w:rFonts w:ascii="Times New Roman" w:hAnsi="Times New Roman" w:cs="Times New Roman"/>
          <w:sz w:val="22"/>
          <w:szCs w:val="22"/>
          <w:lang w:val="sk-SK"/>
        </w:rPr>
        <w:t>je NLC, ktoré</w:t>
      </w:r>
      <w:r>
        <w:rPr>
          <w:rFonts w:ascii="Times New Roman" w:hAnsi="Times New Roman" w:cs="Times New Roman"/>
          <w:sz w:val="22"/>
          <w:szCs w:val="22"/>
          <w:lang w:val="sk-SK"/>
        </w:rPr>
        <w:t xml:space="preserve"> je poskytovateľom služby pre príjemcu pomoci</w:t>
      </w:r>
      <w:r w:rsidR="002C05B9">
        <w:rPr>
          <w:rFonts w:ascii="Times New Roman" w:hAnsi="Times New Roman" w:cs="Times New Roman"/>
          <w:sz w:val="22"/>
          <w:szCs w:val="22"/>
          <w:lang w:val="sk-SK"/>
        </w:rPr>
        <w:t>, definovaného v článku E.3</w:t>
      </w:r>
      <w:r>
        <w:rPr>
          <w:rFonts w:ascii="Times New Roman" w:hAnsi="Times New Roman" w:cs="Times New Roman"/>
          <w:sz w:val="22"/>
          <w:szCs w:val="22"/>
          <w:lang w:val="sk-SK"/>
        </w:rPr>
        <w:t xml:space="preserve"> (ďalej len „</w:t>
      </w:r>
      <w:r w:rsidR="002C05B9">
        <w:rPr>
          <w:rFonts w:ascii="Times New Roman" w:hAnsi="Times New Roman" w:cs="Times New Roman"/>
          <w:sz w:val="22"/>
          <w:szCs w:val="22"/>
          <w:lang w:val="sk-SK"/>
        </w:rPr>
        <w:t>NLC</w:t>
      </w:r>
      <w:r>
        <w:rPr>
          <w:rFonts w:ascii="Times New Roman" w:hAnsi="Times New Roman" w:cs="Times New Roman"/>
          <w:sz w:val="22"/>
          <w:szCs w:val="22"/>
          <w:lang w:val="sk-SK"/>
        </w:rPr>
        <w:t>“)</w:t>
      </w:r>
      <w:r w:rsidR="007B226B">
        <w:rPr>
          <w:rFonts w:ascii="Times New Roman" w:hAnsi="Times New Roman" w:cs="Times New Roman"/>
          <w:sz w:val="22"/>
          <w:szCs w:val="22"/>
          <w:lang w:val="sk-SK"/>
        </w:rPr>
        <w:t xml:space="preserve"> pre vypracovanie </w:t>
      </w:r>
      <w:r w:rsidR="001D3578">
        <w:rPr>
          <w:rFonts w:ascii="Times New Roman" w:hAnsi="Times New Roman" w:cs="Times New Roman"/>
          <w:sz w:val="22"/>
          <w:szCs w:val="22"/>
          <w:lang w:val="sk-SK"/>
        </w:rPr>
        <w:t>PSoL</w:t>
      </w:r>
      <w:r>
        <w:rPr>
          <w:rFonts w:ascii="Times New Roman" w:hAnsi="Times New Roman" w:cs="Times New Roman"/>
          <w:sz w:val="22"/>
          <w:szCs w:val="22"/>
          <w:lang w:val="sk-SK"/>
        </w:rPr>
        <w:t xml:space="preserve"> a </w:t>
      </w:r>
      <w:r w:rsidR="007B226B">
        <w:rPr>
          <w:rFonts w:ascii="Times New Roman" w:hAnsi="Times New Roman" w:cs="Times New Roman"/>
          <w:sz w:val="22"/>
          <w:szCs w:val="22"/>
          <w:lang w:val="sk-SK"/>
        </w:rPr>
        <w:t>ktorý</w:t>
      </w:r>
      <w:r>
        <w:rPr>
          <w:rFonts w:ascii="Times New Roman" w:hAnsi="Times New Roman" w:cs="Times New Roman"/>
          <w:sz w:val="22"/>
          <w:szCs w:val="22"/>
          <w:lang w:val="sk-SK"/>
        </w:rPr>
        <w:t xml:space="preserve"> predkladá Ž</w:t>
      </w:r>
      <w:r w:rsidR="00BE4A96">
        <w:rPr>
          <w:rFonts w:ascii="Times New Roman" w:hAnsi="Times New Roman" w:cs="Times New Roman"/>
          <w:sz w:val="22"/>
          <w:szCs w:val="22"/>
          <w:lang w:val="sk-SK"/>
        </w:rPr>
        <w:t xml:space="preserve">iadosť </w:t>
      </w:r>
      <w:r>
        <w:rPr>
          <w:rFonts w:ascii="Times New Roman" w:hAnsi="Times New Roman" w:cs="Times New Roman"/>
          <w:sz w:val="22"/>
          <w:szCs w:val="22"/>
          <w:lang w:val="sk-SK"/>
        </w:rPr>
        <w:t>o</w:t>
      </w:r>
      <w:r w:rsidR="00BE4A96">
        <w:rPr>
          <w:rFonts w:ascii="Times New Roman" w:hAnsi="Times New Roman" w:cs="Times New Roman"/>
          <w:sz w:val="22"/>
          <w:szCs w:val="22"/>
          <w:lang w:val="sk-SK"/>
        </w:rPr>
        <w:t> </w:t>
      </w:r>
      <w:r>
        <w:rPr>
          <w:rFonts w:ascii="Times New Roman" w:hAnsi="Times New Roman" w:cs="Times New Roman"/>
          <w:sz w:val="22"/>
          <w:szCs w:val="22"/>
          <w:lang w:val="sk-SK"/>
        </w:rPr>
        <w:t>NFP</w:t>
      </w:r>
      <w:r w:rsidR="00BE4A96">
        <w:rPr>
          <w:rFonts w:ascii="Times New Roman" w:hAnsi="Times New Roman" w:cs="Times New Roman"/>
          <w:sz w:val="22"/>
          <w:szCs w:val="22"/>
          <w:lang w:val="sk-SK"/>
        </w:rPr>
        <w:t xml:space="preserve"> (ďalej len „ŽoNFP“)</w:t>
      </w:r>
      <w:r>
        <w:rPr>
          <w:rFonts w:ascii="Times New Roman" w:hAnsi="Times New Roman" w:cs="Times New Roman"/>
          <w:sz w:val="22"/>
          <w:szCs w:val="22"/>
          <w:lang w:val="sk-SK"/>
        </w:rPr>
        <w:t xml:space="preserve"> na PPA. </w:t>
      </w:r>
    </w:p>
    <w:p w:rsidR="0021478B" w:rsidRPr="00932DAB" w:rsidRDefault="007B226B" w:rsidP="00781657">
      <w:pPr>
        <w:widowControl w:val="0"/>
        <w:autoSpaceDE w:val="0"/>
        <w:autoSpaceDN w:val="0"/>
        <w:adjustRightInd w:val="0"/>
        <w:spacing w:after="120" w:line="300" w:lineRule="exact"/>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E.5</w:t>
      </w:r>
      <w:r w:rsidR="00A11491" w:rsidRPr="00A11491">
        <w:rPr>
          <w:rFonts w:ascii="Times New Roman" w:hAnsi="Times New Roman" w:cs="Times New Roman"/>
          <w:b/>
          <w:kern w:val="1"/>
          <w:sz w:val="22"/>
          <w:szCs w:val="22"/>
          <w:lang w:val="sk-SK"/>
        </w:rPr>
        <w:t xml:space="preserve"> </w:t>
      </w:r>
      <w:r w:rsidR="0021478B" w:rsidRPr="00656AD1">
        <w:rPr>
          <w:rFonts w:ascii="Times New Roman" w:hAnsi="Times New Roman" w:cs="Times New Roman"/>
          <w:b/>
          <w:sz w:val="22"/>
          <w:szCs w:val="22"/>
          <w:lang w:val="sk-SK"/>
        </w:rPr>
        <w:t>Táto schéma sa</w:t>
      </w:r>
      <w:r w:rsidR="0021478B" w:rsidRPr="00656AD1">
        <w:rPr>
          <w:rFonts w:ascii="Times New Roman" w:hAnsi="Times New Roman" w:cs="Times New Roman"/>
          <w:sz w:val="22"/>
          <w:szCs w:val="22"/>
          <w:lang w:val="sk-SK"/>
        </w:rPr>
        <w:t xml:space="preserve"> </w:t>
      </w:r>
      <w:r w:rsidR="0021478B" w:rsidRPr="00656AD1">
        <w:rPr>
          <w:rFonts w:ascii="Times New Roman" w:hAnsi="Times New Roman" w:cs="Times New Roman"/>
          <w:b/>
          <w:sz w:val="22"/>
          <w:szCs w:val="22"/>
          <w:lang w:val="sk-SK"/>
        </w:rPr>
        <w:t>neuplatňuje</w:t>
      </w:r>
      <w:r w:rsidR="0021478B" w:rsidRPr="00656AD1">
        <w:rPr>
          <w:rFonts w:ascii="Times New Roman" w:hAnsi="Times New Roman" w:cs="Times New Roman"/>
          <w:sz w:val="22"/>
          <w:szCs w:val="22"/>
          <w:lang w:val="sk-SK"/>
        </w:rPr>
        <w:t>:</w:t>
      </w:r>
    </w:p>
    <w:p w:rsidR="0091155A" w:rsidRDefault="007C6C12"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w:t>
      </w:r>
      <w:r w:rsidR="0091155A">
        <w:rPr>
          <w:rFonts w:ascii="Times New Roman" w:hAnsi="Times New Roman" w:cs="Times New Roman"/>
          <w:sz w:val="22"/>
          <w:szCs w:val="22"/>
          <w:lang w:val="sk-SK"/>
        </w:rPr>
        <w:t>v prospech odvetvia lesného hospodárstva, ktorá nie je spolufinancovaná z EPFRV;</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v prípade, ak priemerný </w:t>
      </w:r>
      <w:r w:rsidR="00A248E1">
        <w:rPr>
          <w:rFonts w:ascii="Times New Roman" w:hAnsi="Times New Roman" w:cs="Times New Roman"/>
          <w:sz w:val="22"/>
          <w:szCs w:val="22"/>
          <w:lang w:val="sk-SK"/>
        </w:rPr>
        <w:t>ročný</w:t>
      </w:r>
      <w:r>
        <w:rPr>
          <w:rFonts w:ascii="Times New Roman" w:hAnsi="Times New Roman" w:cs="Times New Roman"/>
          <w:sz w:val="22"/>
          <w:szCs w:val="22"/>
          <w:lang w:val="sk-SK"/>
        </w:rPr>
        <w:t xml:space="preserve"> </w:t>
      </w:r>
      <w:r w:rsidR="00A248E1">
        <w:rPr>
          <w:rFonts w:ascii="Times New Roman" w:hAnsi="Times New Roman" w:cs="Times New Roman"/>
          <w:sz w:val="22"/>
          <w:szCs w:val="22"/>
          <w:lang w:val="sk-SK"/>
        </w:rPr>
        <w:t>rozpočet</w:t>
      </w:r>
      <w:r>
        <w:rPr>
          <w:rFonts w:ascii="Times New Roman" w:hAnsi="Times New Roman" w:cs="Times New Roman"/>
          <w:sz w:val="22"/>
          <w:szCs w:val="22"/>
          <w:lang w:val="sk-SK"/>
        </w:rPr>
        <w:t xml:space="preserve"> na </w:t>
      </w:r>
      <w:r w:rsidR="007C6C12">
        <w:rPr>
          <w:rFonts w:ascii="Times New Roman" w:hAnsi="Times New Roman" w:cs="Times New Roman"/>
          <w:sz w:val="22"/>
          <w:szCs w:val="22"/>
          <w:lang w:val="sk-SK"/>
        </w:rPr>
        <w:t xml:space="preserve">túto schému </w:t>
      </w:r>
      <w:r>
        <w:rPr>
          <w:rFonts w:ascii="Times New Roman" w:hAnsi="Times New Roman" w:cs="Times New Roman"/>
          <w:sz w:val="22"/>
          <w:szCs w:val="22"/>
          <w:lang w:val="sk-SK"/>
        </w:rPr>
        <w:t>pre</w:t>
      </w:r>
      <w:r w:rsidR="007C6C12">
        <w:rPr>
          <w:rFonts w:ascii="Times New Roman" w:hAnsi="Times New Roman" w:cs="Times New Roman"/>
          <w:sz w:val="22"/>
          <w:szCs w:val="22"/>
          <w:lang w:val="sk-SK"/>
        </w:rPr>
        <w:t>vyšuje</w:t>
      </w:r>
      <w:r>
        <w:rPr>
          <w:rFonts w:ascii="Times New Roman" w:hAnsi="Times New Roman" w:cs="Times New Roman"/>
          <w:sz w:val="22"/>
          <w:szCs w:val="22"/>
          <w:lang w:val="sk-SK"/>
        </w:rPr>
        <w:t xml:space="preserve"> 150 mil. EUR, </w:t>
      </w:r>
      <w:r w:rsidR="00A248E1">
        <w:rPr>
          <w:rFonts w:ascii="Times New Roman" w:hAnsi="Times New Roman" w:cs="Times New Roman"/>
          <w:sz w:val="22"/>
          <w:szCs w:val="22"/>
          <w:lang w:val="sk-SK"/>
        </w:rPr>
        <w:t>počínajúc</w:t>
      </w:r>
      <w:r>
        <w:rPr>
          <w:rFonts w:ascii="Times New Roman" w:hAnsi="Times New Roman" w:cs="Times New Roman"/>
          <w:sz w:val="22"/>
          <w:szCs w:val="22"/>
          <w:lang w:val="sk-SK"/>
        </w:rPr>
        <w:t xml:space="preserve"> </w:t>
      </w:r>
      <w:r w:rsidR="00A44547">
        <w:rPr>
          <w:rFonts w:ascii="Times New Roman" w:hAnsi="Times New Roman" w:cs="Times New Roman"/>
          <w:sz w:val="22"/>
          <w:szCs w:val="22"/>
          <w:lang w:val="sk-SK"/>
        </w:rPr>
        <w:t>šesť</w:t>
      </w:r>
      <w:r>
        <w:rPr>
          <w:rFonts w:ascii="Times New Roman" w:hAnsi="Times New Roman" w:cs="Times New Roman"/>
          <w:sz w:val="22"/>
          <w:szCs w:val="22"/>
          <w:lang w:val="sk-SK"/>
        </w:rPr>
        <w:t xml:space="preserve"> mesiacov po nadobudnutí jej </w:t>
      </w:r>
      <w:r w:rsidR="00A248E1">
        <w:rPr>
          <w:rFonts w:ascii="Times New Roman" w:hAnsi="Times New Roman" w:cs="Times New Roman"/>
          <w:sz w:val="22"/>
          <w:szCs w:val="22"/>
          <w:lang w:val="sk-SK"/>
        </w:rPr>
        <w:t>účinnosti</w:t>
      </w:r>
      <w:r>
        <w:rPr>
          <w:rFonts w:ascii="Times New Roman" w:hAnsi="Times New Roman" w:cs="Times New Roman"/>
          <w:sz w:val="22"/>
          <w:szCs w:val="22"/>
          <w:lang w:val="sk-SK"/>
        </w:rPr>
        <w:t xml:space="preserve">. </w:t>
      </w:r>
      <w:r w:rsidR="00BF3CDD">
        <w:rPr>
          <w:rFonts w:ascii="Times New Roman" w:hAnsi="Times New Roman" w:cs="Times New Roman"/>
          <w:sz w:val="22"/>
          <w:szCs w:val="22"/>
          <w:lang w:val="sk-SK"/>
        </w:rPr>
        <w:t>Európska k</w:t>
      </w:r>
      <w:r>
        <w:rPr>
          <w:rFonts w:ascii="Times New Roman" w:hAnsi="Times New Roman" w:cs="Times New Roman"/>
          <w:sz w:val="22"/>
          <w:szCs w:val="22"/>
          <w:lang w:val="sk-SK"/>
        </w:rPr>
        <w:t xml:space="preserve">omisia môže </w:t>
      </w:r>
      <w:r w:rsidR="00A248E1">
        <w:rPr>
          <w:rFonts w:ascii="Times New Roman" w:hAnsi="Times New Roman" w:cs="Times New Roman"/>
          <w:sz w:val="22"/>
          <w:szCs w:val="22"/>
          <w:lang w:val="sk-SK"/>
        </w:rPr>
        <w:t>rozhodnúť</w:t>
      </w:r>
      <w:r>
        <w:rPr>
          <w:rFonts w:ascii="Times New Roman" w:hAnsi="Times New Roman" w:cs="Times New Roman"/>
          <w:sz w:val="22"/>
          <w:szCs w:val="22"/>
          <w:lang w:val="sk-SK"/>
        </w:rPr>
        <w:t xml:space="preserve"> o tom, že táto schéma sa </w:t>
      </w:r>
      <w:r w:rsidR="00A248E1">
        <w:rPr>
          <w:rFonts w:ascii="Times New Roman" w:hAnsi="Times New Roman" w:cs="Times New Roman"/>
          <w:sz w:val="22"/>
          <w:szCs w:val="22"/>
          <w:lang w:val="sk-SK"/>
        </w:rPr>
        <w:t>naďalej</w:t>
      </w:r>
      <w:r>
        <w:rPr>
          <w:rFonts w:ascii="Times New Roman" w:hAnsi="Times New Roman" w:cs="Times New Roman"/>
          <w:sz w:val="22"/>
          <w:szCs w:val="22"/>
          <w:lang w:val="sk-SK"/>
        </w:rPr>
        <w:t xml:space="preserve"> </w:t>
      </w:r>
      <w:r w:rsidR="00A248E1">
        <w:rPr>
          <w:rFonts w:ascii="Times New Roman" w:hAnsi="Times New Roman" w:cs="Times New Roman"/>
          <w:sz w:val="22"/>
          <w:szCs w:val="22"/>
          <w:lang w:val="sk-SK"/>
        </w:rPr>
        <w:t>uplatňuje</w:t>
      </w:r>
      <w:r>
        <w:rPr>
          <w:rFonts w:ascii="Times New Roman" w:hAnsi="Times New Roman" w:cs="Times New Roman"/>
          <w:sz w:val="22"/>
          <w:szCs w:val="22"/>
          <w:lang w:val="sk-SK"/>
        </w:rPr>
        <w:t xml:space="preserve"> na dlhšie obdobie po tom, ako posúdi príslušný plán hodnotenia notifikovaný </w:t>
      </w:r>
      <w:r w:rsidR="00BF3CDD">
        <w:rPr>
          <w:rFonts w:ascii="Times New Roman" w:hAnsi="Times New Roman" w:cs="Times New Roman"/>
          <w:sz w:val="22"/>
          <w:szCs w:val="22"/>
          <w:lang w:val="sk-SK"/>
        </w:rPr>
        <w:t>Európskej k</w:t>
      </w:r>
      <w:r>
        <w:rPr>
          <w:rFonts w:ascii="Times New Roman" w:hAnsi="Times New Roman" w:cs="Times New Roman"/>
          <w:sz w:val="22"/>
          <w:szCs w:val="22"/>
          <w:lang w:val="sk-SK"/>
        </w:rPr>
        <w:t xml:space="preserve">omisii </w:t>
      </w:r>
      <w:r w:rsidR="00A248E1">
        <w:rPr>
          <w:rFonts w:ascii="Times New Roman" w:hAnsi="Times New Roman" w:cs="Times New Roman"/>
          <w:sz w:val="22"/>
          <w:szCs w:val="22"/>
          <w:lang w:val="sk-SK"/>
        </w:rPr>
        <w:t>členským</w:t>
      </w:r>
      <w:r>
        <w:rPr>
          <w:rFonts w:ascii="Times New Roman" w:hAnsi="Times New Roman" w:cs="Times New Roman"/>
          <w:sz w:val="22"/>
          <w:szCs w:val="22"/>
          <w:lang w:val="sk-SK"/>
        </w:rPr>
        <w:t xml:space="preserve"> štátom, a to do 20 pracovných dní od nadobudnutia </w:t>
      </w:r>
      <w:r w:rsidR="00A248E1">
        <w:rPr>
          <w:rFonts w:ascii="Times New Roman" w:hAnsi="Times New Roman" w:cs="Times New Roman"/>
          <w:sz w:val="22"/>
          <w:szCs w:val="22"/>
          <w:lang w:val="sk-SK"/>
        </w:rPr>
        <w:t>účinnosti</w:t>
      </w:r>
      <w:r>
        <w:rPr>
          <w:rFonts w:ascii="Times New Roman" w:hAnsi="Times New Roman" w:cs="Times New Roman"/>
          <w:sz w:val="22"/>
          <w:szCs w:val="22"/>
          <w:lang w:val="sk-SK"/>
        </w:rPr>
        <w:t xml:space="preserve"> schémy;</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w:t>
      </w:r>
      <w:r w:rsidR="00A248E1">
        <w:rPr>
          <w:rFonts w:ascii="Times New Roman" w:hAnsi="Times New Roman" w:cs="Times New Roman"/>
          <w:sz w:val="22"/>
          <w:szCs w:val="22"/>
          <w:lang w:val="sk-SK"/>
        </w:rPr>
        <w:t>akékoľvek</w:t>
      </w:r>
      <w:r w:rsidR="007C6C12">
        <w:rPr>
          <w:rFonts w:ascii="Times New Roman" w:hAnsi="Times New Roman" w:cs="Times New Roman"/>
          <w:sz w:val="22"/>
          <w:szCs w:val="22"/>
          <w:lang w:val="sk-SK"/>
        </w:rPr>
        <w:t xml:space="preserve"> zmeny schémy uvedené v bode 2</w:t>
      </w:r>
      <w:r>
        <w:rPr>
          <w:rFonts w:ascii="Times New Roman" w:hAnsi="Times New Roman" w:cs="Times New Roman"/>
          <w:sz w:val="22"/>
          <w:szCs w:val="22"/>
          <w:lang w:val="sk-SK"/>
        </w:rPr>
        <w:t xml:space="preserve"> iné než zmeny, ktoré nemôžu </w:t>
      </w:r>
      <w:r w:rsidR="00A248E1">
        <w:rPr>
          <w:rFonts w:ascii="Times New Roman" w:hAnsi="Times New Roman" w:cs="Times New Roman"/>
          <w:sz w:val="22"/>
          <w:szCs w:val="22"/>
          <w:lang w:val="sk-SK"/>
        </w:rPr>
        <w:t>ovplyvniť</w:t>
      </w:r>
      <w:r>
        <w:rPr>
          <w:rFonts w:ascii="Times New Roman" w:hAnsi="Times New Roman" w:cs="Times New Roman"/>
          <w:sz w:val="22"/>
          <w:szCs w:val="22"/>
          <w:lang w:val="sk-SK"/>
        </w:rPr>
        <w:t xml:space="preserve"> zlučiteľnosť schémy pomoci</w:t>
      </w:r>
      <w:r w:rsidR="007C6C12">
        <w:rPr>
          <w:rFonts w:ascii="Times New Roman" w:hAnsi="Times New Roman" w:cs="Times New Roman"/>
          <w:sz w:val="22"/>
          <w:szCs w:val="22"/>
          <w:lang w:val="sk-SK"/>
        </w:rPr>
        <w:t xml:space="preserve"> s nariadením Komisie (EÚ) č.702</w:t>
      </w:r>
      <w:r>
        <w:rPr>
          <w:rFonts w:ascii="Times New Roman" w:hAnsi="Times New Roman" w:cs="Times New Roman"/>
          <w:sz w:val="22"/>
          <w:szCs w:val="22"/>
          <w:lang w:val="sk-SK"/>
        </w:rPr>
        <w:t xml:space="preserve">/2014 alebo nemôžu výrazným spôsobom </w:t>
      </w:r>
      <w:r w:rsidR="00A248E1">
        <w:rPr>
          <w:rFonts w:ascii="Times New Roman" w:hAnsi="Times New Roman" w:cs="Times New Roman"/>
          <w:sz w:val="22"/>
          <w:szCs w:val="22"/>
          <w:lang w:val="sk-SK"/>
        </w:rPr>
        <w:t>ovplyvniť</w:t>
      </w:r>
      <w:r>
        <w:rPr>
          <w:rFonts w:ascii="Times New Roman" w:hAnsi="Times New Roman" w:cs="Times New Roman"/>
          <w:sz w:val="22"/>
          <w:szCs w:val="22"/>
          <w:lang w:val="sk-SK"/>
        </w:rPr>
        <w:t xml:space="preserve"> obsah schváleného plánu hodnotenia;</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na </w:t>
      </w:r>
      <w:r w:rsidR="00A248E1">
        <w:rPr>
          <w:rFonts w:ascii="Times New Roman" w:hAnsi="Times New Roman" w:cs="Times New Roman"/>
          <w:sz w:val="22"/>
          <w:szCs w:val="22"/>
          <w:lang w:val="sk-SK"/>
        </w:rPr>
        <w:t>činnosti</w:t>
      </w:r>
      <w:r>
        <w:rPr>
          <w:rFonts w:ascii="Times New Roman" w:hAnsi="Times New Roman" w:cs="Times New Roman"/>
          <w:sz w:val="22"/>
          <w:szCs w:val="22"/>
          <w:lang w:val="sk-SK"/>
        </w:rPr>
        <w:t xml:space="preserve"> súvisiace s vývozom do tretích krajín alebo </w:t>
      </w:r>
      <w:r w:rsidR="00A248E1">
        <w:rPr>
          <w:rFonts w:ascii="Times New Roman" w:hAnsi="Times New Roman" w:cs="Times New Roman"/>
          <w:sz w:val="22"/>
          <w:szCs w:val="22"/>
          <w:lang w:val="sk-SK"/>
        </w:rPr>
        <w:t>členských</w:t>
      </w:r>
      <w:r>
        <w:rPr>
          <w:rFonts w:ascii="Times New Roman" w:hAnsi="Times New Roman" w:cs="Times New Roman"/>
          <w:sz w:val="22"/>
          <w:szCs w:val="22"/>
          <w:lang w:val="sk-SK"/>
        </w:rPr>
        <w:t xml:space="preserve"> štátov, konkrétne pomoc priamo súvisiacu s vyvážanými množstvami, so zriadením a prevádzkovaním </w:t>
      </w:r>
      <w:r w:rsidR="00A248E1">
        <w:rPr>
          <w:rFonts w:ascii="Times New Roman" w:hAnsi="Times New Roman" w:cs="Times New Roman"/>
          <w:sz w:val="22"/>
          <w:szCs w:val="22"/>
          <w:lang w:val="sk-SK"/>
        </w:rPr>
        <w:t>distribučnej</w:t>
      </w:r>
      <w:r>
        <w:rPr>
          <w:rFonts w:ascii="Times New Roman" w:hAnsi="Times New Roman" w:cs="Times New Roman"/>
          <w:sz w:val="22"/>
          <w:szCs w:val="22"/>
          <w:lang w:val="sk-SK"/>
        </w:rPr>
        <w:t xml:space="preserve"> siete alebo inými bežnými </w:t>
      </w:r>
      <w:r w:rsidR="00B91474">
        <w:rPr>
          <w:rFonts w:ascii="Times New Roman" w:hAnsi="Times New Roman" w:cs="Times New Roman"/>
          <w:sz w:val="22"/>
          <w:szCs w:val="22"/>
          <w:lang w:val="sk-SK"/>
        </w:rPr>
        <w:t>nákladmi</w:t>
      </w:r>
      <w:r>
        <w:rPr>
          <w:rFonts w:ascii="Times New Roman" w:hAnsi="Times New Roman" w:cs="Times New Roman"/>
          <w:sz w:val="22"/>
          <w:szCs w:val="22"/>
          <w:lang w:val="sk-SK"/>
        </w:rPr>
        <w:t xml:space="preserve"> sú</w:t>
      </w:r>
      <w:r w:rsidR="00A248E1">
        <w:rPr>
          <w:rFonts w:ascii="Times New Roman" w:hAnsi="Times New Roman" w:cs="Times New Roman"/>
          <w:sz w:val="22"/>
          <w:szCs w:val="22"/>
          <w:lang w:val="sk-SK"/>
        </w:rPr>
        <w:t>visiacimi s vývoznou činnosťou</w:t>
      </w:r>
      <w:r>
        <w:rPr>
          <w:rFonts w:ascii="Times New Roman" w:hAnsi="Times New Roman" w:cs="Times New Roman"/>
          <w:sz w:val="22"/>
          <w:szCs w:val="22"/>
          <w:lang w:val="sk-SK"/>
        </w:rPr>
        <w:t>;</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w:hAnsi="Times" w:cs="Times"/>
        </w:rPr>
      </w:pPr>
      <w:r>
        <w:rPr>
          <w:rFonts w:ascii="Times New Roman" w:hAnsi="Times New Roman" w:cs="Times New Roman"/>
          <w:sz w:val="22"/>
          <w:szCs w:val="22"/>
          <w:lang w:val="sk-SK"/>
        </w:rPr>
        <w:t xml:space="preserve">na pomoc, ktorá je podmienená </w:t>
      </w:r>
      <w:r w:rsidR="00A248E1">
        <w:rPr>
          <w:rFonts w:ascii="Times New Roman" w:hAnsi="Times New Roman" w:cs="Times New Roman"/>
          <w:sz w:val="22"/>
          <w:szCs w:val="22"/>
          <w:lang w:val="sk-SK"/>
        </w:rPr>
        <w:t>uprednostňovaním</w:t>
      </w:r>
      <w:r>
        <w:rPr>
          <w:rFonts w:ascii="Times New Roman" w:hAnsi="Times New Roman" w:cs="Times New Roman"/>
          <w:sz w:val="22"/>
          <w:szCs w:val="22"/>
          <w:lang w:val="sk-SK"/>
        </w:rPr>
        <w:t xml:space="preserve"> používania domáceho tovaru pred tovarom dovážaným;</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na pomoc</w:t>
      </w:r>
      <w:r w:rsidR="00E326B2">
        <w:rPr>
          <w:rFonts w:ascii="Times New Roman" w:hAnsi="Times New Roman" w:cs="Times New Roman"/>
          <w:sz w:val="22"/>
          <w:szCs w:val="22"/>
          <w:lang w:val="sk-SK"/>
        </w:rPr>
        <w:t xml:space="preserve">, ktorá výslovne nevylučuje vyplatenie individuálnej pomoci podniku, voči ktorému sa nárokuje vrátenie pomoci na základe predchádzajúceho rozhodnutia </w:t>
      </w:r>
      <w:r w:rsidR="00BF3CDD">
        <w:rPr>
          <w:rFonts w:ascii="Times New Roman" w:hAnsi="Times New Roman" w:cs="Times New Roman"/>
          <w:sz w:val="22"/>
          <w:szCs w:val="22"/>
          <w:lang w:val="sk-SK"/>
        </w:rPr>
        <w:t>Európskej k</w:t>
      </w:r>
      <w:r w:rsidR="00E326B2">
        <w:rPr>
          <w:rFonts w:ascii="Times New Roman" w:hAnsi="Times New Roman" w:cs="Times New Roman"/>
          <w:sz w:val="22"/>
          <w:szCs w:val="22"/>
          <w:lang w:val="sk-SK"/>
        </w:rPr>
        <w:t>omisie</w:t>
      </w:r>
      <w:r w:rsidR="000B57C2">
        <w:rPr>
          <w:rFonts w:ascii="Times New Roman" w:hAnsi="Times New Roman" w:cs="Times New Roman"/>
          <w:sz w:val="22"/>
          <w:szCs w:val="22"/>
          <w:lang w:val="sk-SK"/>
        </w:rPr>
        <w:t>, ktorým sa táto pomoc vyhlasuje za neoprávnenú a nezlučiteľnú s vnútorným trhom</w:t>
      </w:r>
      <w:r>
        <w:rPr>
          <w:rFonts w:ascii="Times New Roman" w:hAnsi="Times New Roman" w:cs="Times New Roman"/>
          <w:sz w:val="22"/>
          <w:szCs w:val="22"/>
          <w:lang w:val="sk-SK"/>
        </w:rPr>
        <w:t>;</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w:t>
      </w:r>
      <w:r>
        <w:rPr>
          <w:rFonts w:ascii="Times New Roman" w:hAnsi="Times New Roman" w:cs="Times New Roman"/>
          <w:i/>
          <w:iCs/>
          <w:sz w:val="22"/>
          <w:szCs w:val="22"/>
          <w:lang w:val="sk-SK"/>
        </w:rPr>
        <w:t>ad hoc</w:t>
      </w:r>
      <w:r>
        <w:rPr>
          <w:rFonts w:ascii="Times New Roman" w:hAnsi="Times New Roman" w:cs="Times New Roman"/>
          <w:sz w:val="22"/>
          <w:szCs w:val="22"/>
          <w:lang w:val="sk-SK"/>
        </w:rPr>
        <w:t>;</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w:t>
      </w:r>
      <w:r w:rsidR="000B57C2">
        <w:rPr>
          <w:rFonts w:ascii="Times New Roman" w:hAnsi="Times New Roman" w:cs="Times New Roman"/>
          <w:sz w:val="22"/>
          <w:szCs w:val="22"/>
          <w:lang w:val="sk-SK"/>
        </w:rPr>
        <w:t>podnikom</w:t>
      </w:r>
      <w:r>
        <w:rPr>
          <w:rFonts w:ascii="Times New Roman" w:hAnsi="Times New Roman" w:cs="Times New Roman"/>
          <w:sz w:val="22"/>
          <w:szCs w:val="22"/>
          <w:lang w:val="sk-SK"/>
        </w:rPr>
        <w:t xml:space="preserve"> v </w:t>
      </w:r>
      <w:r w:rsidR="00A248E1">
        <w:rPr>
          <w:rFonts w:ascii="Times New Roman" w:hAnsi="Times New Roman" w:cs="Times New Roman"/>
          <w:sz w:val="22"/>
          <w:szCs w:val="22"/>
          <w:lang w:val="sk-SK"/>
        </w:rPr>
        <w:t>ť</w:t>
      </w:r>
      <w:r>
        <w:rPr>
          <w:rFonts w:ascii="Times New Roman" w:hAnsi="Times New Roman" w:cs="Times New Roman"/>
          <w:sz w:val="22"/>
          <w:szCs w:val="22"/>
          <w:lang w:val="sk-SK"/>
        </w:rPr>
        <w:t xml:space="preserve">ažkostiach; podnikom v ťažkostiach sa rozumie </w:t>
      </w:r>
      <w:r w:rsidR="000B57C2">
        <w:rPr>
          <w:rFonts w:ascii="Times New Roman" w:hAnsi="Times New Roman" w:cs="Times New Roman"/>
          <w:sz w:val="22"/>
          <w:szCs w:val="22"/>
          <w:lang w:val="sk-SK"/>
        </w:rPr>
        <w:t xml:space="preserve">podnik v zmysle článku 2, ods.14 </w:t>
      </w:r>
      <w:r w:rsidR="00A44547">
        <w:rPr>
          <w:rFonts w:ascii="Times New Roman" w:hAnsi="Times New Roman" w:cs="Times New Roman"/>
          <w:sz w:val="22"/>
          <w:szCs w:val="22"/>
          <w:lang w:val="sk-SK"/>
        </w:rPr>
        <w:t xml:space="preserve">kapitoly I </w:t>
      </w:r>
      <w:r w:rsidR="000B57C2">
        <w:rPr>
          <w:rFonts w:ascii="Times New Roman" w:hAnsi="Times New Roman" w:cs="Times New Roman"/>
          <w:sz w:val="22"/>
          <w:szCs w:val="22"/>
          <w:lang w:val="sk-SK"/>
        </w:rPr>
        <w:t>nariadenia Komisie (EÚ) č.702</w:t>
      </w:r>
      <w:r>
        <w:rPr>
          <w:rFonts w:ascii="Times New Roman" w:hAnsi="Times New Roman" w:cs="Times New Roman"/>
          <w:sz w:val="22"/>
          <w:szCs w:val="22"/>
          <w:lang w:val="sk-SK"/>
        </w:rPr>
        <w:t>/2014;</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ktorej samotný obsah alebo podmienky s ňou spojené alebo jej metódy financovania predstavujú </w:t>
      </w:r>
      <w:r w:rsidR="00932DAB">
        <w:rPr>
          <w:rFonts w:ascii="Times New Roman" w:hAnsi="Times New Roman" w:cs="Times New Roman"/>
          <w:sz w:val="22"/>
          <w:szCs w:val="22"/>
          <w:lang w:val="sk-SK"/>
        </w:rPr>
        <w:t>neoddeliteľné</w:t>
      </w:r>
      <w:r>
        <w:rPr>
          <w:rFonts w:ascii="Times New Roman" w:hAnsi="Times New Roman" w:cs="Times New Roman"/>
          <w:sz w:val="22"/>
          <w:szCs w:val="22"/>
          <w:lang w:val="sk-SK"/>
        </w:rPr>
        <w:t xml:space="preserve"> porušenie právnych predpisov </w:t>
      </w:r>
      <w:r w:rsidR="003410FE">
        <w:rPr>
          <w:rFonts w:ascii="Times New Roman" w:hAnsi="Times New Roman" w:cs="Times New Roman"/>
          <w:sz w:val="22"/>
          <w:szCs w:val="22"/>
          <w:lang w:val="sk-SK"/>
        </w:rPr>
        <w:t>Európskej ú</w:t>
      </w:r>
      <w:r>
        <w:rPr>
          <w:rFonts w:ascii="Times New Roman" w:hAnsi="Times New Roman" w:cs="Times New Roman"/>
          <w:sz w:val="22"/>
          <w:szCs w:val="22"/>
          <w:lang w:val="sk-SK"/>
        </w:rPr>
        <w:t>nie, a to najmä:</w:t>
      </w:r>
    </w:p>
    <w:p w:rsidR="0021478B" w:rsidRDefault="0021478B" w:rsidP="00781657">
      <w:pPr>
        <w:pStyle w:val="Odsekzoznamu"/>
        <w:widowControl w:val="0"/>
        <w:numPr>
          <w:ilvl w:val="1"/>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pomoc pri ktorej je poskytnutie pomoci podmienené </w:t>
      </w:r>
      <w:r w:rsidR="00932DAB">
        <w:rPr>
          <w:rFonts w:ascii="Times New Roman" w:hAnsi="Times New Roman" w:cs="Times New Roman"/>
          <w:sz w:val="22"/>
          <w:szCs w:val="22"/>
          <w:lang w:val="sk-SK"/>
        </w:rPr>
        <w:t>povinnosťou</w:t>
      </w:r>
      <w:r>
        <w:rPr>
          <w:rFonts w:ascii="Times New Roman" w:hAnsi="Times New Roman" w:cs="Times New Roman"/>
          <w:sz w:val="22"/>
          <w:szCs w:val="22"/>
          <w:lang w:val="sk-SK"/>
        </w:rPr>
        <w:t xml:space="preserve">, aby príjemca pomoci mal hlavné sídlo v SR alebo aby bol usadený predovšetkým v SR; požiadavka </w:t>
      </w:r>
      <w:r w:rsidR="00932DAB">
        <w:rPr>
          <w:rFonts w:ascii="Times New Roman" w:hAnsi="Times New Roman" w:cs="Times New Roman"/>
          <w:sz w:val="22"/>
          <w:szCs w:val="22"/>
          <w:lang w:val="sk-SK"/>
        </w:rPr>
        <w:t>mať</w:t>
      </w:r>
      <w:r>
        <w:rPr>
          <w:rFonts w:ascii="Times New Roman" w:hAnsi="Times New Roman" w:cs="Times New Roman"/>
          <w:sz w:val="22"/>
          <w:szCs w:val="22"/>
          <w:lang w:val="sk-SK"/>
        </w:rPr>
        <w:t xml:space="preserve"> </w:t>
      </w:r>
      <w:r w:rsidR="00932DAB">
        <w:rPr>
          <w:rFonts w:ascii="Times New Roman" w:hAnsi="Times New Roman" w:cs="Times New Roman"/>
          <w:sz w:val="22"/>
          <w:szCs w:val="22"/>
          <w:lang w:val="sk-SK"/>
        </w:rPr>
        <w:t>prevádzkareň</w:t>
      </w:r>
      <w:r>
        <w:rPr>
          <w:rFonts w:ascii="Times New Roman" w:hAnsi="Times New Roman" w:cs="Times New Roman"/>
          <w:sz w:val="22"/>
          <w:szCs w:val="22"/>
          <w:lang w:val="sk-SK"/>
        </w:rPr>
        <w:t xml:space="preserve"> alebo </w:t>
      </w:r>
      <w:r w:rsidR="00932DAB">
        <w:rPr>
          <w:rFonts w:ascii="Times New Roman" w:hAnsi="Times New Roman" w:cs="Times New Roman"/>
          <w:sz w:val="22"/>
          <w:szCs w:val="22"/>
          <w:lang w:val="sk-SK"/>
        </w:rPr>
        <w:t>pobočku</w:t>
      </w:r>
      <w:r>
        <w:rPr>
          <w:rFonts w:ascii="Times New Roman" w:hAnsi="Times New Roman" w:cs="Times New Roman"/>
          <w:sz w:val="22"/>
          <w:szCs w:val="22"/>
          <w:lang w:val="sk-SK"/>
        </w:rPr>
        <w:t xml:space="preserve"> v SR v </w:t>
      </w:r>
      <w:r w:rsidR="00932DAB">
        <w:rPr>
          <w:rFonts w:ascii="Times New Roman" w:hAnsi="Times New Roman" w:cs="Times New Roman"/>
          <w:sz w:val="22"/>
          <w:szCs w:val="22"/>
          <w:lang w:val="sk-SK"/>
        </w:rPr>
        <w:t>čase</w:t>
      </w:r>
      <w:r>
        <w:rPr>
          <w:rFonts w:ascii="Times New Roman" w:hAnsi="Times New Roman" w:cs="Times New Roman"/>
          <w:sz w:val="22"/>
          <w:szCs w:val="22"/>
          <w:lang w:val="sk-SK"/>
        </w:rPr>
        <w:t xml:space="preserve"> vyplatenia pomoci je však dovolená; </w:t>
      </w:r>
    </w:p>
    <w:p w:rsidR="0021478B" w:rsidRDefault="0021478B" w:rsidP="00781657">
      <w:pPr>
        <w:pStyle w:val="Odsekzoznamu"/>
        <w:widowControl w:val="0"/>
        <w:numPr>
          <w:ilvl w:val="1"/>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lastRenderedPageBreak/>
        <w:t xml:space="preserve">pomoc, pri ktorej je poskytnutie pomoci podmienené </w:t>
      </w:r>
      <w:r w:rsidR="00932DAB">
        <w:rPr>
          <w:rFonts w:ascii="Times New Roman" w:hAnsi="Times New Roman" w:cs="Times New Roman"/>
          <w:sz w:val="22"/>
          <w:szCs w:val="22"/>
          <w:lang w:val="sk-SK"/>
        </w:rPr>
        <w:t>povinnosťou</w:t>
      </w:r>
      <w:r>
        <w:rPr>
          <w:rFonts w:ascii="Times New Roman" w:hAnsi="Times New Roman" w:cs="Times New Roman"/>
          <w:sz w:val="22"/>
          <w:szCs w:val="22"/>
          <w:lang w:val="sk-SK"/>
        </w:rPr>
        <w:t xml:space="preserve">, aby príjemca pomoci používal domáce výrobky alebo služby; </w:t>
      </w:r>
    </w:p>
    <w:p w:rsidR="00F91FA1" w:rsidRPr="005A5061" w:rsidRDefault="0021478B" w:rsidP="00781657">
      <w:pPr>
        <w:pStyle w:val="Odsekzoznamu"/>
        <w:widowControl w:val="0"/>
        <w:numPr>
          <w:ilvl w:val="1"/>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pomoc obmedzujúca </w:t>
      </w:r>
      <w:r w:rsidR="00932DAB">
        <w:rPr>
          <w:rFonts w:ascii="Times New Roman" w:hAnsi="Times New Roman" w:cs="Times New Roman"/>
          <w:sz w:val="22"/>
          <w:szCs w:val="22"/>
          <w:lang w:val="sk-SK"/>
        </w:rPr>
        <w:t>možnosť</w:t>
      </w:r>
      <w:r>
        <w:rPr>
          <w:rFonts w:ascii="Times New Roman" w:hAnsi="Times New Roman" w:cs="Times New Roman"/>
          <w:sz w:val="22"/>
          <w:szCs w:val="22"/>
          <w:lang w:val="sk-SK"/>
        </w:rPr>
        <w:t xml:space="preserve"> príjemcov pomoci </w:t>
      </w:r>
      <w:r w:rsidR="00932DAB">
        <w:rPr>
          <w:rFonts w:ascii="Times New Roman" w:hAnsi="Times New Roman" w:cs="Times New Roman"/>
          <w:sz w:val="22"/>
          <w:szCs w:val="22"/>
          <w:lang w:val="sk-SK"/>
        </w:rPr>
        <w:t>využívať</w:t>
      </w:r>
      <w:r>
        <w:rPr>
          <w:rFonts w:ascii="Times New Roman" w:hAnsi="Times New Roman" w:cs="Times New Roman"/>
          <w:sz w:val="22"/>
          <w:szCs w:val="22"/>
          <w:lang w:val="sk-SK"/>
        </w:rPr>
        <w:t xml:space="preserve"> výsledky </w:t>
      </w:r>
      <w:r w:rsidRPr="005A5061">
        <w:rPr>
          <w:rFonts w:ascii="Times New Roman" w:hAnsi="Times New Roman" w:cs="Times New Roman"/>
          <w:sz w:val="22"/>
          <w:szCs w:val="22"/>
          <w:lang w:val="sk-SK"/>
        </w:rPr>
        <w:t xml:space="preserve">výskumu, vývoja a inovácií v iných </w:t>
      </w:r>
      <w:r w:rsidR="00932DAB" w:rsidRPr="005A5061">
        <w:rPr>
          <w:rFonts w:ascii="Times New Roman" w:hAnsi="Times New Roman" w:cs="Times New Roman"/>
          <w:sz w:val="22"/>
          <w:szCs w:val="22"/>
          <w:lang w:val="sk-SK"/>
        </w:rPr>
        <w:t>členských</w:t>
      </w:r>
      <w:r w:rsidRPr="005A5061">
        <w:rPr>
          <w:rFonts w:ascii="Times New Roman" w:hAnsi="Times New Roman" w:cs="Times New Roman"/>
          <w:sz w:val="22"/>
          <w:szCs w:val="22"/>
          <w:lang w:val="sk-SK"/>
        </w:rPr>
        <w:t xml:space="preserve"> štátoch. </w:t>
      </w:r>
    </w:p>
    <w:p w:rsidR="009A4F0D" w:rsidRPr="005A5061" w:rsidRDefault="009A4F0D" w:rsidP="00781657">
      <w:pPr>
        <w:widowControl w:val="0"/>
        <w:tabs>
          <w:tab w:val="left" w:pos="360"/>
        </w:tabs>
        <w:autoSpaceDE w:val="0"/>
        <w:autoSpaceDN w:val="0"/>
        <w:adjustRightInd w:val="0"/>
        <w:spacing w:line="264" w:lineRule="auto"/>
        <w:ind w:right="43"/>
        <w:jc w:val="both"/>
        <w:rPr>
          <w:rFonts w:ascii="Times New Roman" w:hAnsi="Times New Roman" w:cs="Times New Roman"/>
          <w:b/>
          <w:bCs/>
          <w:kern w:val="1"/>
          <w:sz w:val="22"/>
          <w:szCs w:val="22"/>
          <w:lang w:val="sk-SK"/>
        </w:rPr>
      </w:pPr>
      <w:r w:rsidRPr="005A5061">
        <w:rPr>
          <w:rFonts w:ascii="Times New Roman" w:hAnsi="Times New Roman" w:cs="Times New Roman"/>
          <w:b/>
          <w:bCs/>
          <w:kern w:val="1"/>
          <w:sz w:val="22"/>
          <w:szCs w:val="22"/>
          <w:lang w:val="sk-SK"/>
        </w:rPr>
        <w:t>F.</w:t>
      </w:r>
      <w:r w:rsidRPr="005A5061">
        <w:rPr>
          <w:rFonts w:ascii="Times New Roman" w:hAnsi="Times New Roman" w:cs="Times New Roman"/>
          <w:b/>
          <w:bCs/>
          <w:kern w:val="1"/>
          <w:sz w:val="22"/>
          <w:szCs w:val="22"/>
          <w:lang w:val="sk-SK"/>
        </w:rPr>
        <w:tab/>
        <w:t xml:space="preserve">Oprávnené </w:t>
      </w:r>
      <w:r w:rsidR="00340AA3" w:rsidRPr="005A5061">
        <w:rPr>
          <w:rFonts w:ascii="Times New Roman" w:hAnsi="Times New Roman" w:cs="Times New Roman"/>
          <w:b/>
          <w:bCs/>
          <w:kern w:val="1"/>
          <w:sz w:val="22"/>
          <w:szCs w:val="22"/>
          <w:lang w:val="sk-SK"/>
        </w:rPr>
        <w:t>projekty</w:t>
      </w:r>
    </w:p>
    <w:p w:rsidR="00585E8F" w:rsidRPr="00FB35A4" w:rsidRDefault="00B9229D" w:rsidP="00781657">
      <w:pPr>
        <w:widowControl w:val="0"/>
        <w:autoSpaceDE w:val="0"/>
        <w:autoSpaceDN w:val="0"/>
        <w:adjustRightInd w:val="0"/>
        <w:spacing w:after="120"/>
        <w:ind w:right="43"/>
        <w:jc w:val="both"/>
        <w:rPr>
          <w:rFonts w:ascii="Times New Roman" w:hAnsi="Times New Roman" w:cs="Times New Roman"/>
          <w:sz w:val="22"/>
          <w:szCs w:val="22"/>
          <w:lang w:val="sk-SK"/>
        </w:rPr>
      </w:pPr>
      <w:r w:rsidRPr="005A5061">
        <w:rPr>
          <w:rFonts w:ascii="Times New Roman" w:hAnsi="Times New Roman" w:cs="Times New Roman"/>
          <w:b/>
          <w:kern w:val="1"/>
          <w:sz w:val="22"/>
          <w:szCs w:val="22"/>
          <w:lang w:val="sk-SK"/>
        </w:rPr>
        <w:t xml:space="preserve">F.1 </w:t>
      </w:r>
      <w:r w:rsidR="009A4F0D" w:rsidRPr="005A5061">
        <w:rPr>
          <w:rFonts w:ascii="Times New Roman" w:hAnsi="Times New Roman" w:cs="Times New Roman"/>
          <w:b/>
          <w:kern w:val="1"/>
          <w:sz w:val="22"/>
          <w:szCs w:val="22"/>
          <w:lang w:val="sk-SK"/>
        </w:rPr>
        <w:t>Oprávnené projekty</w:t>
      </w:r>
      <w:r w:rsidR="009A4F0D" w:rsidRPr="005A5061">
        <w:rPr>
          <w:rFonts w:ascii="Times New Roman" w:hAnsi="Times New Roman" w:cs="Times New Roman"/>
          <w:kern w:val="1"/>
          <w:sz w:val="22"/>
          <w:szCs w:val="22"/>
          <w:lang w:val="sk-SK"/>
        </w:rPr>
        <w:t xml:space="preserve"> sú zamerané na investície </w:t>
      </w:r>
      <w:r w:rsidR="00BF3CDD">
        <w:rPr>
          <w:rFonts w:ascii="Times New Roman" w:hAnsi="Times New Roman" w:cs="Times New Roman"/>
          <w:kern w:val="1"/>
          <w:sz w:val="22"/>
          <w:szCs w:val="22"/>
          <w:lang w:val="sk-SK"/>
        </w:rPr>
        <w:t xml:space="preserve">pre </w:t>
      </w:r>
      <w:r w:rsidR="00436140" w:rsidRPr="005A5061">
        <w:rPr>
          <w:rFonts w:ascii="Times New Roman" w:hAnsi="Times New Roman" w:cs="Times New Roman"/>
          <w:kern w:val="1"/>
          <w:sz w:val="22"/>
          <w:szCs w:val="22"/>
          <w:lang w:val="sk-SK"/>
        </w:rPr>
        <w:t>príjemcu pomoci</w:t>
      </w:r>
      <w:r w:rsidRPr="005A5061">
        <w:rPr>
          <w:rFonts w:ascii="Times New Roman" w:hAnsi="Times New Roman" w:cs="Times New Roman"/>
          <w:kern w:val="1"/>
          <w:sz w:val="22"/>
          <w:szCs w:val="22"/>
          <w:lang w:val="sk-SK"/>
        </w:rPr>
        <w:t>,</w:t>
      </w:r>
      <w:r w:rsidR="009A4F0D" w:rsidRPr="005A5061">
        <w:rPr>
          <w:rFonts w:ascii="Times New Roman" w:hAnsi="Times New Roman" w:cs="Times New Roman"/>
          <w:kern w:val="1"/>
          <w:sz w:val="22"/>
          <w:szCs w:val="22"/>
          <w:lang w:val="sk-SK"/>
        </w:rPr>
        <w:t xml:space="preserve"> definovaného v</w:t>
      </w:r>
      <w:r w:rsidR="00340AA3" w:rsidRPr="005A5061">
        <w:rPr>
          <w:rFonts w:ascii="Times New Roman" w:hAnsi="Times New Roman" w:cs="Times New Roman"/>
          <w:kern w:val="1"/>
          <w:sz w:val="22"/>
          <w:szCs w:val="22"/>
          <w:lang w:val="sk-SK"/>
        </w:rPr>
        <w:t> článku E</w:t>
      </w:r>
      <w:r w:rsidR="00D0194F" w:rsidRPr="005A5061">
        <w:rPr>
          <w:rFonts w:ascii="Times New Roman" w:hAnsi="Times New Roman" w:cs="Times New Roman"/>
          <w:kern w:val="1"/>
          <w:sz w:val="22"/>
          <w:szCs w:val="22"/>
          <w:lang w:val="sk-SK"/>
        </w:rPr>
        <w:t xml:space="preserve"> tejto schémy</w:t>
      </w:r>
      <w:r w:rsidR="00CA250B" w:rsidRPr="005A5061">
        <w:rPr>
          <w:rFonts w:ascii="Times New Roman" w:hAnsi="Times New Roman" w:cs="Times New Roman"/>
          <w:kern w:val="1"/>
          <w:sz w:val="22"/>
          <w:szCs w:val="22"/>
          <w:lang w:val="sk-SK"/>
        </w:rPr>
        <w:t xml:space="preserve">, zamerané </w:t>
      </w:r>
      <w:r w:rsidR="00585E8F">
        <w:rPr>
          <w:rFonts w:ascii="Times New Roman" w:hAnsi="Times New Roman" w:cs="Times New Roman"/>
          <w:kern w:val="1"/>
          <w:sz w:val="22"/>
          <w:szCs w:val="22"/>
          <w:lang w:val="sk-SK"/>
        </w:rPr>
        <w:t xml:space="preserve">na </w:t>
      </w:r>
      <w:r w:rsidR="00585E8F">
        <w:rPr>
          <w:rFonts w:ascii="Times New Roman" w:hAnsi="Times New Roman" w:cs="Times New Roman"/>
          <w:sz w:val="22"/>
          <w:szCs w:val="22"/>
          <w:lang w:val="sk-SK"/>
        </w:rPr>
        <w:t>podporu</w:t>
      </w:r>
      <w:r w:rsidR="00585E8F" w:rsidRPr="002C0666">
        <w:rPr>
          <w:rFonts w:ascii="Times New Roman" w:hAnsi="Times New Roman" w:cs="Times New Roman"/>
          <w:sz w:val="22"/>
          <w:szCs w:val="22"/>
          <w:lang w:val="sk-SK"/>
        </w:rPr>
        <w:t xml:space="preserve"> </w:t>
      </w:r>
      <w:r w:rsidR="00585E8F">
        <w:rPr>
          <w:rFonts w:ascii="Times New Roman" w:hAnsi="Times New Roman" w:cs="Times New Roman"/>
          <w:sz w:val="22"/>
          <w:szCs w:val="22"/>
          <w:lang w:val="sk-SK"/>
        </w:rPr>
        <w:t>investícií týkajúcich sa zlepšenia odolnosti a environmentálnej hodnoty lesných ekosystémov, projekty zamerané na</w:t>
      </w:r>
      <w:r w:rsidR="00585E8F" w:rsidRPr="00FB35A4">
        <w:rPr>
          <w:rFonts w:ascii="Times New Roman" w:hAnsi="Times New Roman" w:cs="Times New Roman"/>
          <w:sz w:val="22"/>
          <w:szCs w:val="22"/>
          <w:lang w:val="sk-SK"/>
        </w:rPr>
        <w:t>:</w:t>
      </w:r>
    </w:p>
    <w:p w:rsidR="00585E8F" w:rsidRDefault="00585E8F" w:rsidP="00781657">
      <w:pPr>
        <w:pStyle w:val="Odsekzoznamu"/>
        <w:numPr>
          <w:ilvl w:val="0"/>
          <w:numId w:val="33"/>
        </w:numPr>
        <w:autoSpaceDE w:val="0"/>
        <w:autoSpaceDN w:val="0"/>
        <w:adjustRightInd w:val="0"/>
        <w:ind w:right="43"/>
        <w:jc w:val="both"/>
        <w:rPr>
          <w:rFonts w:ascii="Times New Roman" w:hAnsi="Times New Roman" w:cs="Times New Roman"/>
          <w:sz w:val="22"/>
          <w:szCs w:val="22"/>
          <w:lang w:val="sk-SK"/>
        </w:rPr>
      </w:pPr>
      <w:r w:rsidRPr="00FB35A4">
        <w:rPr>
          <w:rFonts w:ascii="Times New Roman" w:hAnsi="Times New Roman" w:cs="Times New Roman"/>
          <w:sz w:val="22"/>
          <w:szCs w:val="22"/>
          <w:lang w:val="sk-SK"/>
        </w:rPr>
        <w:t>u</w:t>
      </w:r>
      <w:r>
        <w:rPr>
          <w:rFonts w:ascii="Times New Roman" w:hAnsi="Times New Roman" w:cs="Times New Roman"/>
          <w:sz w:val="22"/>
          <w:szCs w:val="22"/>
          <w:lang w:val="sk-SK"/>
        </w:rPr>
        <w:t>melú</w:t>
      </w:r>
      <w:r w:rsidRPr="00FB35A4">
        <w:rPr>
          <w:rFonts w:ascii="Times New Roman" w:hAnsi="Times New Roman" w:cs="Times New Roman"/>
          <w:sz w:val="22"/>
          <w:szCs w:val="22"/>
          <w:lang w:val="sk-SK"/>
        </w:rPr>
        <w:t xml:space="preserve"> </w:t>
      </w:r>
      <w:r>
        <w:rPr>
          <w:rFonts w:ascii="Times New Roman" w:hAnsi="Times New Roman" w:cs="Times New Roman"/>
          <w:sz w:val="22"/>
          <w:szCs w:val="22"/>
          <w:lang w:val="sk-SK"/>
        </w:rPr>
        <w:t>obnovu</w:t>
      </w:r>
      <w:r w:rsidRPr="00FB35A4">
        <w:rPr>
          <w:rFonts w:ascii="Times New Roman" w:hAnsi="Times New Roman" w:cs="Times New Roman"/>
          <w:sz w:val="22"/>
          <w:szCs w:val="22"/>
          <w:lang w:val="sk-SK"/>
        </w:rPr>
        <w:t xml:space="preserve"> a </w:t>
      </w:r>
      <w:r>
        <w:rPr>
          <w:rFonts w:ascii="Times New Roman" w:hAnsi="Times New Roman" w:cs="Times New Roman"/>
          <w:sz w:val="22"/>
          <w:szCs w:val="22"/>
          <w:lang w:val="sk-SK"/>
        </w:rPr>
        <w:t>výchovu</w:t>
      </w:r>
      <w:r w:rsidRPr="00FB35A4">
        <w:rPr>
          <w:rFonts w:ascii="Times New Roman" w:hAnsi="Times New Roman" w:cs="Times New Roman"/>
          <w:sz w:val="22"/>
          <w:szCs w:val="22"/>
          <w:lang w:val="sk-SK"/>
        </w:rPr>
        <w:t xml:space="preserve"> ochranných lesov a lesov osobitného určenia, najmä podsadbou lesných porastov;</w:t>
      </w:r>
    </w:p>
    <w:p w:rsidR="00585E8F" w:rsidRPr="00FB35A4" w:rsidRDefault="00585E8F" w:rsidP="00781657">
      <w:pPr>
        <w:pStyle w:val="Odsekzoznamu"/>
        <w:numPr>
          <w:ilvl w:val="0"/>
          <w:numId w:val="33"/>
        </w:numPr>
        <w:autoSpaceDE w:val="0"/>
        <w:autoSpaceDN w:val="0"/>
        <w:adjustRightInd w:val="0"/>
        <w:ind w:right="43"/>
        <w:jc w:val="both"/>
        <w:rPr>
          <w:rFonts w:ascii="Times New Roman" w:hAnsi="Times New Roman" w:cs="Times New Roman"/>
          <w:sz w:val="22"/>
          <w:szCs w:val="22"/>
          <w:lang w:val="sk-SK"/>
        </w:rPr>
      </w:pPr>
      <w:r w:rsidRPr="00585E8F">
        <w:rPr>
          <w:rFonts w:ascii="Times New Roman" w:hAnsi="Times New Roman" w:cs="Times New Roman"/>
          <w:sz w:val="22"/>
          <w:szCs w:val="22"/>
          <w:lang w:val="sk-SK"/>
        </w:rPr>
        <w:t>budovani</w:t>
      </w:r>
      <w:r>
        <w:rPr>
          <w:rFonts w:ascii="Times New Roman" w:hAnsi="Times New Roman" w:cs="Times New Roman"/>
          <w:sz w:val="22"/>
          <w:szCs w:val="22"/>
          <w:lang w:val="sk-SK"/>
        </w:rPr>
        <w:t>e</w:t>
      </w:r>
      <w:r w:rsidRPr="00585E8F">
        <w:rPr>
          <w:rFonts w:ascii="Times New Roman" w:hAnsi="Times New Roman" w:cs="Times New Roman"/>
          <w:sz w:val="22"/>
          <w:szCs w:val="22"/>
          <w:lang w:val="sk-SK"/>
        </w:rPr>
        <w:t xml:space="preserve"> a obnov</w:t>
      </w:r>
      <w:r>
        <w:rPr>
          <w:rFonts w:ascii="Times New Roman" w:hAnsi="Times New Roman" w:cs="Times New Roman"/>
          <w:sz w:val="22"/>
          <w:szCs w:val="22"/>
          <w:lang w:val="sk-SK"/>
        </w:rPr>
        <w:t>u</w:t>
      </w:r>
      <w:r w:rsidRPr="00585E8F">
        <w:rPr>
          <w:rFonts w:ascii="Times New Roman" w:hAnsi="Times New Roman" w:cs="Times New Roman"/>
          <w:sz w:val="22"/>
          <w:szCs w:val="22"/>
          <w:lang w:val="sk-SK"/>
        </w:rPr>
        <w:t xml:space="preserve"> občianskej a poznávacej infraštruktúry v lesných ekosystémoch</w:t>
      </w:r>
      <w:r>
        <w:rPr>
          <w:rFonts w:ascii="Times New Roman" w:hAnsi="Times New Roman" w:cs="Times New Roman"/>
          <w:sz w:val="22"/>
          <w:szCs w:val="22"/>
          <w:lang w:val="sk-SK"/>
        </w:rPr>
        <w:t>;</w:t>
      </w:r>
      <w:r w:rsidRPr="00585E8F">
        <w:rPr>
          <w:rFonts w:ascii="Times New Roman" w:hAnsi="Times New Roman" w:cs="Times New Roman"/>
          <w:sz w:val="22"/>
          <w:szCs w:val="22"/>
          <w:lang w:val="sk-SK"/>
        </w:rPr>
        <w:t xml:space="preserve"> </w:t>
      </w:r>
    </w:p>
    <w:p w:rsidR="00585E8F" w:rsidRPr="00585E8F" w:rsidRDefault="00585E8F" w:rsidP="00781657">
      <w:pPr>
        <w:pStyle w:val="Odsekzoznamu"/>
        <w:numPr>
          <w:ilvl w:val="0"/>
          <w:numId w:val="33"/>
        </w:numPr>
        <w:autoSpaceDE w:val="0"/>
        <w:autoSpaceDN w:val="0"/>
        <w:adjustRightInd w:val="0"/>
        <w:ind w:right="43"/>
        <w:jc w:val="both"/>
        <w:rPr>
          <w:rFonts w:ascii="Times New Roman" w:hAnsi="Times New Roman" w:cs="Times New Roman"/>
          <w:sz w:val="22"/>
          <w:szCs w:val="22"/>
          <w:lang w:val="sk-SK"/>
        </w:rPr>
      </w:pPr>
      <w:r w:rsidRPr="00585E8F">
        <w:rPr>
          <w:rFonts w:ascii="Times New Roman" w:hAnsi="Times New Roman" w:cs="Times New Roman"/>
          <w:sz w:val="22"/>
          <w:szCs w:val="22"/>
          <w:lang w:val="sk-SK"/>
        </w:rPr>
        <w:t>zlepšenie hniezdnych príležitostí vtákov v lese a iných prvkov zvyšujúcich biodiverzitu lesných ekosystémov a to hlavne:</w:t>
      </w:r>
    </w:p>
    <w:p w:rsidR="00585E8F" w:rsidRPr="00585E8F" w:rsidRDefault="00585E8F" w:rsidP="00781657">
      <w:pPr>
        <w:pStyle w:val="Odsekzoznamu"/>
        <w:numPr>
          <w:ilvl w:val="1"/>
          <w:numId w:val="33"/>
        </w:numPr>
        <w:autoSpaceDE w:val="0"/>
        <w:autoSpaceDN w:val="0"/>
        <w:adjustRightInd w:val="0"/>
        <w:ind w:right="43"/>
        <w:jc w:val="both"/>
        <w:rPr>
          <w:rFonts w:ascii="Times New Roman" w:hAnsi="Times New Roman" w:cs="Times New Roman"/>
          <w:sz w:val="22"/>
          <w:szCs w:val="22"/>
          <w:lang w:val="sk-SK"/>
        </w:rPr>
      </w:pPr>
      <w:r w:rsidRPr="00585E8F">
        <w:rPr>
          <w:rFonts w:ascii="Times New Roman" w:hAnsi="Times New Roman" w:cs="Times New Roman"/>
          <w:sz w:val="22"/>
          <w:szCs w:val="22"/>
          <w:lang w:val="sk-SK"/>
        </w:rPr>
        <w:t>výrobou a inštaláciou hniezdnych búdok pre dutinové hniezdiče (predovšetkým pôtik kapcavý, sova obyčajná, sova dlhochvostá) a hmyzožravé spevavce;</w:t>
      </w:r>
    </w:p>
    <w:p w:rsidR="00C570EC" w:rsidRDefault="00585E8F" w:rsidP="00781657">
      <w:pPr>
        <w:pStyle w:val="Odsekzoznamu"/>
        <w:numPr>
          <w:ilvl w:val="1"/>
          <w:numId w:val="33"/>
        </w:numPr>
        <w:autoSpaceDE w:val="0"/>
        <w:autoSpaceDN w:val="0"/>
        <w:adjustRightInd w:val="0"/>
        <w:ind w:right="43"/>
        <w:jc w:val="both"/>
        <w:rPr>
          <w:rFonts w:ascii="Times New Roman" w:hAnsi="Times New Roman" w:cs="Times New Roman"/>
          <w:sz w:val="22"/>
          <w:szCs w:val="22"/>
          <w:lang w:val="sk-SK"/>
        </w:rPr>
      </w:pPr>
      <w:r w:rsidRPr="00585E8F">
        <w:rPr>
          <w:rFonts w:ascii="Times New Roman" w:hAnsi="Times New Roman" w:cs="Times New Roman"/>
          <w:sz w:val="22"/>
          <w:szCs w:val="22"/>
          <w:lang w:val="sk-SK"/>
        </w:rPr>
        <w:t>výrobou a inštaláciou iných prvkov infraštruktúry biodiverzity pre ochranu, resp. podporu chránených druhov živočíchov;</w:t>
      </w:r>
    </w:p>
    <w:p w:rsidR="00C570EC" w:rsidRPr="00424EB7" w:rsidRDefault="00585E8F" w:rsidP="00781657">
      <w:pPr>
        <w:pStyle w:val="Odsekzoznamu"/>
        <w:numPr>
          <w:ilvl w:val="0"/>
          <w:numId w:val="37"/>
        </w:numPr>
        <w:autoSpaceDE w:val="0"/>
        <w:autoSpaceDN w:val="0"/>
        <w:adjustRightInd w:val="0"/>
        <w:spacing w:after="120"/>
        <w:ind w:right="43"/>
        <w:jc w:val="both"/>
        <w:rPr>
          <w:rFonts w:ascii="Times New Roman" w:hAnsi="Times New Roman" w:cs="Times New Roman"/>
          <w:sz w:val="22"/>
          <w:szCs w:val="22"/>
          <w:lang w:val="sk-SK"/>
        </w:rPr>
      </w:pPr>
      <w:r w:rsidRPr="00424EB7">
        <w:rPr>
          <w:rFonts w:ascii="Times New Roman" w:hAnsi="Times New Roman" w:cs="Times New Roman"/>
          <w:sz w:val="22"/>
          <w:szCs w:val="22"/>
          <w:lang w:val="sk-SK"/>
        </w:rPr>
        <w:t xml:space="preserve">vypracovanie </w:t>
      </w:r>
      <w:r w:rsidR="001D3578" w:rsidRPr="00424EB7">
        <w:rPr>
          <w:rFonts w:ascii="Times New Roman" w:hAnsi="Times New Roman" w:cs="Times New Roman"/>
          <w:sz w:val="22"/>
          <w:szCs w:val="22"/>
          <w:lang w:val="sk-SK"/>
        </w:rPr>
        <w:t>PSoL</w:t>
      </w:r>
      <w:r w:rsidRPr="00424EB7">
        <w:rPr>
          <w:rFonts w:ascii="Times New Roman" w:hAnsi="Times New Roman" w:cs="Times New Roman"/>
          <w:sz w:val="22"/>
          <w:szCs w:val="22"/>
          <w:lang w:val="sk-SK"/>
        </w:rPr>
        <w:t xml:space="preserve"> pre trvalo udržateľné obhospodarovanie </w:t>
      </w:r>
      <w:r w:rsidR="00C570EC" w:rsidRPr="00424EB7">
        <w:rPr>
          <w:rFonts w:ascii="Times New Roman" w:hAnsi="Times New Roman" w:cs="Times New Roman"/>
          <w:sz w:val="22"/>
          <w:szCs w:val="22"/>
          <w:lang w:val="sk-SK"/>
        </w:rPr>
        <w:t>ochranných lesov, lesov osobitného určenia a hospodárskych lesov, s výnimkou hospodárskych lesov, ktoré sú funkčne klasifikované ako typ produkčný (primárnou funkciou je produkcia dreva).</w:t>
      </w:r>
    </w:p>
    <w:p w:rsidR="003F6837" w:rsidRPr="00262197" w:rsidRDefault="00A44547"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F.2</w:t>
      </w:r>
      <w:r w:rsidR="00B9229D" w:rsidRPr="005A5061">
        <w:rPr>
          <w:rFonts w:ascii="Times New Roman" w:hAnsi="Times New Roman" w:cs="Times New Roman"/>
          <w:b/>
          <w:bCs/>
          <w:kern w:val="1"/>
          <w:sz w:val="22"/>
          <w:szCs w:val="22"/>
          <w:lang w:val="sk-SK"/>
        </w:rPr>
        <w:t xml:space="preserve"> </w:t>
      </w:r>
      <w:r w:rsidR="009043A0" w:rsidRPr="005A5061">
        <w:rPr>
          <w:rFonts w:ascii="Times New Roman" w:hAnsi="Times New Roman" w:cs="Times New Roman"/>
          <w:b/>
          <w:bCs/>
          <w:kern w:val="1"/>
          <w:sz w:val="22"/>
          <w:szCs w:val="22"/>
          <w:lang w:val="sk-SK"/>
        </w:rPr>
        <w:t>Neoprávnené projekty</w:t>
      </w:r>
      <w:r w:rsidR="00262197">
        <w:rPr>
          <w:rFonts w:ascii="Times New Roman" w:hAnsi="Times New Roman" w:cs="Times New Roman"/>
          <w:bCs/>
          <w:kern w:val="1"/>
          <w:sz w:val="22"/>
          <w:szCs w:val="22"/>
          <w:lang w:val="sk-SK"/>
        </w:rPr>
        <w:t xml:space="preserve"> sú </w:t>
      </w:r>
      <w:r w:rsidR="009043A0" w:rsidRPr="005A5061">
        <w:rPr>
          <w:rFonts w:ascii="Times New Roman" w:hAnsi="Times New Roman"/>
          <w:sz w:val="22"/>
          <w:szCs w:val="22"/>
          <w:lang w:val="sk-SK" w:eastAsia="sk-SK"/>
        </w:rPr>
        <w:t xml:space="preserve">projekty </w:t>
      </w:r>
      <w:r w:rsidR="00C570EC">
        <w:rPr>
          <w:rFonts w:ascii="Times New Roman" w:hAnsi="Times New Roman"/>
          <w:sz w:val="22"/>
          <w:szCs w:val="22"/>
          <w:lang w:val="sk-SK" w:eastAsia="sk-SK"/>
        </w:rPr>
        <w:t>zamerané na vypracovanie</w:t>
      </w:r>
      <w:r w:rsidR="00C570EC" w:rsidRPr="00C570EC">
        <w:rPr>
          <w:rFonts w:ascii="Times New Roman" w:hAnsi="Times New Roman" w:cs="Times New Roman"/>
          <w:sz w:val="22"/>
          <w:szCs w:val="22"/>
          <w:lang w:val="sk-SK"/>
        </w:rPr>
        <w:t xml:space="preserve"> </w:t>
      </w:r>
      <w:r w:rsidR="001D3578">
        <w:rPr>
          <w:rFonts w:ascii="Times New Roman" w:hAnsi="Times New Roman" w:cs="Times New Roman"/>
          <w:sz w:val="22"/>
          <w:szCs w:val="22"/>
          <w:lang w:val="sk-SK"/>
        </w:rPr>
        <w:t>PSoL</w:t>
      </w:r>
      <w:r w:rsidR="00C570EC" w:rsidRPr="00C570EC">
        <w:rPr>
          <w:rFonts w:ascii="Times New Roman" w:hAnsi="Times New Roman" w:cs="Times New Roman"/>
          <w:sz w:val="22"/>
          <w:szCs w:val="22"/>
          <w:lang w:val="sk-SK"/>
        </w:rPr>
        <w:t xml:space="preserve"> pre trvalo ud</w:t>
      </w:r>
      <w:r w:rsidR="00C570EC">
        <w:rPr>
          <w:rFonts w:ascii="Times New Roman" w:hAnsi="Times New Roman" w:cs="Times New Roman"/>
          <w:sz w:val="22"/>
          <w:szCs w:val="22"/>
          <w:lang w:val="sk-SK"/>
        </w:rPr>
        <w:t xml:space="preserve">ržateľné obhospodarovanie </w:t>
      </w:r>
      <w:r w:rsidR="00C570EC" w:rsidRPr="00C570EC">
        <w:rPr>
          <w:rFonts w:ascii="Times New Roman" w:hAnsi="Times New Roman" w:cs="Times New Roman"/>
          <w:sz w:val="22"/>
          <w:szCs w:val="22"/>
          <w:lang w:val="sk-SK"/>
        </w:rPr>
        <w:t>hospodárskych lesov, ktoré sú funkčne klasifikované ako typ produkčný (primárnou funkciou je produkcia dreva)</w:t>
      </w:r>
      <w:r w:rsidR="001D3578">
        <w:rPr>
          <w:rFonts w:ascii="Times New Roman" w:hAnsi="Times New Roman" w:cs="Times New Roman"/>
          <w:sz w:val="22"/>
          <w:szCs w:val="22"/>
          <w:lang w:val="sk-SK"/>
        </w:rPr>
        <w:t xml:space="preserve"> a projekty mimo projektov, definovaných v bode F.1</w:t>
      </w:r>
      <w:r w:rsidR="00585E8F">
        <w:rPr>
          <w:rFonts w:ascii="Times New Roman" w:hAnsi="Times New Roman"/>
          <w:sz w:val="22"/>
          <w:szCs w:val="22"/>
          <w:lang w:val="sk-SK" w:eastAsia="sk-SK"/>
        </w:rPr>
        <w:t>.</w:t>
      </w:r>
    </w:p>
    <w:p w:rsidR="006F50FD" w:rsidRPr="006F50FD" w:rsidRDefault="006F50FD" w:rsidP="00781657">
      <w:pPr>
        <w:ind w:left="357" w:right="43"/>
        <w:jc w:val="both"/>
        <w:rPr>
          <w:rFonts w:ascii="Times New Roman" w:hAnsi="Times New Roman"/>
          <w:sz w:val="22"/>
          <w:szCs w:val="22"/>
          <w:lang w:val="sk-SK" w:eastAsia="sk-SK"/>
        </w:rPr>
      </w:pPr>
    </w:p>
    <w:p w:rsidR="00340AA3" w:rsidRDefault="00346A40" w:rsidP="00781657">
      <w:pPr>
        <w:tabs>
          <w:tab w:val="left" w:pos="360"/>
        </w:tabs>
        <w:spacing w:after="120"/>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G. Oprávnené náklady</w:t>
      </w:r>
    </w:p>
    <w:p w:rsidR="009A4F0D" w:rsidRPr="008853EB" w:rsidRDefault="00340AA3" w:rsidP="00781657">
      <w:pPr>
        <w:widowControl w:val="0"/>
        <w:tabs>
          <w:tab w:val="left" w:pos="3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bCs/>
          <w:kern w:val="1"/>
          <w:sz w:val="22"/>
          <w:szCs w:val="22"/>
          <w:lang w:val="sk-SK"/>
        </w:rPr>
        <w:t>G.1</w:t>
      </w:r>
      <w:r w:rsidR="00B9229D">
        <w:rPr>
          <w:rFonts w:ascii="Times New Roman" w:hAnsi="Times New Roman" w:cs="Times New Roman"/>
          <w:b/>
          <w:bCs/>
          <w:kern w:val="1"/>
          <w:sz w:val="22"/>
          <w:szCs w:val="22"/>
          <w:lang w:val="sk-SK"/>
        </w:rPr>
        <w:t xml:space="preserve"> </w:t>
      </w:r>
      <w:r w:rsidR="00346A40">
        <w:rPr>
          <w:rFonts w:ascii="Times New Roman" w:hAnsi="Times New Roman" w:cs="Times New Roman"/>
          <w:b/>
          <w:bCs/>
          <w:kern w:val="1"/>
          <w:sz w:val="22"/>
          <w:szCs w:val="22"/>
          <w:lang w:val="sk-SK"/>
        </w:rPr>
        <w:t>Oprávnené náklady</w:t>
      </w:r>
      <w:r w:rsidR="009A4F0D" w:rsidRPr="009A4F0D">
        <w:rPr>
          <w:rFonts w:ascii="Times New Roman" w:hAnsi="Times New Roman" w:cs="Times New Roman"/>
          <w:b/>
          <w:bCs/>
          <w:kern w:val="1"/>
          <w:sz w:val="22"/>
          <w:szCs w:val="22"/>
          <w:lang w:val="sk-SK"/>
        </w:rPr>
        <w:t xml:space="preserve"> </w:t>
      </w:r>
      <w:r w:rsidR="009A4F0D" w:rsidRPr="009A4F0D">
        <w:rPr>
          <w:rFonts w:ascii="Times New Roman" w:hAnsi="Times New Roman" w:cs="Times New Roman"/>
          <w:kern w:val="1"/>
          <w:sz w:val="22"/>
          <w:szCs w:val="22"/>
          <w:lang w:val="sk-SK"/>
        </w:rPr>
        <w:t>(s výnimkou obmedzení c</w:t>
      </w:r>
      <w:r w:rsidR="00B9229D">
        <w:rPr>
          <w:rFonts w:ascii="Times New Roman" w:hAnsi="Times New Roman" w:cs="Times New Roman"/>
          <w:kern w:val="1"/>
          <w:sz w:val="22"/>
          <w:szCs w:val="22"/>
          <w:lang w:val="sk-SK"/>
        </w:rPr>
        <w:t xml:space="preserve">itovaných v rámci neoprávnených </w:t>
      </w:r>
      <w:r w:rsidR="00346A40">
        <w:rPr>
          <w:rFonts w:ascii="Times New Roman" w:hAnsi="Times New Roman" w:cs="Times New Roman"/>
          <w:kern w:val="1"/>
          <w:sz w:val="22"/>
          <w:szCs w:val="22"/>
          <w:lang w:val="sk-SK"/>
        </w:rPr>
        <w:t>nákladov</w:t>
      </w:r>
      <w:r w:rsidR="00FA03B7">
        <w:rPr>
          <w:rFonts w:ascii="Times New Roman" w:hAnsi="Times New Roman" w:cs="Times New Roman"/>
          <w:kern w:val="1"/>
          <w:sz w:val="22"/>
          <w:szCs w:val="22"/>
          <w:lang w:val="sk-SK"/>
        </w:rPr>
        <w:t xml:space="preserve">) sú </w:t>
      </w:r>
      <w:r w:rsidR="00346A40">
        <w:rPr>
          <w:rFonts w:ascii="Times New Roman" w:hAnsi="Times New Roman" w:cs="Times New Roman"/>
          <w:kern w:val="1"/>
          <w:sz w:val="22"/>
          <w:szCs w:val="22"/>
          <w:lang w:val="sk-SK"/>
        </w:rPr>
        <w:t>náklady</w:t>
      </w:r>
      <w:r w:rsidR="009A4F0D" w:rsidRPr="009A4F0D">
        <w:rPr>
          <w:rFonts w:ascii="Times New Roman" w:hAnsi="Times New Roman" w:cs="Times New Roman"/>
          <w:kern w:val="1"/>
          <w:sz w:val="22"/>
          <w:szCs w:val="22"/>
          <w:lang w:val="sk-SK"/>
        </w:rPr>
        <w:t xml:space="preserve"> na všetky činn</w:t>
      </w:r>
      <w:r w:rsidR="00FA2CCC">
        <w:rPr>
          <w:rFonts w:ascii="Times New Roman" w:hAnsi="Times New Roman" w:cs="Times New Roman"/>
          <w:kern w:val="1"/>
          <w:sz w:val="22"/>
          <w:szCs w:val="22"/>
          <w:lang w:val="sk-SK"/>
        </w:rPr>
        <w:t>osti, ktoré sú v súlade s podporovanými činnosťami</w:t>
      </w:r>
      <w:r w:rsidR="009A4F0D" w:rsidRPr="009A4F0D">
        <w:rPr>
          <w:rFonts w:ascii="Times New Roman" w:hAnsi="Times New Roman" w:cs="Times New Roman"/>
          <w:kern w:val="1"/>
          <w:sz w:val="22"/>
          <w:szCs w:val="22"/>
          <w:lang w:val="sk-SK"/>
        </w:rPr>
        <w:t xml:space="preserve"> </w:t>
      </w:r>
      <w:r w:rsidR="00FA03B7">
        <w:rPr>
          <w:rFonts w:ascii="Times New Roman" w:hAnsi="Times New Roman" w:cs="Times New Roman"/>
          <w:kern w:val="1"/>
          <w:sz w:val="22"/>
          <w:szCs w:val="22"/>
          <w:lang w:val="sk-SK"/>
        </w:rPr>
        <w:t>pod</w:t>
      </w:r>
      <w:r w:rsidR="009A4F0D" w:rsidRPr="009A4F0D">
        <w:rPr>
          <w:rFonts w:ascii="Times New Roman" w:hAnsi="Times New Roman" w:cs="Times New Roman"/>
          <w:kern w:val="1"/>
          <w:sz w:val="22"/>
          <w:szCs w:val="22"/>
          <w:lang w:val="sk-SK"/>
        </w:rPr>
        <w:t>opatrenia</w:t>
      </w:r>
      <w:r w:rsidR="00585E8F">
        <w:rPr>
          <w:rFonts w:ascii="Times New Roman" w:hAnsi="Times New Roman" w:cs="Times New Roman"/>
          <w:kern w:val="1"/>
          <w:sz w:val="22"/>
          <w:szCs w:val="22"/>
          <w:lang w:val="sk-SK"/>
        </w:rPr>
        <w:t xml:space="preserve"> 8.5</w:t>
      </w:r>
      <w:r w:rsidR="001D3578">
        <w:rPr>
          <w:rFonts w:ascii="Times New Roman" w:hAnsi="Times New Roman" w:cs="Times New Roman"/>
          <w:kern w:val="1"/>
          <w:sz w:val="22"/>
          <w:szCs w:val="22"/>
          <w:lang w:val="sk-SK"/>
        </w:rPr>
        <w:t xml:space="preserve"> PRV, definovanými v bode F.1</w:t>
      </w:r>
      <w:r w:rsidR="00C570EC">
        <w:rPr>
          <w:rFonts w:ascii="Times New Roman" w:hAnsi="Times New Roman" w:cs="Times New Roman"/>
          <w:kern w:val="1"/>
          <w:sz w:val="22"/>
          <w:szCs w:val="22"/>
          <w:lang w:val="sk-SK"/>
        </w:rPr>
        <w:t xml:space="preserve"> </w:t>
      </w:r>
      <w:r w:rsidR="009A4F0D" w:rsidRPr="009A4F0D">
        <w:rPr>
          <w:rFonts w:ascii="Times New Roman" w:hAnsi="Times New Roman" w:cs="Times New Roman"/>
          <w:kern w:val="1"/>
          <w:sz w:val="22"/>
          <w:szCs w:val="22"/>
          <w:lang w:val="sk-SK"/>
        </w:rPr>
        <w:t xml:space="preserve">a tiež sú v súlade s nariadením </w:t>
      </w:r>
      <w:r w:rsidR="00FA03B7">
        <w:rPr>
          <w:rFonts w:ascii="Times New Roman" w:hAnsi="Times New Roman" w:cs="Times New Roman"/>
          <w:kern w:val="1"/>
          <w:sz w:val="22"/>
          <w:szCs w:val="22"/>
          <w:lang w:val="sk-SK"/>
        </w:rPr>
        <w:t>EP a Rady (EÚ) č. 1305/2013</w:t>
      </w:r>
      <w:r w:rsidR="009A4F0D" w:rsidRPr="009A4F0D">
        <w:rPr>
          <w:rFonts w:ascii="Times New Roman" w:hAnsi="Times New Roman" w:cs="Times New Roman"/>
          <w:kern w:val="1"/>
          <w:sz w:val="22"/>
          <w:szCs w:val="22"/>
          <w:lang w:val="sk-SK"/>
        </w:rPr>
        <w:t xml:space="preserve"> a</w:t>
      </w:r>
      <w:r w:rsidR="00FA03B7">
        <w:rPr>
          <w:rFonts w:ascii="Times New Roman" w:hAnsi="Times New Roman" w:cs="Times New Roman"/>
          <w:kern w:val="1"/>
          <w:sz w:val="22"/>
          <w:szCs w:val="22"/>
          <w:lang w:val="sk-SK"/>
        </w:rPr>
        <w:t> delegovaným nariadením Komisie (EÚ</w:t>
      </w:r>
      <w:r w:rsidR="009A4F0D" w:rsidRPr="009A4F0D">
        <w:rPr>
          <w:rFonts w:ascii="Times New Roman" w:hAnsi="Times New Roman" w:cs="Times New Roman"/>
          <w:kern w:val="1"/>
          <w:sz w:val="22"/>
          <w:szCs w:val="22"/>
          <w:lang w:val="sk-SK"/>
        </w:rPr>
        <w:t xml:space="preserve">) č. </w:t>
      </w:r>
      <w:r w:rsidR="00FA03B7">
        <w:rPr>
          <w:rFonts w:ascii="Times New Roman" w:hAnsi="Times New Roman" w:cs="Times New Roman"/>
          <w:kern w:val="1"/>
          <w:sz w:val="22"/>
          <w:szCs w:val="22"/>
          <w:lang w:val="sk-SK"/>
        </w:rPr>
        <w:t>807/2014 a </w:t>
      </w:r>
      <w:r w:rsidR="00FA03B7" w:rsidRPr="008853EB">
        <w:rPr>
          <w:rFonts w:ascii="Times New Roman" w:hAnsi="Times New Roman" w:cs="Times New Roman"/>
          <w:kern w:val="1"/>
          <w:sz w:val="22"/>
          <w:szCs w:val="22"/>
          <w:lang w:val="sk-SK"/>
        </w:rPr>
        <w:t>nariadením Komisie (EÚ) č. 702/2014</w:t>
      </w:r>
      <w:r w:rsidR="00346A40" w:rsidRPr="008853EB">
        <w:rPr>
          <w:rFonts w:ascii="Times New Roman" w:hAnsi="Times New Roman" w:cs="Times New Roman"/>
          <w:kern w:val="1"/>
          <w:sz w:val="22"/>
          <w:szCs w:val="22"/>
          <w:lang w:val="sk-SK"/>
        </w:rPr>
        <w:t>, náklady</w:t>
      </w:r>
      <w:r w:rsidR="00FA03B7" w:rsidRPr="008853EB">
        <w:rPr>
          <w:rFonts w:ascii="Times New Roman" w:hAnsi="Times New Roman" w:cs="Times New Roman"/>
          <w:kern w:val="1"/>
          <w:sz w:val="22"/>
          <w:szCs w:val="22"/>
          <w:lang w:val="sk-SK"/>
        </w:rPr>
        <w:t xml:space="preserve"> na</w:t>
      </w:r>
      <w:r w:rsidR="009A4F0D" w:rsidRPr="008853EB">
        <w:rPr>
          <w:rFonts w:ascii="Times New Roman" w:hAnsi="Times New Roman" w:cs="Times New Roman"/>
          <w:kern w:val="1"/>
          <w:sz w:val="22"/>
          <w:szCs w:val="22"/>
          <w:lang w:val="sk-SK"/>
        </w:rPr>
        <w:t>:</w:t>
      </w:r>
      <w:r w:rsidR="00585E8F">
        <w:rPr>
          <w:rFonts w:ascii="Times New Roman" w:hAnsi="Times New Roman" w:cs="Times New Roman"/>
          <w:kern w:val="1"/>
          <w:sz w:val="22"/>
          <w:szCs w:val="22"/>
          <w:lang w:val="sk-SK"/>
        </w:rPr>
        <w:t xml:space="preserve"> </w:t>
      </w:r>
    </w:p>
    <w:p w:rsidR="006F50FD" w:rsidRDefault="00ED79F9" w:rsidP="00781657">
      <w:pPr>
        <w:pStyle w:val="Odsekzoznamu"/>
        <w:numPr>
          <w:ilvl w:val="1"/>
          <w:numId w:val="25"/>
        </w:numPr>
        <w:autoSpaceDE w:val="0"/>
        <w:autoSpaceDN w:val="0"/>
        <w:adjustRightInd w:val="0"/>
        <w:ind w:left="426" w:right="43"/>
        <w:jc w:val="both"/>
        <w:rPr>
          <w:rFonts w:ascii="Times New Roman" w:hAnsi="Times New Roman" w:cs="Times New Roman"/>
          <w:sz w:val="22"/>
          <w:szCs w:val="22"/>
          <w:lang w:val="sk-SK"/>
        </w:rPr>
      </w:pPr>
      <w:r>
        <w:rPr>
          <w:rFonts w:ascii="Times New Roman" w:hAnsi="Times New Roman" w:cs="Times New Roman"/>
          <w:sz w:val="22"/>
          <w:szCs w:val="22"/>
          <w:lang w:val="sk-SK"/>
        </w:rPr>
        <w:t>výstavbu</w:t>
      </w:r>
      <w:r w:rsidR="006F50FD" w:rsidRPr="00ED79F9">
        <w:rPr>
          <w:rFonts w:ascii="Times New Roman" w:hAnsi="Times New Roman" w:cs="Times New Roman"/>
          <w:sz w:val="22"/>
          <w:szCs w:val="22"/>
          <w:lang w:val="sk-SK"/>
        </w:rPr>
        <w:t>, nadobudnutie (vrátane leasingu) alebo rek</w:t>
      </w:r>
      <w:r>
        <w:rPr>
          <w:rFonts w:ascii="Times New Roman" w:hAnsi="Times New Roman" w:cs="Times New Roman"/>
          <w:sz w:val="22"/>
          <w:szCs w:val="22"/>
          <w:lang w:val="sk-SK"/>
        </w:rPr>
        <w:t>onštrukciu</w:t>
      </w:r>
      <w:r w:rsidR="00840780" w:rsidRPr="00ED79F9">
        <w:rPr>
          <w:rFonts w:ascii="Times New Roman" w:hAnsi="Times New Roman" w:cs="Times New Roman"/>
          <w:sz w:val="22"/>
          <w:szCs w:val="22"/>
          <w:lang w:val="sk-SK"/>
        </w:rPr>
        <w:t xml:space="preserve"> nehnuteľného majetku</w:t>
      </w:r>
      <w:r w:rsidR="005542AB">
        <w:rPr>
          <w:rFonts w:ascii="Times New Roman" w:hAnsi="Times New Roman" w:cs="Times New Roman"/>
          <w:sz w:val="22"/>
          <w:szCs w:val="22"/>
          <w:lang w:val="sk-SK"/>
        </w:rPr>
        <w:t>, pričom pozemok je oprávnený, iba ak jeho hodnota neprekračuje 10% celkových oprávnených nákladov danej operácie</w:t>
      </w:r>
      <w:r w:rsidR="006F50FD" w:rsidRPr="00ED79F9">
        <w:rPr>
          <w:rFonts w:ascii="Times New Roman" w:hAnsi="Times New Roman" w:cs="Times New Roman"/>
          <w:sz w:val="22"/>
          <w:szCs w:val="22"/>
          <w:lang w:val="sk-SK"/>
        </w:rPr>
        <w:t>;</w:t>
      </w:r>
    </w:p>
    <w:p w:rsidR="000F67F9" w:rsidRDefault="000F67F9" w:rsidP="00781657">
      <w:pPr>
        <w:pStyle w:val="Odsekzoznamu"/>
        <w:numPr>
          <w:ilvl w:val="1"/>
          <w:numId w:val="25"/>
        </w:numPr>
        <w:autoSpaceDE w:val="0"/>
        <w:autoSpaceDN w:val="0"/>
        <w:adjustRightInd w:val="0"/>
        <w:ind w:left="426" w:right="43"/>
        <w:jc w:val="both"/>
        <w:rPr>
          <w:rFonts w:ascii="Times New Roman" w:hAnsi="Times New Roman" w:cs="Times New Roman"/>
          <w:sz w:val="22"/>
          <w:szCs w:val="22"/>
          <w:lang w:val="sk-SK"/>
        </w:rPr>
      </w:pPr>
      <w:r>
        <w:rPr>
          <w:rFonts w:ascii="Times New Roman" w:hAnsi="Times New Roman" w:cs="Times New Roman"/>
          <w:sz w:val="22"/>
          <w:szCs w:val="22"/>
          <w:lang w:val="sk-SK"/>
        </w:rPr>
        <w:t>nákup alebo lízing strojov a zariadení až do výšky trhovej hodnoty majetku;</w:t>
      </w:r>
    </w:p>
    <w:p w:rsidR="000F67F9" w:rsidRPr="000F67F9" w:rsidRDefault="00FA03B7" w:rsidP="00781657">
      <w:pPr>
        <w:pStyle w:val="Odsekzoznamu"/>
        <w:numPr>
          <w:ilvl w:val="1"/>
          <w:numId w:val="25"/>
        </w:numPr>
        <w:autoSpaceDE w:val="0"/>
        <w:autoSpaceDN w:val="0"/>
        <w:adjustRightInd w:val="0"/>
        <w:ind w:left="426" w:right="43"/>
        <w:jc w:val="both"/>
        <w:rPr>
          <w:rFonts w:ascii="Times New Roman" w:hAnsi="Times New Roman" w:cs="Times New Roman"/>
          <w:sz w:val="22"/>
          <w:szCs w:val="22"/>
          <w:lang w:val="sk-SK"/>
        </w:rPr>
      </w:pPr>
      <w:r w:rsidRPr="000F67F9">
        <w:rPr>
          <w:rFonts w:ascii="Times New Roman" w:hAnsi="Times New Roman" w:cs="Times New Roman"/>
          <w:iCs/>
          <w:sz w:val="22"/>
          <w:szCs w:val="22"/>
          <w:lang w:val="sk-SK"/>
        </w:rPr>
        <w:t>všeobe</w:t>
      </w:r>
      <w:r w:rsidR="00840780" w:rsidRPr="000F67F9">
        <w:rPr>
          <w:rFonts w:ascii="Times New Roman" w:hAnsi="Times New Roman" w:cs="Times New Roman"/>
          <w:iCs/>
          <w:sz w:val="22"/>
          <w:szCs w:val="22"/>
          <w:lang w:val="sk-SK"/>
        </w:rPr>
        <w:t>cné náklady súvisiace s bodom 1</w:t>
      </w:r>
      <w:r w:rsidR="000F67F9" w:rsidRPr="000F67F9">
        <w:rPr>
          <w:rFonts w:ascii="Times New Roman" w:hAnsi="Times New Roman" w:cs="Times New Roman"/>
          <w:iCs/>
          <w:sz w:val="22"/>
          <w:szCs w:val="22"/>
          <w:lang w:val="sk-SK"/>
        </w:rPr>
        <w:t>. a 2.</w:t>
      </w:r>
      <w:r w:rsidRPr="000F67F9">
        <w:rPr>
          <w:rFonts w:ascii="Times New Roman" w:hAnsi="Times New Roman" w:cs="Times New Roman"/>
          <w:iCs/>
          <w:sz w:val="22"/>
          <w:szCs w:val="22"/>
          <w:lang w:val="sk-SK"/>
        </w:rPr>
        <w:t xml:space="preserve"> ako sú </w:t>
      </w:r>
      <w:r w:rsidR="000F67F9" w:rsidRPr="000F67F9">
        <w:rPr>
          <w:rFonts w:ascii="Times New Roman" w:hAnsi="Times New Roman" w:cs="Times New Roman"/>
          <w:iCs/>
          <w:sz w:val="22"/>
          <w:szCs w:val="22"/>
          <w:lang w:val="sk-SK"/>
        </w:rPr>
        <w:t>odmen</w:t>
      </w:r>
      <w:r w:rsidRPr="000F67F9">
        <w:rPr>
          <w:rFonts w:ascii="Times New Roman" w:hAnsi="Times New Roman" w:cs="Times New Roman"/>
          <w:iCs/>
          <w:sz w:val="22"/>
          <w:szCs w:val="22"/>
          <w:lang w:val="sk-SK"/>
        </w:rPr>
        <w:t>y</w:t>
      </w:r>
      <w:r w:rsidR="00346A40" w:rsidRPr="000F67F9">
        <w:rPr>
          <w:rFonts w:ascii="Times New Roman" w:hAnsi="Times New Roman" w:cs="Times New Roman"/>
          <w:iCs/>
          <w:sz w:val="22"/>
          <w:szCs w:val="22"/>
          <w:lang w:val="sk-SK"/>
        </w:rPr>
        <w:t xml:space="preserve"> </w:t>
      </w:r>
      <w:r w:rsidR="000F67F9" w:rsidRPr="000F67F9">
        <w:rPr>
          <w:rFonts w:ascii="Times New Roman" w:hAnsi="Times New Roman" w:cs="Times New Roman"/>
          <w:iCs/>
          <w:sz w:val="22"/>
          <w:szCs w:val="22"/>
          <w:lang w:val="sk-SK"/>
        </w:rPr>
        <w:t>pre architektov, technikov</w:t>
      </w:r>
      <w:r w:rsidRPr="000F67F9">
        <w:rPr>
          <w:rFonts w:ascii="Times New Roman" w:hAnsi="Times New Roman" w:cs="Times New Roman"/>
          <w:iCs/>
          <w:sz w:val="22"/>
          <w:szCs w:val="22"/>
          <w:lang w:val="sk-SK"/>
        </w:rPr>
        <w:t xml:space="preserve"> a</w:t>
      </w:r>
      <w:r w:rsidR="000F67F9" w:rsidRPr="000F67F9">
        <w:rPr>
          <w:rFonts w:ascii="Times New Roman" w:hAnsi="Times New Roman" w:cs="Times New Roman"/>
          <w:iCs/>
          <w:sz w:val="22"/>
          <w:szCs w:val="22"/>
          <w:lang w:val="sk-SK"/>
        </w:rPr>
        <w:t xml:space="preserve"> poplatky za </w:t>
      </w:r>
      <w:r w:rsidR="000F67F9" w:rsidRPr="00077D01">
        <w:rPr>
          <w:rFonts w:ascii="Times New Roman" w:hAnsi="Times New Roman" w:cs="Times New Roman"/>
          <w:iCs/>
          <w:sz w:val="22"/>
          <w:szCs w:val="22"/>
          <w:lang w:val="sk-SK"/>
        </w:rPr>
        <w:t>konzultácie</w:t>
      </w:r>
      <w:r w:rsidRPr="00077D01">
        <w:rPr>
          <w:rFonts w:ascii="Times New Roman" w:hAnsi="Times New Roman" w:cs="Times New Roman"/>
          <w:iCs/>
          <w:sz w:val="22"/>
          <w:szCs w:val="22"/>
          <w:lang w:val="sk-SK"/>
        </w:rPr>
        <w:t xml:space="preserve">, poplatky </w:t>
      </w:r>
      <w:r w:rsidR="000F67F9" w:rsidRPr="00077D01">
        <w:rPr>
          <w:rFonts w:ascii="Times New Roman" w:hAnsi="Times New Roman" w:cs="Times New Roman"/>
          <w:iCs/>
          <w:sz w:val="22"/>
          <w:szCs w:val="22"/>
          <w:lang w:val="sk-SK"/>
        </w:rPr>
        <w:t>súvisiace s</w:t>
      </w:r>
      <w:r w:rsidRPr="00077D01">
        <w:rPr>
          <w:rFonts w:ascii="Times New Roman" w:hAnsi="Times New Roman" w:cs="Times New Roman"/>
          <w:iCs/>
          <w:sz w:val="22"/>
          <w:szCs w:val="22"/>
          <w:lang w:val="sk-SK"/>
        </w:rPr>
        <w:t xml:space="preserve"> poradenstvo</w:t>
      </w:r>
      <w:r w:rsidR="000F67F9" w:rsidRPr="00077D01">
        <w:rPr>
          <w:rFonts w:ascii="Times New Roman" w:hAnsi="Times New Roman" w:cs="Times New Roman"/>
          <w:iCs/>
          <w:sz w:val="22"/>
          <w:szCs w:val="22"/>
          <w:lang w:val="sk-SK"/>
        </w:rPr>
        <w:t>m</w:t>
      </w:r>
      <w:r w:rsidRPr="00077D01">
        <w:rPr>
          <w:rFonts w:ascii="Times New Roman" w:hAnsi="Times New Roman" w:cs="Times New Roman"/>
          <w:iCs/>
          <w:sz w:val="22"/>
          <w:szCs w:val="22"/>
          <w:lang w:val="sk-SK"/>
        </w:rPr>
        <w:t xml:space="preserve"> v</w:t>
      </w:r>
      <w:r w:rsidR="00346A40" w:rsidRPr="00077D01">
        <w:rPr>
          <w:rFonts w:ascii="Times New Roman" w:hAnsi="Times New Roman" w:cs="Times New Roman"/>
          <w:iCs/>
          <w:sz w:val="22"/>
          <w:szCs w:val="22"/>
          <w:lang w:val="sk-SK"/>
        </w:rPr>
        <w:t> </w:t>
      </w:r>
      <w:r w:rsidRPr="00077D01">
        <w:rPr>
          <w:rFonts w:ascii="Times New Roman" w:hAnsi="Times New Roman" w:cs="Times New Roman"/>
          <w:iCs/>
          <w:sz w:val="22"/>
          <w:szCs w:val="22"/>
          <w:lang w:val="sk-SK"/>
        </w:rPr>
        <w:t>oblasti</w:t>
      </w:r>
      <w:r w:rsidR="00346A40" w:rsidRPr="00077D01">
        <w:rPr>
          <w:rFonts w:ascii="Times New Roman" w:hAnsi="Times New Roman" w:cs="Times New Roman"/>
          <w:iCs/>
          <w:sz w:val="22"/>
          <w:szCs w:val="22"/>
          <w:lang w:val="sk-SK"/>
        </w:rPr>
        <w:t xml:space="preserve"> </w:t>
      </w:r>
      <w:r w:rsidRPr="00077D01">
        <w:rPr>
          <w:rFonts w:ascii="Times New Roman" w:hAnsi="Times New Roman" w:cs="Times New Roman"/>
          <w:iCs/>
          <w:sz w:val="22"/>
          <w:szCs w:val="22"/>
          <w:lang w:val="sk-SK"/>
        </w:rPr>
        <w:t>environmentálnej a</w:t>
      </w:r>
      <w:r w:rsidR="000F67F9" w:rsidRPr="00077D01">
        <w:rPr>
          <w:rFonts w:ascii="Times New Roman" w:hAnsi="Times New Roman" w:cs="Times New Roman"/>
          <w:iCs/>
          <w:sz w:val="22"/>
          <w:szCs w:val="22"/>
          <w:lang w:val="sk-SK"/>
        </w:rPr>
        <w:t xml:space="preserve"> hospodárskej </w:t>
      </w:r>
      <w:r w:rsidRPr="00077D01">
        <w:rPr>
          <w:rFonts w:ascii="Times New Roman" w:hAnsi="Times New Roman" w:cs="Times New Roman"/>
          <w:iCs/>
          <w:sz w:val="22"/>
          <w:szCs w:val="22"/>
          <w:lang w:val="sk-SK"/>
        </w:rPr>
        <w:t>udržateľnosti vrátane štúdií uskutočniteľnosti. Štúdie</w:t>
      </w:r>
      <w:r w:rsidR="00346A40" w:rsidRPr="00077D01">
        <w:rPr>
          <w:rFonts w:ascii="Times New Roman" w:hAnsi="Times New Roman" w:cs="Times New Roman"/>
          <w:iCs/>
          <w:sz w:val="22"/>
          <w:szCs w:val="22"/>
          <w:lang w:val="sk-SK"/>
        </w:rPr>
        <w:t xml:space="preserve"> </w:t>
      </w:r>
      <w:r w:rsidRPr="00077D01">
        <w:rPr>
          <w:rFonts w:ascii="Times New Roman" w:hAnsi="Times New Roman" w:cs="Times New Roman"/>
          <w:iCs/>
          <w:sz w:val="22"/>
          <w:szCs w:val="22"/>
          <w:lang w:val="sk-SK"/>
        </w:rPr>
        <w:t>uskutočniteľnosti zostávajú</w:t>
      </w:r>
      <w:r w:rsidR="000F67F9" w:rsidRPr="00077D01">
        <w:rPr>
          <w:rFonts w:ascii="Times New Roman" w:hAnsi="Times New Roman" w:cs="Times New Roman"/>
          <w:iCs/>
          <w:sz w:val="22"/>
          <w:szCs w:val="22"/>
          <w:lang w:val="sk-SK"/>
        </w:rPr>
        <w:t xml:space="preserve"> oprávnenými aj v prípade, že</w:t>
      </w:r>
      <w:r w:rsidRPr="00077D01">
        <w:rPr>
          <w:rFonts w:ascii="Times New Roman" w:hAnsi="Times New Roman" w:cs="Times New Roman"/>
          <w:iCs/>
          <w:sz w:val="22"/>
          <w:szCs w:val="22"/>
          <w:lang w:val="sk-SK"/>
        </w:rPr>
        <w:t xml:space="preserve"> na základe ich výsledkov</w:t>
      </w:r>
      <w:r w:rsidR="00346A40" w:rsidRPr="00077D01">
        <w:rPr>
          <w:rFonts w:ascii="Times New Roman" w:hAnsi="Times New Roman" w:cs="Times New Roman"/>
          <w:iCs/>
          <w:sz w:val="22"/>
          <w:szCs w:val="22"/>
          <w:lang w:val="sk-SK"/>
        </w:rPr>
        <w:t xml:space="preserve"> </w:t>
      </w:r>
      <w:r w:rsidRPr="00077D01">
        <w:rPr>
          <w:rFonts w:ascii="Times New Roman" w:hAnsi="Times New Roman" w:cs="Times New Roman"/>
          <w:iCs/>
          <w:sz w:val="22"/>
          <w:szCs w:val="22"/>
          <w:lang w:val="sk-SK"/>
        </w:rPr>
        <w:t>ne</w:t>
      </w:r>
      <w:r w:rsidR="000F67F9" w:rsidRPr="00077D01">
        <w:rPr>
          <w:rFonts w:ascii="Times New Roman" w:hAnsi="Times New Roman" w:cs="Times New Roman"/>
          <w:iCs/>
          <w:sz w:val="22"/>
          <w:szCs w:val="22"/>
          <w:lang w:val="sk-SK"/>
        </w:rPr>
        <w:t>dôjde k žiadnym</w:t>
      </w:r>
      <w:r w:rsidRPr="00077D01">
        <w:rPr>
          <w:rFonts w:ascii="Times New Roman" w:hAnsi="Times New Roman" w:cs="Times New Roman"/>
          <w:iCs/>
          <w:sz w:val="22"/>
          <w:szCs w:val="22"/>
          <w:lang w:val="sk-SK"/>
        </w:rPr>
        <w:t xml:space="preserve"> </w:t>
      </w:r>
      <w:r w:rsidR="000F67F9" w:rsidRPr="00077D01">
        <w:rPr>
          <w:rFonts w:ascii="Times New Roman" w:hAnsi="Times New Roman" w:cs="Times New Roman"/>
          <w:iCs/>
          <w:sz w:val="22"/>
          <w:szCs w:val="22"/>
          <w:lang w:val="sk-SK"/>
        </w:rPr>
        <w:t>výdavkom</w:t>
      </w:r>
      <w:r w:rsidR="00840780" w:rsidRPr="00077D01">
        <w:rPr>
          <w:rFonts w:ascii="Times New Roman" w:hAnsi="Times New Roman" w:cs="Times New Roman"/>
          <w:iCs/>
          <w:sz w:val="22"/>
          <w:szCs w:val="22"/>
          <w:lang w:val="sk-SK"/>
        </w:rPr>
        <w:t xml:space="preserve"> v bode 1</w:t>
      </w:r>
      <w:r w:rsidR="000F67F9" w:rsidRPr="00077D01">
        <w:rPr>
          <w:rFonts w:ascii="Times New Roman" w:hAnsi="Times New Roman" w:cs="Times New Roman"/>
          <w:iCs/>
          <w:sz w:val="22"/>
          <w:szCs w:val="22"/>
          <w:lang w:val="sk-SK"/>
        </w:rPr>
        <w:t>. a 2.</w:t>
      </w:r>
      <w:r w:rsidRPr="00077D01">
        <w:rPr>
          <w:rFonts w:ascii="Times New Roman" w:hAnsi="Times New Roman" w:cs="Times New Roman"/>
          <w:iCs/>
          <w:sz w:val="22"/>
          <w:szCs w:val="22"/>
          <w:lang w:val="sk-SK"/>
        </w:rPr>
        <w:t xml:space="preserve"> – max. do 15% z</w:t>
      </w:r>
      <w:r w:rsidR="00346A40" w:rsidRPr="00077D01">
        <w:rPr>
          <w:rFonts w:ascii="Times New Roman" w:hAnsi="Times New Roman" w:cs="Times New Roman"/>
          <w:iCs/>
          <w:sz w:val="22"/>
          <w:szCs w:val="22"/>
          <w:lang w:val="sk-SK"/>
        </w:rPr>
        <w:t> </w:t>
      </w:r>
      <w:r w:rsidRPr="00077D01">
        <w:rPr>
          <w:rFonts w:ascii="Times New Roman" w:hAnsi="Times New Roman" w:cs="Times New Roman"/>
          <w:iCs/>
          <w:sz w:val="22"/>
          <w:szCs w:val="22"/>
          <w:lang w:val="sk-SK"/>
        </w:rPr>
        <w:t>výšky</w:t>
      </w:r>
      <w:r w:rsidR="00840780" w:rsidRPr="00077D01">
        <w:rPr>
          <w:rFonts w:ascii="Times New Roman" w:hAnsi="Times New Roman" w:cs="Times New Roman"/>
          <w:iCs/>
          <w:sz w:val="22"/>
          <w:szCs w:val="22"/>
          <w:lang w:val="sk-SK"/>
        </w:rPr>
        <w:t xml:space="preserve"> projektu;</w:t>
      </w:r>
    </w:p>
    <w:p w:rsidR="00840780" w:rsidRPr="000F67F9" w:rsidRDefault="000F67F9" w:rsidP="00781657">
      <w:pPr>
        <w:pStyle w:val="Odsekzoznamu"/>
        <w:numPr>
          <w:ilvl w:val="1"/>
          <w:numId w:val="25"/>
        </w:numPr>
        <w:autoSpaceDE w:val="0"/>
        <w:autoSpaceDN w:val="0"/>
        <w:adjustRightInd w:val="0"/>
        <w:ind w:left="426" w:right="43"/>
        <w:jc w:val="both"/>
        <w:rPr>
          <w:rFonts w:ascii="Times New Roman" w:hAnsi="Times New Roman" w:cs="Times New Roman"/>
          <w:sz w:val="22"/>
          <w:szCs w:val="22"/>
          <w:lang w:val="sk-SK"/>
        </w:rPr>
      </w:pPr>
      <w:r>
        <w:rPr>
          <w:rFonts w:ascii="Times New Roman" w:hAnsi="Times New Roman" w:cs="Times New Roman"/>
          <w:bCs/>
          <w:iCs/>
          <w:sz w:val="22"/>
          <w:szCs w:val="22"/>
          <w:lang w:val="sk-SK" w:eastAsia="sk-SK"/>
        </w:rPr>
        <w:t>získanie</w:t>
      </w:r>
      <w:r w:rsidR="00840780" w:rsidRPr="000F67F9">
        <w:rPr>
          <w:rFonts w:ascii="Times New Roman" w:hAnsi="Times New Roman" w:cs="Times New Roman"/>
          <w:iCs/>
          <w:sz w:val="22"/>
          <w:szCs w:val="22"/>
          <w:lang w:val="sk-SK" w:eastAsia="sk-SK"/>
        </w:rPr>
        <w:t xml:space="preserve"> alebo vývoj počítačového softvéru, získanie patentov, licencií, autor</w:t>
      </w:r>
      <w:r>
        <w:rPr>
          <w:rFonts w:ascii="Times New Roman" w:hAnsi="Times New Roman" w:cs="Times New Roman"/>
          <w:iCs/>
          <w:sz w:val="22"/>
          <w:szCs w:val="22"/>
          <w:lang w:val="sk-SK" w:eastAsia="sk-SK"/>
        </w:rPr>
        <w:t>ských práv a obchodných značiek;</w:t>
      </w:r>
    </w:p>
    <w:p w:rsidR="000F67F9" w:rsidRPr="000F67F9" w:rsidRDefault="000F67F9" w:rsidP="00781657">
      <w:pPr>
        <w:pStyle w:val="Odsekzoznamu"/>
        <w:numPr>
          <w:ilvl w:val="1"/>
          <w:numId w:val="25"/>
        </w:numPr>
        <w:autoSpaceDE w:val="0"/>
        <w:autoSpaceDN w:val="0"/>
        <w:adjustRightInd w:val="0"/>
        <w:ind w:left="426" w:right="43"/>
        <w:jc w:val="both"/>
        <w:rPr>
          <w:rFonts w:ascii="Times New Roman" w:hAnsi="Times New Roman" w:cs="Times New Roman"/>
          <w:sz w:val="22"/>
          <w:szCs w:val="22"/>
          <w:lang w:val="sk-SK"/>
        </w:rPr>
      </w:pPr>
      <w:r>
        <w:rPr>
          <w:rFonts w:ascii="Times New Roman" w:hAnsi="Times New Roman" w:cs="Times New Roman"/>
          <w:iCs/>
          <w:sz w:val="22"/>
          <w:szCs w:val="22"/>
          <w:lang w:val="sk-SK" w:eastAsia="sk-SK"/>
        </w:rPr>
        <w:t xml:space="preserve">náklady na vypracovanie </w:t>
      </w:r>
      <w:r w:rsidR="00400186">
        <w:rPr>
          <w:rFonts w:ascii="Times New Roman" w:hAnsi="Times New Roman" w:cs="Times New Roman"/>
          <w:iCs/>
          <w:sz w:val="22"/>
          <w:szCs w:val="22"/>
          <w:lang w:val="sk-SK" w:eastAsia="sk-SK"/>
        </w:rPr>
        <w:t>PSoL</w:t>
      </w:r>
      <w:r>
        <w:rPr>
          <w:rFonts w:ascii="Times New Roman" w:hAnsi="Times New Roman" w:cs="Times New Roman"/>
          <w:iCs/>
          <w:sz w:val="22"/>
          <w:szCs w:val="22"/>
          <w:lang w:val="sk-SK" w:eastAsia="sk-SK"/>
        </w:rPr>
        <w:t>.</w:t>
      </w:r>
    </w:p>
    <w:p w:rsidR="009A4F0D" w:rsidRPr="009A4F0D" w:rsidRDefault="009A4F0D" w:rsidP="00781657">
      <w:pPr>
        <w:widowControl w:val="0"/>
        <w:autoSpaceDE w:val="0"/>
        <w:autoSpaceDN w:val="0"/>
        <w:adjustRightInd w:val="0"/>
        <w:ind w:right="43"/>
        <w:jc w:val="both"/>
        <w:rPr>
          <w:rFonts w:ascii="Times New Roman" w:hAnsi="Times New Roman" w:cs="Times New Roman"/>
          <w:kern w:val="1"/>
          <w:sz w:val="22"/>
          <w:szCs w:val="22"/>
          <w:lang w:val="sk-SK"/>
        </w:rPr>
      </w:pPr>
    </w:p>
    <w:p w:rsidR="009A4F0D" w:rsidRPr="00077D01" w:rsidRDefault="00340AA3" w:rsidP="00781657">
      <w:pPr>
        <w:widowControl w:val="0"/>
        <w:autoSpaceDE w:val="0"/>
        <w:autoSpaceDN w:val="0"/>
        <w:adjustRightInd w:val="0"/>
        <w:spacing w:after="120"/>
        <w:ind w:right="43"/>
        <w:jc w:val="both"/>
        <w:rPr>
          <w:rFonts w:ascii="Times New Roman" w:hAnsi="Times New Roman" w:cs="Times New Roman"/>
          <w:b/>
          <w:bCs/>
          <w:kern w:val="1"/>
          <w:sz w:val="22"/>
          <w:szCs w:val="22"/>
          <w:lang w:val="sk-SK"/>
        </w:rPr>
      </w:pPr>
      <w:r w:rsidRPr="00077D01">
        <w:rPr>
          <w:rFonts w:ascii="Times New Roman" w:hAnsi="Times New Roman" w:cs="Times New Roman"/>
          <w:b/>
          <w:bCs/>
          <w:kern w:val="1"/>
          <w:sz w:val="22"/>
          <w:szCs w:val="22"/>
          <w:lang w:val="sk-SK"/>
        </w:rPr>
        <w:t>G.2</w:t>
      </w:r>
      <w:r w:rsidR="00B9229D" w:rsidRPr="00077D01">
        <w:rPr>
          <w:rFonts w:ascii="Times New Roman" w:hAnsi="Times New Roman" w:cs="Times New Roman"/>
          <w:b/>
          <w:bCs/>
          <w:kern w:val="1"/>
          <w:sz w:val="22"/>
          <w:szCs w:val="22"/>
          <w:lang w:val="sk-SK"/>
        </w:rPr>
        <w:t xml:space="preserve"> </w:t>
      </w:r>
      <w:r w:rsidR="003C31C8" w:rsidRPr="00077D01">
        <w:rPr>
          <w:rFonts w:ascii="Times New Roman" w:hAnsi="Times New Roman" w:cs="Times New Roman"/>
          <w:b/>
          <w:bCs/>
          <w:kern w:val="1"/>
          <w:sz w:val="22"/>
          <w:szCs w:val="22"/>
          <w:lang w:val="sk-SK"/>
        </w:rPr>
        <w:t>Neoprávnené náklady</w:t>
      </w:r>
      <w:r w:rsidR="009A4F0D" w:rsidRPr="00077D01">
        <w:rPr>
          <w:rFonts w:ascii="Times New Roman" w:hAnsi="Times New Roman" w:cs="Times New Roman"/>
          <w:b/>
          <w:bCs/>
          <w:kern w:val="1"/>
          <w:sz w:val="22"/>
          <w:szCs w:val="22"/>
          <w:lang w:val="sk-SK"/>
        </w:rPr>
        <w:t>:</w:t>
      </w:r>
    </w:p>
    <w:p w:rsidR="009A4F0D" w:rsidRPr="00077D01" w:rsidRDefault="003C31C8" w:rsidP="00781657">
      <w:pPr>
        <w:widowControl w:val="0"/>
        <w:numPr>
          <w:ilvl w:val="3"/>
          <w:numId w:val="6"/>
        </w:numPr>
        <w:autoSpaceDE w:val="0"/>
        <w:autoSpaceDN w:val="0"/>
        <w:adjustRightInd w:val="0"/>
        <w:ind w:left="360" w:right="43"/>
        <w:jc w:val="both"/>
        <w:rPr>
          <w:rFonts w:ascii="Times New Roman" w:hAnsi="Times New Roman" w:cs="Times New Roman"/>
          <w:kern w:val="1"/>
          <w:sz w:val="22"/>
          <w:szCs w:val="22"/>
          <w:lang w:val="sk-SK"/>
        </w:rPr>
      </w:pPr>
      <w:r w:rsidRPr="00077D01">
        <w:rPr>
          <w:rFonts w:ascii="Times New Roman" w:hAnsi="Times New Roman" w:cs="Times New Roman"/>
          <w:kern w:val="1"/>
          <w:sz w:val="22"/>
          <w:szCs w:val="22"/>
          <w:lang w:val="sk-SK"/>
        </w:rPr>
        <w:t>náklady</w:t>
      </w:r>
      <w:r w:rsidR="009A4F0D" w:rsidRPr="00077D01">
        <w:rPr>
          <w:rFonts w:ascii="Times New Roman" w:hAnsi="Times New Roman" w:cs="Times New Roman"/>
          <w:kern w:val="1"/>
          <w:sz w:val="22"/>
          <w:szCs w:val="22"/>
          <w:lang w:val="sk-SK"/>
        </w:rPr>
        <w:t xml:space="preserve"> vynalože</w:t>
      </w:r>
      <w:r w:rsidR="00546AB3" w:rsidRPr="00077D01">
        <w:rPr>
          <w:rFonts w:ascii="Times New Roman" w:hAnsi="Times New Roman" w:cs="Times New Roman"/>
          <w:kern w:val="1"/>
          <w:sz w:val="22"/>
          <w:szCs w:val="22"/>
          <w:lang w:val="sk-SK"/>
        </w:rPr>
        <w:t xml:space="preserve">né pred podaním </w:t>
      </w:r>
      <w:r w:rsidR="00400186" w:rsidRPr="00077D01">
        <w:rPr>
          <w:rFonts w:ascii="Times New Roman" w:hAnsi="Times New Roman" w:cs="Times New Roman"/>
          <w:kern w:val="1"/>
          <w:sz w:val="22"/>
          <w:szCs w:val="22"/>
          <w:lang w:val="sk-SK"/>
        </w:rPr>
        <w:t>ŽoNFP</w:t>
      </w:r>
      <w:r w:rsidR="00546AB3" w:rsidRPr="00077D01">
        <w:rPr>
          <w:rFonts w:ascii="Times New Roman" w:hAnsi="Times New Roman" w:cs="Times New Roman"/>
          <w:kern w:val="1"/>
          <w:sz w:val="22"/>
          <w:szCs w:val="22"/>
          <w:lang w:val="sk-SK"/>
        </w:rPr>
        <w:t xml:space="preserve"> </w:t>
      </w:r>
      <w:r w:rsidR="00411F89" w:rsidRPr="00077D01">
        <w:rPr>
          <w:rFonts w:ascii="Times New Roman" w:hAnsi="Times New Roman" w:cs="Times New Roman"/>
          <w:kern w:val="1"/>
          <w:sz w:val="22"/>
          <w:szCs w:val="22"/>
          <w:lang w:val="sk-SK"/>
        </w:rPr>
        <w:t xml:space="preserve">na PPA (v tomto prípade sa celý projekt </w:t>
      </w:r>
      <w:r w:rsidR="00A74413" w:rsidRPr="00077D01">
        <w:rPr>
          <w:rFonts w:ascii="Times New Roman" w:hAnsi="Times New Roman" w:cs="Times New Roman"/>
          <w:kern w:val="1"/>
          <w:sz w:val="22"/>
          <w:szCs w:val="22"/>
          <w:lang w:val="sk-SK"/>
        </w:rPr>
        <w:t>považuje za neoprávnený</w:t>
      </w:r>
      <w:r w:rsidR="00411F89" w:rsidRPr="00077D01">
        <w:rPr>
          <w:rFonts w:ascii="Times New Roman" w:hAnsi="Times New Roman" w:cs="Times New Roman"/>
          <w:kern w:val="1"/>
          <w:sz w:val="22"/>
          <w:szCs w:val="22"/>
          <w:lang w:val="sk-SK"/>
        </w:rPr>
        <w:t>)</w:t>
      </w:r>
      <w:r w:rsidR="00954ADC" w:rsidRPr="00077D01">
        <w:rPr>
          <w:rFonts w:ascii="Times New Roman" w:hAnsi="Times New Roman" w:cs="Times New Roman"/>
          <w:kern w:val="1"/>
          <w:sz w:val="22"/>
          <w:szCs w:val="22"/>
          <w:lang w:val="sk-SK"/>
        </w:rPr>
        <w:t xml:space="preserve"> s výnimkou začatia procesu obstarávania tovarov, služieb a prác, ktoré je pre Výzvy vyhlásené v roku 2015 a 2016 oprávnené od 01.12.2014. Tento bod sa nevzťahuje na všeobecné náklady, uvedené v časti G.1</w:t>
      </w:r>
      <w:r w:rsidR="000F67F9" w:rsidRPr="00077D01">
        <w:rPr>
          <w:rFonts w:ascii="Times New Roman" w:hAnsi="Times New Roman" w:cs="Times New Roman"/>
          <w:kern w:val="1"/>
          <w:sz w:val="22"/>
          <w:szCs w:val="22"/>
          <w:lang w:val="sk-SK"/>
        </w:rPr>
        <w:t>, bod 3</w:t>
      </w:r>
      <w:r w:rsidR="00954ADC" w:rsidRPr="00077D01">
        <w:rPr>
          <w:rFonts w:ascii="Times New Roman" w:hAnsi="Times New Roman" w:cs="Times New Roman"/>
          <w:kern w:val="1"/>
          <w:sz w:val="22"/>
          <w:szCs w:val="22"/>
          <w:lang w:val="sk-SK"/>
        </w:rPr>
        <w:t>;</w:t>
      </w:r>
    </w:p>
    <w:p w:rsidR="006F408A" w:rsidRPr="006F408A" w:rsidRDefault="006F408A" w:rsidP="00781657">
      <w:pPr>
        <w:pStyle w:val="Odsekzoznamu"/>
        <w:numPr>
          <w:ilvl w:val="3"/>
          <w:numId w:val="6"/>
        </w:numPr>
        <w:ind w:left="284" w:right="43"/>
        <w:jc w:val="both"/>
        <w:rPr>
          <w:rFonts w:ascii="Times New Roman" w:hAnsi="Times New Roman" w:cs="Times New Roman"/>
          <w:kern w:val="1"/>
          <w:sz w:val="22"/>
          <w:szCs w:val="22"/>
          <w:lang w:val="sk-SK"/>
        </w:rPr>
      </w:pPr>
      <w:r w:rsidRPr="006F408A">
        <w:rPr>
          <w:rFonts w:ascii="Times New Roman" w:hAnsi="Times New Roman" w:cs="Times New Roman"/>
          <w:sz w:val="22"/>
          <w:szCs w:val="22"/>
          <w:lang w:val="sk-SK"/>
        </w:rPr>
        <w:t>úroky z dlžných súm;</w:t>
      </w:r>
    </w:p>
    <w:p w:rsidR="006F408A" w:rsidRPr="006F408A" w:rsidRDefault="006F408A" w:rsidP="00781657">
      <w:pPr>
        <w:pStyle w:val="Odsekzoznamu"/>
        <w:numPr>
          <w:ilvl w:val="3"/>
          <w:numId w:val="6"/>
        </w:numPr>
        <w:ind w:left="284" w:right="43"/>
        <w:jc w:val="both"/>
        <w:rPr>
          <w:rFonts w:ascii="Times New Roman" w:hAnsi="Times New Roman" w:cs="Times New Roman"/>
          <w:kern w:val="1"/>
          <w:sz w:val="22"/>
          <w:szCs w:val="22"/>
          <w:lang w:val="sk-SK"/>
        </w:rPr>
      </w:pPr>
      <w:r w:rsidRPr="006F408A">
        <w:rPr>
          <w:rFonts w:ascii="Times New Roman" w:hAnsi="Times New Roman" w:cs="Times New Roman"/>
          <w:sz w:val="22"/>
          <w:szCs w:val="22"/>
          <w:lang w:val="sk-SK"/>
        </w:rPr>
        <w:lastRenderedPageBreak/>
        <w:t xml:space="preserve">kúpa nezastavaného a zastavaného pozemku za sumu presahujúcu 10 % celkových oprávnených </w:t>
      </w:r>
      <w:r w:rsidR="00B91474">
        <w:rPr>
          <w:rFonts w:ascii="Times New Roman" w:hAnsi="Times New Roman" w:cs="Times New Roman"/>
          <w:sz w:val="22"/>
          <w:szCs w:val="22"/>
          <w:lang w:val="sk-SK"/>
        </w:rPr>
        <w:t>náklado</w:t>
      </w:r>
      <w:r w:rsidR="000F67F9">
        <w:rPr>
          <w:rFonts w:ascii="Times New Roman" w:hAnsi="Times New Roman" w:cs="Times New Roman"/>
          <w:sz w:val="22"/>
          <w:szCs w:val="22"/>
          <w:lang w:val="sk-SK"/>
        </w:rPr>
        <w:t>v na príslušnú operáciu</w:t>
      </w:r>
      <w:r w:rsidRPr="006F408A">
        <w:rPr>
          <w:rFonts w:ascii="Times New Roman" w:hAnsi="Times New Roman" w:cs="Times New Roman"/>
          <w:sz w:val="22"/>
          <w:szCs w:val="22"/>
          <w:lang w:val="sk-SK"/>
        </w:rPr>
        <w:t>;</w:t>
      </w:r>
    </w:p>
    <w:p w:rsidR="00EB1471" w:rsidRDefault="009A4F0D" w:rsidP="00781657">
      <w:pPr>
        <w:pStyle w:val="Odsekzoznamu"/>
        <w:numPr>
          <w:ilvl w:val="3"/>
          <w:numId w:val="6"/>
        </w:numPr>
        <w:ind w:left="284" w:right="43"/>
        <w:jc w:val="both"/>
        <w:rPr>
          <w:rFonts w:ascii="Times New Roman" w:hAnsi="Times New Roman" w:cs="Times New Roman"/>
          <w:kern w:val="1"/>
          <w:sz w:val="22"/>
          <w:szCs w:val="22"/>
          <w:lang w:val="sk-SK"/>
        </w:rPr>
      </w:pPr>
      <w:r w:rsidRPr="006F408A">
        <w:rPr>
          <w:rFonts w:ascii="Times New Roman" w:hAnsi="Times New Roman" w:cs="Times New Roman"/>
          <w:kern w:val="1"/>
          <w:sz w:val="22"/>
          <w:szCs w:val="22"/>
          <w:lang w:val="sk-SK"/>
        </w:rPr>
        <w:t>daň z pridanej hod</w:t>
      </w:r>
      <w:r w:rsidR="00232074" w:rsidRPr="006F408A">
        <w:rPr>
          <w:rFonts w:ascii="Times New Roman" w:hAnsi="Times New Roman" w:cs="Times New Roman"/>
          <w:kern w:val="1"/>
          <w:sz w:val="22"/>
          <w:szCs w:val="22"/>
          <w:lang w:val="sk-SK"/>
        </w:rPr>
        <w:t>noty okrem prípadov, ak nie je vymáhateľná podľa</w:t>
      </w:r>
      <w:r w:rsidR="00954ADC">
        <w:rPr>
          <w:rFonts w:ascii="Times New Roman" w:hAnsi="Times New Roman" w:cs="Times New Roman"/>
          <w:kern w:val="1"/>
          <w:sz w:val="22"/>
          <w:szCs w:val="22"/>
          <w:lang w:val="sk-SK"/>
        </w:rPr>
        <w:t xml:space="preserve"> vnútroštátnych predpisov o DPH;</w:t>
      </w:r>
    </w:p>
    <w:p w:rsidR="00A15F15" w:rsidRDefault="003C31C8" w:rsidP="00781657">
      <w:pPr>
        <w:pStyle w:val="Odsekzoznamu"/>
        <w:numPr>
          <w:ilvl w:val="3"/>
          <w:numId w:val="6"/>
        </w:numPr>
        <w:spacing w:after="120"/>
        <w:ind w:left="284"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náklady</w:t>
      </w:r>
      <w:r w:rsidR="00954ADC">
        <w:rPr>
          <w:rFonts w:ascii="Times New Roman" w:hAnsi="Times New Roman" w:cs="Times New Roman"/>
          <w:kern w:val="1"/>
          <w:sz w:val="22"/>
          <w:szCs w:val="22"/>
          <w:lang w:val="sk-SK"/>
        </w:rPr>
        <w:t xml:space="preserve"> </w:t>
      </w:r>
      <w:r w:rsidR="00840780">
        <w:rPr>
          <w:rFonts w:ascii="Times New Roman" w:hAnsi="Times New Roman" w:cs="Times New Roman"/>
          <w:kern w:val="1"/>
          <w:sz w:val="22"/>
          <w:szCs w:val="22"/>
          <w:lang w:val="sk-SK"/>
        </w:rPr>
        <w:t>iné ako náklady uvedené v odseku G1, bodu 1</w:t>
      </w:r>
      <w:r w:rsidR="000F67F9">
        <w:rPr>
          <w:rFonts w:ascii="Times New Roman" w:hAnsi="Times New Roman" w:cs="Times New Roman"/>
          <w:kern w:val="1"/>
          <w:sz w:val="22"/>
          <w:szCs w:val="22"/>
          <w:lang w:val="sk-SK"/>
        </w:rPr>
        <w:t>. a 2.</w:t>
      </w:r>
      <w:r w:rsidR="00840780">
        <w:rPr>
          <w:rFonts w:ascii="Times New Roman" w:hAnsi="Times New Roman" w:cs="Times New Roman"/>
          <w:kern w:val="1"/>
          <w:sz w:val="22"/>
          <w:szCs w:val="22"/>
          <w:lang w:val="sk-SK"/>
        </w:rPr>
        <w:t>, súvisiace s leasingovými zmluvami, ako napríklad marža prenajímateľa, náklady na refinancovanie úrokov, režijné náklady a poistné poplatky</w:t>
      </w:r>
      <w:r w:rsidR="00A15F15">
        <w:rPr>
          <w:rFonts w:ascii="Times New Roman" w:hAnsi="Times New Roman" w:cs="Times New Roman"/>
          <w:kern w:val="1"/>
          <w:sz w:val="22"/>
          <w:szCs w:val="22"/>
          <w:lang w:val="sk-SK"/>
        </w:rPr>
        <w:t>;</w:t>
      </w:r>
    </w:p>
    <w:p w:rsidR="00954ADC" w:rsidRDefault="00A15F15" w:rsidP="00781657">
      <w:pPr>
        <w:pStyle w:val="Odsekzoznamu"/>
        <w:numPr>
          <w:ilvl w:val="3"/>
          <w:numId w:val="6"/>
        </w:numPr>
        <w:spacing w:after="120"/>
        <w:ind w:left="284"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prevádzkový kapitál.</w:t>
      </w:r>
      <w:r w:rsidR="00954ADC">
        <w:rPr>
          <w:rFonts w:ascii="Times New Roman" w:hAnsi="Times New Roman" w:cs="Times New Roman"/>
          <w:kern w:val="1"/>
          <w:sz w:val="22"/>
          <w:szCs w:val="22"/>
          <w:lang w:val="sk-SK"/>
        </w:rPr>
        <w:t xml:space="preserve"> </w:t>
      </w:r>
    </w:p>
    <w:p w:rsidR="00525CDD" w:rsidRPr="002D45BA" w:rsidRDefault="00817E85" w:rsidP="00781657">
      <w:pPr>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G.3</w:t>
      </w:r>
      <w:r w:rsidR="00781657">
        <w:rPr>
          <w:rFonts w:ascii="Times New Roman" w:hAnsi="Times New Roman" w:cs="Times New Roman"/>
          <w:b/>
          <w:kern w:val="1"/>
          <w:sz w:val="22"/>
          <w:szCs w:val="22"/>
          <w:lang w:val="sk-SK"/>
        </w:rPr>
        <w:t xml:space="preserve">  </w:t>
      </w:r>
      <w:r w:rsidR="002D45BA">
        <w:rPr>
          <w:rFonts w:ascii="Times New Roman" w:hAnsi="Times New Roman" w:cs="Times New Roman"/>
          <w:kern w:val="1"/>
          <w:sz w:val="22"/>
          <w:szCs w:val="22"/>
          <w:lang w:val="sk-SK"/>
        </w:rPr>
        <w:t>Oprávnené náklady sú len náklady na jedno rázové aktivity (činnosti) a investície.</w:t>
      </w:r>
    </w:p>
    <w:p w:rsidR="00525CDD" w:rsidRPr="00D92909" w:rsidRDefault="004A2F1D" w:rsidP="00781657">
      <w:pPr>
        <w:spacing w:after="120"/>
        <w:ind w:right="43"/>
        <w:jc w:val="both"/>
        <w:rPr>
          <w:b/>
          <w:sz w:val="32"/>
          <w:szCs w:val="32"/>
          <w:lang w:val="fr-BE"/>
        </w:rPr>
      </w:pPr>
      <w:r>
        <w:rPr>
          <w:rFonts w:ascii="Times New Roman" w:hAnsi="Times New Roman" w:cs="Times New Roman"/>
          <w:b/>
          <w:kern w:val="1"/>
          <w:sz w:val="22"/>
          <w:szCs w:val="22"/>
          <w:lang w:val="sk-SK"/>
        </w:rPr>
        <w:t>G.</w:t>
      </w:r>
      <w:r w:rsidR="00817E85">
        <w:rPr>
          <w:rFonts w:ascii="Times New Roman" w:hAnsi="Times New Roman" w:cs="Times New Roman"/>
          <w:b/>
          <w:kern w:val="1"/>
          <w:sz w:val="22"/>
          <w:szCs w:val="22"/>
          <w:lang w:val="sk-SK"/>
        </w:rPr>
        <w:t>4</w:t>
      </w:r>
      <w:r>
        <w:rPr>
          <w:rFonts w:ascii="Times New Roman" w:hAnsi="Times New Roman" w:cs="Times New Roman"/>
          <w:b/>
          <w:kern w:val="1"/>
          <w:sz w:val="22"/>
          <w:szCs w:val="22"/>
          <w:lang w:val="sk-SK"/>
        </w:rPr>
        <w:t xml:space="preserve"> </w:t>
      </w:r>
      <w:r w:rsidR="00525CDD">
        <w:rPr>
          <w:rFonts w:ascii="Times New Roman" w:hAnsi="Times New Roman" w:cs="Times New Roman"/>
          <w:kern w:val="1"/>
          <w:sz w:val="22"/>
          <w:szCs w:val="22"/>
          <w:lang w:val="sk-SK"/>
        </w:rPr>
        <w:t xml:space="preserve">Bližšia špecifikácia oprávnených a neoprávnených </w:t>
      </w:r>
      <w:r w:rsidR="003C31C8">
        <w:rPr>
          <w:rFonts w:ascii="Times New Roman" w:hAnsi="Times New Roman" w:cs="Times New Roman"/>
          <w:kern w:val="1"/>
          <w:sz w:val="22"/>
          <w:szCs w:val="22"/>
          <w:lang w:val="sk-SK"/>
        </w:rPr>
        <w:t>nákladov</w:t>
      </w:r>
      <w:r w:rsidR="00525CDD">
        <w:rPr>
          <w:rFonts w:ascii="Times New Roman" w:hAnsi="Times New Roman" w:cs="Times New Roman"/>
          <w:kern w:val="1"/>
          <w:sz w:val="22"/>
          <w:szCs w:val="22"/>
          <w:lang w:val="sk-SK"/>
        </w:rPr>
        <w:t xml:space="preserve"> bude uvedená </w:t>
      </w:r>
      <w:r w:rsidR="00525CDD">
        <w:rPr>
          <w:rFonts w:ascii="Times New Roman" w:hAnsi="Times New Roman" w:cs="Times New Roman"/>
          <w:sz w:val="22"/>
          <w:szCs w:val="22"/>
          <w:lang w:val="fr-BE"/>
        </w:rPr>
        <w:t xml:space="preserve">v Príručke pre žiadateľa a </w:t>
      </w:r>
      <w:r w:rsidR="003C31C8">
        <w:rPr>
          <w:rFonts w:ascii="Times New Roman" w:hAnsi="Times New Roman" w:cs="Times New Roman"/>
          <w:sz w:val="22"/>
          <w:szCs w:val="22"/>
          <w:lang w:val="fr-BE"/>
        </w:rPr>
        <w:t xml:space="preserve">vo </w:t>
      </w:r>
      <w:r w:rsidR="00525CDD">
        <w:rPr>
          <w:rFonts w:ascii="Times New Roman" w:hAnsi="Times New Roman" w:cs="Times New Roman"/>
          <w:sz w:val="22"/>
          <w:szCs w:val="22"/>
          <w:lang w:val="fr-BE"/>
        </w:rPr>
        <w:t xml:space="preserve">Výzve na predkladanie </w:t>
      </w:r>
      <w:r w:rsidR="00546AB3">
        <w:rPr>
          <w:rFonts w:ascii="Times New Roman" w:hAnsi="Times New Roman" w:cs="Times New Roman"/>
          <w:sz w:val="22"/>
          <w:szCs w:val="22"/>
          <w:lang w:val="fr-BE"/>
        </w:rPr>
        <w:t>Žo</w:t>
      </w:r>
      <w:r w:rsidR="000F67F9">
        <w:rPr>
          <w:rFonts w:ascii="Times New Roman" w:hAnsi="Times New Roman" w:cs="Times New Roman"/>
          <w:sz w:val="22"/>
          <w:szCs w:val="22"/>
          <w:lang w:val="fr-BE"/>
        </w:rPr>
        <w:t>NFP pre podopatrenie 8.5</w:t>
      </w:r>
      <w:r w:rsidR="00525CDD">
        <w:rPr>
          <w:rFonts w:ascii="Times New Roman" w:hAnsi="Times New Roman" w:cs="Times New Roman"/>
          <w:sz w:val="22"/>
          <w:szCs w:val="22"/>
          <w:lang w:val="fr-BE"/>
        </w:rPr>
        <w:t xml:space="preserve">. </w:t>
      </w:r>
    </w:p>
    <w:p w:rsidR="009A4F0D" w:rsidRPr="009A4F0D" w:rsidRDefault="009A4F0D" w:rsidP="00781657">
      <w:pPr>
        <w:widowControl w:val="0"/>
        <w:autoSpaceDE w:val="0"/>
        <w:autoSpaceDN w:val="0"/>
        <w:adjustRightInd w:val="0"/>
        <w:ind w:right="43"/>
        <w:jc w:val="both"/>
        <w:rPr>
          <w:rFonts w:ascii="Times New Roman" w:hAnsi="Times New Roman" w:cs="Times New Roman"/>
          <w:kern w:val="1"/>
          <w:sz w:val="22"/>
          <w:szCs w:val="22"/>
          <w:lang w:val="sk-SK"/>
        </w:rPr>
      </w:pPr>
    </w:p>
    <w:p w:rsidR="009A4F0D" w:rsidRPr="009A4F0D" w:rsidRDefault="00340AA3" w:rsidP="00781657">
      <w:pPr>
        <w:widowControl w:val="0"/>
        <w:autoSpaceDE w:val="0"/>
        <w:autoSpaceDN w:val="0"/>
        <w:adjustRightInd w:val="0"/>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H</w:t>
      </w:r>
      <w:r w:rsidR="009A4F0D" w:rsidRPr="009A4F0D">
        <w:rPr>
          <w:rFonts w:ascii="Times New Roman" w:hAnsi="Times New Roman" w:cs="Times New Roman"/>
          <w:b/>
          <w:bCs/>
          <w:kern w:val="1"/>
          <w:sz w:val="22"/>
          <w:szCs w:val="22"/>
          <w:lang w:val="sk-SK"/>
        </w:rPr>
        <w:t>.</w:t>
      </w:r>
      <w:r w:rsidR="0033509A">
        <w:rPr>
          <w:rFonts w:ascii="Times New Roman" w:hAnsi="Times New Roman" w:cs="Times New Roman"/>
          <w:b/>
          <w:bCs/>
          <w:kern w:val="1"/>
          <w:sz w:val="22"/>
          <w:szCs w:val="22"/>
          <w:lang w:val="sk-SK"/>
        </w:rPr>
        <w:t xml:space="preserve"> Forma pomoci</w:t>
      </w:r>
      <w:r w:rsidR="00EB1471">
        <w:rPr>
          <w:rFonts w:ascii="Times New Roman" w:hAnsi="Times New Roman" w:cs="Times New Roman"/>
          <w:b/>
          <w:bCs/>
          <w:kern w:val="1"/>
          <w:sz w:val="22"/>
          <w:szCs w:val="22"/>
          <w:lang w:val="sk-SK"/>
        </w:rPr>
        <w:t xml:space="preserve"> </w:t>
      </w:r>
    </w:p>
    <w:p w:rsidR="00262197" w:rsidRDefault="004A2F1D"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H.1 </w:t>
      </w:r>
      <w:r w:rsidR="00262197">
        <w:rPr>
          <w:rFonts w:ascii="Times New Roman" w:hAnsi="Times New Roman" w:cs="Times New Roman"/>
          <w:kern w:val="1"/>
          <w:sz w:val="22"/>
          <w:szCs w:val="22"/>
          <w:lang w:val="sk-SK"/>
        </w:rPr>
        <w:t xml:space="preserve">V prípade príjemcu pomoci definovaného v článku E.2 sa pomoc podľa tejto schémy </w:t>
      </w:r>
      <w:r w:rsidR="009A4F0D" w:rsidRPr="009A4F0D">
        <w:rPr>
          <w:rFonts w:ascii="Times New Roman" w:hAnsi="Times New Roman" w:cs="Times New Roman"/>
          <w:kern w:val="1"/>
          <w:sz w:val="22"/>
          <w:szCs w:val="22"/>
          <w:lang w:val="sk-SK"/>
        </w:rPr>
        <w:t xml:space="preserve">poskytuje formou </w:t>
      </w:r>
      <w:r w:rsidR="001F03E0">
        <w:rPr>
          <w:rFonts w:ascii="Times New Roman" w:hAnsi="Times New Roman" w:cs="Times New Roman"/>
          <w:kern w:val="1"/>
          <w:sz w:val="22"/>
          <w:szCs w:val="22"/>
          <w:lang w:val="sk-SK"/>
        </w:rPr>
        <w:t>NFP</w:t>
      </w:r>
      <w:r w:rsidR="00A87C73">
        <w:rPr>
          <w:rFonts w:ascii="Times New Roman" w:hAnsi="Times New Roman" w:cs="Times New Roman"/>
          <w:kern w:val="1"/>
          <w:sz w:val="22"/>
          <w:szCs w:val="22"/>
          <w:lang w:val="sk-SK"/>
        </w:rPr>
        <w:t xml:space="preserve"> - grantu</w:t>
      </w:r>
      <w:r w:rsidR="009A4F0D" w:rsidRPr="009A4F0D">
        <w:rPr>
          <w:rFonts w:ascii="Times New Roman" w:hAnsi="Times New Roman" w:cs="Times New Roman"/>
          <w:kern w:val="1"/>
          <w:sz w:val="22"/>
          <w:szCs w:val="22"/>
          <w:lang w:val="sk-SK"/>
        </w:rPr>
        <w:t xml:space="preserve"> z PRV, ktorý bude poskytnutý formou refundácie na základe predloženia účtovných dokladov preukazujúcich skut</w:t>
      </w:r>
      <w:r w:rsidR="0000318E">
        <w:rPr>
          <w:rFonts w:ascii="Times New Roman" w:hAnsi="Times New Roman" w:cs="Times New Roman"/>
          <w:kern w:val="1"/>
          <w:sz w:val="22"/>
          <w:szCs w:val="22"/>
          <w:lang w:val="sk-SK"/>
        </w:rPr>
        <w:t xml:space="preserve">očnú výšku oprávnených </w:t>
      </w:r>
      <w:r w:rsidR="00B91474">
        <w:rPr>
          <w:rFonts w:ascii="Times New Roman" w:hAnsi="Times New Roman" w:cs="Times New Roman"/>
          <w:kern w:val="1"/>
          <w:sz w:val="22"/>
          <w:szCs w:val="22"/>
          <w:lang w:val="sk-SK"/>
        </w:rPr>
        <w:t>nákladov</w:t>
      </w:r>
      <w:r w:rsidR="00262197">
        <w:rPr>
          <w:rFonts w:ascii="Times New Roman" w:hAnsi="Times New Roman" w:cs="Times New Roman"/>
          <w:kern w:val="1"/>
          <w:sz w:val="22"/>
          <w:szCs w:val="22"/>
          <w:lang w:val="sk-SK"/>
        </w:rPr>
        <w:t>.</w:t>
      </w:r>
    </w:p>
    <w:p w:rsidR="006D356E" w:rsidRDefault="00262197"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H.2 </w:t>
      </w:r>
      <w:r>
        <w:rPr>
          <w:rFonts w:ascii="Times New Roman" w:hAnsi="Times New Roman" w:cs="Times New Roman"/>
          <w:kern w:val="1"/>
          <w:sz w:val="22"/>
          <w:szCs w:val="22"/>
          <w:lang w:val="sk-SK"/>
        </w:rPr>
        <w:t>V prípade príjemcu pomoci</w:t>
      </w:r>
      <w:r w:rsidR="00D742E2">
        <w:rPr>
          <w:rFonts w:ascii="Times New Roman" w:hAnsi="Times New Roman" w:cs="Times New Roman"/>
          <w:kern w:val="1"/>
          <w:sz w:val="22"/>
          <w:szCs w:val="22"/>
          <w:lang w:val="sk-SK"/>
        </w:rPr>
        <w:t>,</w:t>
      </w:r>
      <w:r>
        <w:rPr>
          <w:rFonts w:ascii="Times New Roman" w:hAnsi="Times New Roman" w:cs="Times New Roman"/>
          <w:kern w:val="1"/>
          <w:sz w:val="22"/>
          <w:szCs w:val="22"/>
          <w:lang w:val="sk-SK"/>
        </w:rPr>
        <w:t xml:space="preserve"> definovaného v článku E.3 je pomoc poskytovaná </w:t>
      </w:r>
      <w:r w:rsidR="006D356E">
        <w:rPr>
          <w:rFonts w:ascii="Times New Roman" w:hAnsi="Times New Roman" w:cs="Times New Roman"/>
          <w:kern w:val="1"/>
          <w:sz w:val="22"/>
          <w:szCs w:val="22"/>
          <w:lang w:val="sk-SK"/>
        </w:rPr>
        <w:t xml:space="preserve">sprostredkovane cez </w:t>
      </w:r>
      <w:r w:rsidR="008F0FF1">
        <w:rPr>
          <w:rFonts w:ascii="Times New Roman" w:hAnsi="Times New Roman" w:cs="Times New Roman"/>
          <w:kern w:val="1"/>
          <w:sz w:val="22"/>
          <w:szCs w:val="22"/>
          <w:lang w:val="sk-SK"/>
        </w:rPr>
        <w:t>NLC</w:t>
      </w:r>
      <w:r w:rsidR="006D356E">
        <w:rPr>
          <w:rFonts w:ascii="Times New Roman" w:hAnsi="Times New Roman" w:cs="Times New Roman"/>
          <w:kern w:val="1"/>
          <w:sz w:val="22"/>
          <w:szCs w:val="22"/>
          <w:lang w:val="sk-SK"/>
        </w:rPr>
        <w:t xml:space="preserve">, je nepriamou formou pomoci. Príjemcovi pomoci je poskytovaná pomoc vo forme hotového, schváleného </w:t>
      </w:r>
      <w:r w:rsidR="00400186">
        <w:rPr>
          <w:rFonts w:ascii="Times New Roman" w:hAnsi="Times New Roman" w:cs="Times New Roman"/>
          <w:kern w:val="1"/>
          <w:sz w:val="22"/>
          <w:szCs w:val="22"/>
          <w:lang w:val="sk-SK"/>
        </w:rPr>
        <w:t>PSoL</w:t>
      </w:r>
      <w:r w:rsidR="006D356E">
        <w:rPr>
          <w:rFonts w:ascii="Times New Roman" w:hAnsi="Times New Roman" w:cs="Times New Roman"/>
          <w:kern w:val="1"/>
          <w:sz w:val="22"/>
          <w:szCs w:val="22"/>
          <w:lang w:val="sk-SK"/>
        </w:rPr>
        <w:t xml:space="preserve"> na obdobie jeho platnosti. Pomoc je poskytovaná formou vecného plnenia – </w:t>
      </w:r>
      <w:r w:rsidR="00400186">
        <w:rPr>
          <w:rFonts w:ascii="Times New Roman" w:hAnsi="Times New Roman" w:cs="Times New Roman"/>
          <w:kern w:val="1"/>
          <w:sz w:val="22"/>
          <w:szCs w:val="22"/>
          <w:lang w:val="sk-SK"/>
        </w:rPr>
        <w:t>PSoL</w:t>
      </w:r>
      <w:r w:rsidR="00F966C2">
        <w:rPr>
          <w:rFonts w:ascii="Times New Roman" w:hAnsi="Times New Roman" w:cs="Times New Roman"/>
          <w:kern w:val="1"/>
          <w:sz w:val="22"/>
          <w:szCs w:val="22"/>
          <w:lang w:val="sk-SK"/>
        </w:rPr>
        <w:t xml:space="preserve"> ako subvencovanej služby.</w:t>
      </w:r>
      <w:r w:rsidR="001872DA">
        <w:rPr>
          <w:rFonts w:ascii="Times New Roman" w:hAnsi="Times New Roman" w:cs="Times New Roman"/>
          <w:kern w:val="1"/>
          <w:sz w:val="22"/>
          <w:szCs w:val="22"/>
          <w:lang w:val="sk-SK"/>
        </w:rPr>
        <w:t xml:space="preserve"> </w:t>
      </w:r>
      <w:r w:rsidR="00F966C2">
        <w:rPr>
          <w:rFonts w:ascii="Times New Roman" w:hAnsi="Times New Roman" w:cs="Times New Roman"/>
          <w:kern w:val="1"/>
          <w:sz w:val="22"/>
          <w:szCs w:val="22"/>
          <w:lang w:val="sk-SK"/>
        </w:rPr>
        <w:t>Pomoc</w:t>
      </w:r>
      <w:r w:rsidR="006D356E">
        <w:rPr>
          <w:rFonts w:ascii="Times New Roman" w:hAnsi="Times New Roman" w:cs="Times New Roman"/>
          <w:kern w:val="1"/>
          <w:sz w:val="22"/>
          <w:szCs w:val="22"/>
          <w:lang w:val="sk-SK"/>
        </w:rPr>
        <w:t> nezahŕňa priamu hotovostnú platbu príjemcovi pomoci</w:t>
      </w:r>
      <w:r w:rsidR="007B226B">
        <w:rPr>
          <w:rFonts w:ascii="Times New Roman" w:hAnsi="Times New Roman" w:cs="Times New Roman"/>
          <w:kern w:val="1"/>
          <w:sz w:val="22"/>
          <w:szCs w:val="22"/>
          <w:lang w:val="sk-SK"/>
        </w:rPr>
        <w:t>, definovanému v článku E.3</w:t>
      </w:r>
      <w:r w:rsidR="006D356E">
        <w:rPr>
          <w:rFonts w:ascii="Times New Roman" w:hAnsi="Times New Roman" w:cs="Times New Roman"/>
          <w:kern w:val="1"/>
          <w:sz w:val="22"/>
          <w:szCs w:val="22"/>
          <w:lang w:val="sk-SK"/>
        </w:rPr>
        <w:t xml:space="preserve">. </w:t>
      </w:r>
      <w:r w:rsidR="00D742E2">
        <w:rPr>
          <w:rFonts w:ascii="Times New Roman" w:hAnsi="Times New Roman" w:cs="Times New Roman"/>
          <w:kern w:val="1"/>
          <w:sz w:val="22"/>
          <w:szCs w:val="22"/>
          <w:lang w:val="sk-SK"/>
        </w:rPr>
        <w:t xml:space="preserve"> </w:t>
      </w:r>
    </w:p>
    <w:p w:rsidR="009A4F0D" w:rsidRDefault="006D356E"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H.3 </w:t>
      </w:r>
      <w:r w:rsidR="008F0FF1">
        <w:rPr>
          <w:rFonts w:ascii="Times New Roman" w:hAnsi="Times New Roman" w:cs="Times New Roman"/>
          <w:kern w:val="1"/>
          <w:sz w:val="22"/>
          <w:szCs w:val="22"/>
          <w:lang w:val="sk-SK"/>
        </w:rPr>
        <w:t>NLC</w:t>
      </w:r>
      <w:r>
        <w:rPr>
          <w:rFonts w:ascii="Times New Roman" w:hAnsi="Times New Roman" w:cs="Times New Roman"/>
          <w:kern w:val="1"/>
          <w:sz w:val="22"/>
          <w:szCs w:val="22"/>
          <w:lang w:val="sk-SK"/>
        </w:rPr>
        <w:t xml:space="preserve"> môže byť poskytnutá zálohová platba</w:t>
      </w:r>
      <w:r w:rsidR="00D742E2">
        <w:rPr>
          <w:rFonts w:ascii="Times New Roman" w:hAnsi="Times New Roman" w:cs="Times New Roman"/>
          <w:kern w:val="1"/>
          <w:sz w:val="22"/>
          <w:szCs w:val="22"/>
          <w:lang w:val="sk-SK"/>
        </w:rPr>
        <w:t xml:space="preserve"> do výšky max. 50% oprávnených nákladov</w:t>
      </w:r>
      <w:r>
        <w:rPr>
          <w:rFonts w:ascii="Times New Roman" w:hAnsi="Times New Roman" w:cs="Times New Roman"/>
          <w:kern w:val="1"/>
          <w:sz w:val="22"/>
          <w:szCs w:val="22"/>
          <w:lang w:val="sk-SK"/>
        </w:rPr>
        <w:t>.</w:t>
      </w:r>
    </w:p>
    <w:p w:rsidR="00A15F15" w:rsidRPr="009A4F0D" w:rsidRDefault="00A15F15" w:rsidP="00781657">
      <w:pPr>
        <w:widowControl w:val="0"/>
        <w:autoSpaceDE w:val="0"/>
        <w:autoSpaceDN w:val="0"/>
        <w:adjustRightInd w:val="0"/>
        <w:ind w:right="43"/>
        <w:jc w:val="both"/>
        <w:rPr>
          <w:rFonts w:ascii="Times New Roman" w:hAnsi="Times New Roman" w:cs="Times New Roman"/>
          <w:kern w:val="1"/>
          <w:sz w:val="22"/>
          <w:szCs w:val="22"/>
          <w:lang w:val="sk-SK"/>
        </w:rPr>
      </w:pPr>
    </w:p>
    <w:p w:rsidR="009A4F0D" w:rsidRPr="009A4F0D" w:rsidRDefault="00340AA3" w:rsidP="00781657">
      <w:pPr>
        <w:widowControl w:val="0"/>
        <w:autoSpaceDE w:val="0"/>
        <w:autoSpaceDN w:val="0"/>
        <w:adjustRightInd w:val="0"/>
        <w:spacing w:line="264" w:lineRule="auto"/>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I</w:t>
      </w:r>
      <w:r w:rsidR="009A4F0D" w:rsidRPr="009A4F0D">
        <w:rPr>
          <w:rFonts w:ascii="Times New Roman" w:hAnsi="Times New Roman" w:cs="Times New Roman"/>
          <w:b/>
          <w:bCs/>
          <w:kern w:val="1"/>
          <w:sz w:val="22"/>
          <w:szCs w:val="22"/>
          <w:lang w:val="sk-SK"/>
        </w:rPr>
        <w:t>.</w:t>
      </w:r>
      <w:r w:rsidR="00EB1471">
        <w:rPr>
          <w:rFonts w:ascii="Times New Roman" w:hAnsi="Times New Roman" w:cs="Times New Roman"/>
          <w:b/>
          <w:bCs/>
          <w:kern w:val="1"/>
          <w:sz w:val="22"/>
          <w:szCs w:val="22"/>
          <w:lang w:val="sk-SK"/>
        </w:rPr>
        <w:t xml:space="preserve"> </w:t>
      </w:r>
      <w:r w:rsidR="009A4F0D" w:rsidRPr="007C33F9">
        <w:rPr>
          <w:rFonts w:ascii="Times New Roman" w:hAnsi="Times New Roman" w:cs="Times New Roman"/>
          <w:b/>
          <w:bCs/>
          <w:kern w:val="1"/>
          <w:sz w:val="22"/>
          <w:szCs w:val="22"/>
          <w:lang w:val="sk-SK"/>
        </w:rPr>
        <w:t>Výška a intenzita pomoci</w:t>
      </w:r>
      <w:r w:rsidR="009A4F0D" w:rsidRPr="009A4F0D">
        <w:rPr>
          <w:rFonts w:ascii="Times New Roman" w:hAnsi="Times New Roman" w:cs="Times New Roman"/>
          <w:b/>
          <w:bCs/>
          <w:kern w:val="1"/>
          <w:sz w:val="22"/>
          <w:szCs w:val="22"/>
          <w:lang w:val="sk-SK"/>
        </w:rPr>
        <w:t xml:space="preserve"> </w:t>
      </w:r>
    </w:p>
    <w:p w:rsidR="006D356E" w:rsidRDefault="004A2F1D"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I.1 </w:t>
      </w:r>
      <w:r w:rsidR="00525CDD">
        <w:rPr>
          <w:rFonts w:ascii="Times New Roman" w:hAnsi="Times New Roman" w:cs="Times New Roman"/>
          <w:kern w:val="1"/>
          <w:sz w:val="22"/>
          <w:szCs w:val="22"/>
          <w:lang w:val="sk-SK"/>
        </w:rPr>
        <w:t>I</w:t>
      </w:r>
      <w:r w:rsidR="00156880">
        <w:rPr>
          <w:rFonts w:ascii="Times New Roman" w:hAnsi="Times New Roman" w:cs="Times New Roman"/>
          <w:kern w:val="1"/>
          <w:sz w:val="22"/>
          <w:szCs w:val="22"/>
          <w:lang w:val="sk-SK"/>
        </w:rPr>
        <w:t>ntenzita</w:t>
      </w:r>
      <w:r w:rsidR="00156880" w:rsidRPr="009A4F0D">
        <w:rPr>
          <w:rFonts w:ascii="Times New Roman" w:hAnsi="Times New Roman" w:cs="Times New Roman"/>
          <w:kern w:val="1"/>
          <w:sz w:val="22"/>
          <w:szCs w:val="22"/>
          <w:lang w:val="sk-SK"/>
        </w:rPr>
        <w:t xml:space="preserve"> </w:t>
      </w:r>
      <w:r w:rsidR="009A4F0D" w:rsidRPr="009A4F0D">
        <w:rPr>
          <w:rFonts w:ascii="Times New Roman" w:hAnsi="Times New Roman" w:cs="Times New Roman"/>
          <w:kern w:val="1"/>
          <w:sz w:val="22"/>
          <w:szCs w:val="22"/>
          <w:lang w:val="sk-SK"/>
        </w:rPr>
        <w:t xml:space="preserve">pomoci </w:t>
      </w:r>
      <w:r w:rsidR="00B91474">
        <w:rPr>
          <w:rFonts w:ascii="Times New Roman" w:hAnsi="Times New Roman" w:cs="Times New Roman"/>
          <w:kern w:val="1"/>
          <w:sz w:val="22"/>
          <w:szCs w:val="22"/>
          <w:lang w:val="sk-SK"/>
        </w:rPr>
        <w:t>z celkových oprávnených nákladov</w:t>
      </w:r>
      <w:r w:rsidR="00525CDD">
        <w:rPr>
          <w:rFonts w:ascii="Times New Roman" w:hAnsi="Times New Roman" w:cs="Times New Roman"/>
          <w:kern w:val="1"/>
          <w:sz w:val="22"/>
          <w:szCs w:val="22"/>
          <w:lang w:val="sk-SK"/>
        </w:rPr>
        <w:t xml:space="preserve"> je </w:t>
      </w:r>
      <w:r w:rsidR="000F67F9">
        <w:rPr>
          <w:rFonts w:ascii="Times New Roman" w:hAnsi="Times New Roman" w:cs="Times New Roman"/>
          <w:kern w:val="1"/>
          <w:sz w:val="22"/>
          <w:szCs w:val="22"/>
          <w:lang w:val="sk-SK"/>
        </w:rPr>
        <w:t>100</w:t>
      </w:r>
      <w:r w:rsidR="00525CDD">
        <w:rPr>
          <w:rFonts w:ascii="Times New Roman" w:hAnsi="Times New Roman" w:cs="Times New Roman"/>
          <w:kern w:val="1"/>
          <w:sz w:val="22"/>
          <w:szCs w:val="22"/>
          <w:lang w:val="sk-SK"/>
        </w:rPr>
        <w:t>%</w:t>
      </w:r>
      <w:r w:rsidR="006D356E">
        <w:rPr>
          <w:rFonts w:ascii="Times New Roman" w:hAnsi="Times New Roman" w:cs="Times New Roman"/>
          <w:kern w:val="1"/>
          <w:sz w:val="22"/>
          <w:szCs w:val="22"/>
          <w:lang w:val="sk-SK"/>
        </w:rPr>
        <w:t>.</w:t>
      </w:r>
    </w:p>
    <w:p w:rsidR="009A4F0D" w:rsidRPr="00D151CD" w:rsidRDefault="006D356E"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I.</w:t>
      </w:r>
      <w:r w:rsidR="002D45BA">
        <w:rPr>
          <w:rFonts w:ascii="Times New Roman" w:hAnsi="Times New Roman" w:cs="Times New Roman"/>
          <w:b/>
          <w:kern w:val="1"/>
          <w:sz w:val="22"/>
          <w:szCs w:val="22"/>
          <w:lang w:val="sk-SK"/>
        </w:rPr>
        <w:t>2</w:t>
      </w:r>
      <w:r>
        <w:rPr>
          <w:rFonts w:ascii="Times New Roman" w:hAnsi="Times New Roman" w:cs="Times New Roman"/>
          <w:b/>
          <w:kern w:val="1"/>
          <w:sz w:val="22"/>
          <w:szCs w:val="22"/>
          <w:lang w:val="sk-SK"/>
        </w:rPr>
        <w:t xml:space="preserve"> </w:t>
      </w:r>
      <w:r w:rsidR="00CD66CE" w:rsidRPr="00D151CD">
        <w:rPr>
          <w:rFonts w:ascii="Times New Roman" w:hAnsi="Times New Roman" w:cs="Times New Roman"/>
          <w:kern w:val="1"/>
          <w:sz w:val="22"/>
          <w:szCs w:val="22"/>
          <w:lang w:val="sk-SK"/>
        </w:rPr>
        <w:t>Intenzita pomoci je v rámci povol</w:t>
      </w:r>
      <w:r w:rsidR="000F67F9" w:rsidRPr="00D151CD">
        <w:rPr>
          <w:rFonts w:ascii="Times New Roman" w:hAnsi="Times New Roman" w:cs="Times New Roman"/>
          <w:kern w:val="1"/>
          <w:sz w:val="22"/>
          <w:szCs w:val="22"/>
          <w:lang w:val="sk-SK"/>
        </w:rPr>
        <w:t>eného stropu pomoci, podľa čl.</w:t>
      </w:r>
      <w:r w:rsidR="00D151CD" w:rsidRPr="00D151CD">
        <w:rPr>
          <w:rFonts w:ascii="Times New Roman" w:hAnsi="Times New Roman" w:cs="Times New Roman"/>
          <w:kern w:val="1"/>
          <w:sz w:val="22"/>
          <w:szCs w:val="22"/>
          <w:lang w:val="sk-SK"/>
        </w:rPr>
        <w:t xml:space="preserve"> 35</w:t>
      </w:r>
      <w:r w:rsidR="00CD66CE" w:rsidRPr="00D151CD">
        <w:rPr>
          <w:rFonts w:ascii="Times New Roman" w:hAnsi="Times New Roman" w:cs="Times New Roman"/>
          <w:kern w:val="1"/>
          <w:sz w:val="22"/>
          <w:szCs w:val="22"/>
          <w:lang w:val="sk-SK"/>
        </w:rPr>
        <w:t xml:space="preserve">, ods.8 kapitoly III nariadenia Komisie (EÚ) č.702/2014. </w:t>
      </w:r>
    </w:p>
    <w:p w:rsidR="009A4F0D" w:rsidRPr="009A4F0D" w:rsidRDefault="002D45BA"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I.3</w:t>
      </w:r>
      <w:r w:rsidR="004A2F1D">
        <w:rPr>
          <w:rFonts w:ascii="Times New Roman" w:hAnsi="Times New Roman" w:cs="Times New Roman"/>
          <w:b/>
          <w:kern w:val="1"/>
          <w:sz w:val="22"/>
          <w:szCs w:val="22"/>
          <w:lang w:val="sk-SK"/>
        </w:rPr>
        <w:t xml:space="preserve"> </w:t>
      </w:r>
      <w:r w:rsidR="003C31C8">
        <w:rPr>
          <w:rFonts w:ascii="Times New Roman" w:hAnsi="Times New Roman" w:cs="Times New Roman"/>
          <w:kern w:val="1"/>
          <w:sz w:val="22"/>
          <w:szCs w:val="22"/>
          <w:lang w:val="sk-SK"/>
        </w:rPr>
        <w:t>Výška oprávnených nákladov</w:t>
      </w:r>
      <w:r w:rsidR="009A4F0D" w:rsidRPr="009A4F0D">
        <w:rPr>
          <w:rFonts w:ascii="Times New Roman" w:hAnsi="Times New Roman" w:cs="Times New Roman"/>
          <w:kern w:val="1"/>
          <w:sz w:val="22"/>
          <w:szCs w:val="22"/>
          <w:lang w:val="sk-SK"/>
        </w:rPr>
        <w:t xml:space="preserve"> na 1 projekt je uvedená vo Výzve na </w:t>
      </w:r>
      <w:r w:rsidR="00525CDD">
        <w:rPr>
          <w:rFonts w:ascii="Times New Roman" w:hAnsi="Times New Roman" w:cs="Times New Roman"/>
          <w:kern w:val="1"/>
          <w:sz w:val="22"/>
          <w:szCs w:val="22"/>
          <w:lang w:val="sk-SK"/>
        </w:rPr>
        <w:t xml:space="preserve">predkladanie </w:t>
      </w:r>
      <w:r w:rsidR="00546AB3">
        <w:rPr>
          <w:rFonts w:ascii="Times New Roman" w:hAnsi="Times New Roman" w:cs="Times New Roman"/>
          <w:kern w:val="1"/>
          <w:sz w:val="22"/>
          <w:szCs w:val="22"/>
          <w:lang w:val="sk-SK"/>
        </w:rPr>
        <w:t>Žo</w:t>
      </w:r>
      <w:r w:rsidR="00525CDD">
        <w:rPr>
          <w:rFonts w:ascii="Times New Roman" w:hAnsi="Times New Roman" w:cs="Times New Roman"/>
          <w:kern w:val="1"/>
          <w:sz w:val="22"/>
          <w:szCs w:val="22"/>
          <w:lang w:val="sk-SK"/>
        </w:rPr>
        <w:t>NFP</w:t>
      </w:r>
      <w:r w:rsidR="009A4F0D" w:rsidRPr="009A4F0D">
        <w:rPr>
          <w:rFonts w:ascii="Times New Roman" w:hAnsi="Times New Roman" w:cs="Times New Roman"/>
          <w:kern w:val="1"/>
          <w:sz w:val="22"/>
          <w:szCs w:val="22"/>
          <w:lang w:val="sk-SK"/>
        </w:rPr>
        <w:t xml:space="preserve">, ktorú zverejní </w:t>
      </w:r>
      <w:r w:rsidR="00525CDD">
        <w:rPr>
          <w:rFonts w:ascii="Times New Roman" w:hAnsi="Times New Roman" w:cs="Times New Roman"/>
          <w:kern w:val="1"/>
          <w:sz w:val="22"/>
          <w:szCs w:val="22"/>
          <w:lang w:val="sk-SK"/>
        </w:rPr>
        <w:t>PPA na svojom webovom sídle</w:t>
      </w:r>
      <w:r w:rsidR="004C0603">
        <w:rPr>
          <w:rFonts w:ascii="Times New Roman" w:hAnsi="Times New Roman" w:cs="Times New Roman"/>
          <w:kern w:val="1"/>
          <w:sz w:val="22"/>
          <w:szCs w:val="22"/>
          <w:lang w:val="sk-SK"/>
        </w:rPr>
        <w:t xml:space="preserve">. Výška pomoci nepresahuje 7,5 milióna Eur na jeden investičný projekt. </w:t>
      </w:r>
    </w:p>
    <w:p w:rsidR="009A4F0D" w:rsidRPr="009A4F0D" w:rsidRDefault="002D45BA"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I.4</w:t>
      </w:r>
      <w:r w:rsidR="004A2F1D">
        <w:rPr>
          <w:rFonts w:ascii="Times New Roman" w:hAnsi="Times New Roman" w:cs="Times New Roman"/>
          <w:b/>
          <w:kern w:val="1"/>
          <w:sz w:val="22"/>
          <w:szCs w:val="22"/>
          <w:lang w:val="sk-SK"/>
        </w:rPr>
        <w:t xml:space="preserve"> </w:t>
      </w:r>
      <w:r w:rsidR="00E35194">
        <w:rPr>
          <w:rFonts w:ascii="Times New Roman" w:hAnsi="Times New Roman" w:cs="Times New Roman"/>
          <w:kern w:val="1"/>
          <w:sz w:val="22"/>
          <w:szCs w:val="22"/>
          <w:lang w:val="sk-SK"/>
        </w:rPr>
        <w:t xml:space="preserve">Na účely výpočtu intenzity pomoci a oprávnených nákladov sa použijú číselné údaje pred odpočítaním daní alebo iných poplatkov. Oprávnené náklady sú doložené príslušnou dokumentáciou, ktorá je prehľadná, konkrétna a aktuálna. </w:t>
      </w:r>
      <w:r w:rsidR="009A4F0D" w:rsidRPr="00A33CB5">
        <w:rPr>
          <w:rFonts w:ascii="Times New Roman" w:hAnsi="Times New Roman" w:cs="Times New Roman"/>
          <w:kern w:val="1"/>
          <w:sz w:val="22"/>
          <w:szCs w:val="22"/>
          <w:lang w:val="sk-SK"/>
        </w:rPr>
        <w:t xml:space="preserve">V prípade, že </w:t>
      </w:r>
      <w:r w:rsidR="00A33CB5">
        <w:rPr>
          <w:rFonts w:ascii="Times New Roman" w:hAnsi="Times New Roman" w:cs="Times New Roman"/>
          <w:kern w:val="1"/>
          <w:sz w:val="22"/>
          <w:szCs w:val="22"/>
          <w:lang w:val="sk-SK"/>
        </w:rPr>
        <w:t xml:space="preserve">sa </w:t>
      </w:r>
      <w:r w:rsidR="009A4F0D" w:rsidRPr="00A33CB5">
        <w:rPr>
          <w:rFonts w:ascii="Times New Roman" w:hAnsi="Times New Roman" w:cs="Times New Roman"/>
          <w:kern w:val="1"/>
          <w:sz w:val="22"/>
          <w:szCs w:val="22"/>
          <w:lang w:val="sk-SK"/>
        </w:rPr>
        <w:t xml:space="preserve">oprávnené </w:t>
      </w:r>
      <w:r w:rsidR="003C31C8">
        <w:rPr>
          <w:rFonts w:ascii="Times New Roman" w:hAnsi="Times New Roman" w:cs="Times New Roman"/>
          <w:kern w:val="1"/>
          <w:sz w:val="22"/>
          <w:szCs w:val="22"/>
          <w:lang w:val="sk-SK"/>
        </w:rPr>
        <w:t>náklady</w:t>
      </w:r>
      <w:r w:rsidR="009A4F0D" w:rsidRPr="00A33CB5">
        <w:rPr>
          <w:rFonts w:ascii="Times New Roman" w:hAnsi="Times New Roman" w:cs="Times New Roman"/>
          <w:kern w:val="1"/>
          <w:sz w:val="22"/>
          <w:szCs w:val="22"/>
          <w:lang w:val="sk-SK"/>
        </w:rPr>
        <w:t xml:space="preserve"> a poskytovanie pomoci uplatňujú v priebehu viacerých rokov, je potrebné na výpočet in</w:t>
      </w:r>
      <w:r w:rsidR="008A4FC0">
        <w:rPr>
          <w:rFonts w:ascii="Times New Roman" w:hAnsi="Times New Roman" w:cs="Times New Roman"/>
          <w:kern w:val="1"/>
          <w:sz w:val="22"/>
          <w:szCs w:val="22"/>
          <w:lang w:val="sk-SK"/>
        </w:rPr>
        <w:t>tenzity pomoci použiť diskont</w:t>
      </w:r>
      <w:r w:rsidR="009A4F0D" w:rsidRPr="00A33CB5">
        <w:rPr>
          <w:rFonts w:ascii="Times New Roman" w:hAnsi="Times New Roman" w:cs="Times New Roman"/>
          <w:kern w:val="1"/>
          <w:sz w:val="22"/>
          <w:szCs w:val="22"/>
          <w:lang w:val="sk-SK"/>
        </w:rPr>
        <w:t>né sadzby</w:t>
      </w:r>
      <w:r w:rsidR="00E54641">
        <w:rPr>
          <w:rFonts w:ascii="Times New Roman" w:hAnsi="Times New Roman" w:cs="Times New Roman"/>
          <w:kern w:val="1"/>
          <w:sz w:val="22"/>
          <w:szCs w:val="22"/>
          <w:lang w:val="sk-SK"/>
        </w:rPr>
        <w:t xml:space="preserve"> uplatniteľné v čase poskytnutia pomoci</w:t>
      </w:r>
      <w:r w:rsidR="009A4F0D" w:rsidRPr="00A33CB5">
        <w:rPr>
          <w:rFonts w:ascii="Times New Roman" w:hAnsi="Times New Roman" w:cs="Times New Roman"/>
          <w:kern w:val="1"/>
          <w:sz w:val="22"/>
          <w:szCs w:val="22"/>
          <w:lang w:val="sk-SK"/>
        </w:rPr>
        <w:t>. Základom pre výpočet diskontnej sadzby je základná sadzba</w:t>
      </w:r>
      <w:r w:rsidR="00E54641">
        <w:rPr>
          <w:rFonts w:ascii="Times New Roman" w:hAnsi="Times New Roman" w:cs="Times New Roman"/>
          <w:kern w:val="1"/>
          <w:sz w:val="22"/>
          <w:szCs w:val="22"/>
          <w:lang w:val="sk-SK"/>
        </w:rPr>
        <w:t xml:space="preserve"> pre výpočet referenčnej sadzby</w:t>
      </w:r>
      <w:r w:rsidR="009A4F0D" w:rsidRPr="00A33CB5">
        <w:rPr>
          <w:rFonts w:ascii="Times New Roman" w:hAnsi="Times New Roman" w:cs="Times New Roman"/>
          <w:kern w:val="1"/>
          <w:sz w:val="22"/>
          <w:szCs w:val="22"/>
          <w:lang w:val="sk-SK"/>
        </w:rPr>
        <w:t xml:space="preserve">, ktorej aktuálna hodnota je uverejnená na webovom sídle </w:t>
      </w:r>
      <w:hyperlink r:id="rId11" w:history="1">
        <w:r w:rsidR="00D151CD" w:rsidRPr="00287787">
          <w:rPr>
            <w:rStyle w:val="Hypertextovprepojenie"/>
            <w:rFonts w:ascii="Times New Roman" w:hAnsi="Times New Roman" w:cs="Times New Roman"/>
            <w:kern w:val="1"/>
            <w:sz w:val="22"/>
            <w:szCs w:val="22"/>
            <w:lang w:val="sk-SK"/>
          </w:rPr>
          <w:t>www.statnapomoc.sk</w:t>
        </w:r>
      </w:hyperlink>
      <w:r w:rsidR="00D151CD">
        <w:rPr>
          <w:rFonts w:ascii="Times New Roman" w:hAnsi="Times New Roman" w:cs="Times New Roman"/>
          <w:kern w:val="1"/>
          <w:sz w:val="22"/>
          <w:szCs w:val="22"/>
          <w:lang w:val="sk-SK"/>
        </w:rPr>
        <w:t>.</w:t>
      </w:r>
      <w:r w:rsidR="009A4F0D" w:rsidRPr="00A33CB5">
        <w:rPr>
          <w:rFonts w:ascii="Times New Roman" w:hAnsi="Times New Roman" w:cs="Times New Roman"/>
          <w:kern w:val="1"/>
          <w:sz w:val="22"/>
          <w:szCs w:val="22"/>
          <w:lang w:val="sk-SK"/>
        </w:rPr>
        <w:t xml:space="preserve"> Intenzita pomoci sa vypočíta podľa vzorca (diskont</w:t>
      </w:r>
      <w:r w:rsidR="000F5322">
        <w:rPr>
          <w:rFonts w:ascii="Times New Roman" w:hAnsi="Times New Roman" w:cs="Times New Roman"/>
          <w:kern w:val="1"/>
          <w:sz w:val="22"/>
          <w:szCs w:val="22"/>
          <w:lang w:val="sk-SK"/>
        </w:rPr>
        <w:t>ova</w:t>
      </w:r>
      <w:r w:rsidR="009A4F0D" w:rsidRPr="00A33CB5">
        <w:rPr>
          <w:rFonts w:ascii="Times New Roman" w:hAnsi="Times New Roman" w:cs="Times New Roman"/>
          <w:kern w:val="1"/>
          <w:sz w:val="22"/>
          <w:szCs w:val="22"/>
          <w:lang w:val="sk-SK"/>
        </w:rPr>
        <w:t>ná výška pomoc</w:t>
      </w:r>
      <w:r w:rsidR="003C31C8">
        <w:rPr>
          <w:rFonts w:ascii="Times New Roman" w:hAnsi="Times New Roman" w:cs="Times New Roman"/>
          <w:kern w:val="1"/>
          <w:sz w:val="22"/>
          <w:szCs w:val="22"/>
          <w:lang w:val="sk-SK"/>
        </w:rPr>
        <w:t>i/diskontované oprávnené náklady</w:t>
      </w:r>
      <w:r w:rsidR="009A4F0D" w:rsidRPr="00A33CB5">
        <w:rPr>
          <w:rFonts w:ascii="Times New Roman" w:hAnsi="Times New Roman" w:cs="Times New Roman"/>
          <w:kern w:val="1"/>
          <w:sz w:val="22"/>
          <w:szCs w:val="22"/>
          <w:lang w:val="sk-SK"/>
        </w:rPr>
        <w:t>) x 100 a vyjadruje sa v percentách.</w:t>
      </w:r>
    </w:p>
    <w:p w:rsidR="009A4F0D" w:rsidRDefault="009A4F0D" w:rsidP="00781657">
      <w:pPr>
        <w:widowControl w:val="0"/>
        <w:autoSpaceDE w:val="0"/>
        <w:autoSpaceDN w:val="0"/>
        <w:adjustRightInd w:val="0"/>
        <w:ind w:right="43"/>
        <w:jc w:val="both"/>
        <w:rPr>
          <w:rFonts w:ascii="Times New Roman" w:hAnsi="Times New Roman" w:cs="Times New Roman"/>
          <w:kern w:val="1"/>
          <w:sz w:val="22"/>
          <w:szCs w:val="22"/>
          <w:lang w:val="sk-SK"/>
        </w:rPr>
      </w:pPr>
    </w:p>
    <w:p w:rsidR="006972EA" w:rsidRDefault="00340AA3" w:rsidP="00781657">
      <w:pPr>
        <w:widowControl w:val="0"/>
        <w:autoSpaceDE w:val="0"/>
        <w:autoSpaceDN w:val="0"/>
        <w:adjustRightInd w:val="0"/>
        <w:ind w:right="43"/>
        <w:jc w:val="both"/>
        <w:rPr>
          <w:rFonts w:ascii="Times New Roman" w:hAnsi="Times New Roman" w:cs="Times New Roman"/>
          <w:b/>
          <w:kern w:val="1"/>
          <w:sz w:val="22"/>
          <w:szCs w:val="22"/>
          <w:lang w:val="sk-SK"/>
        </w:rPr>
      </w:pPr>
      <w:r w:rsidRPr="00B761A2">
        <w:rPr>
          <w:rFonts w:ascii="Times New Roman" w:hAnsi="Times New Roman" w:cs="Times New Roman"/>
          <w:b/>
          <w:kern w:val="1"/>
          <w:sz w:val="22"/>
          <w:szCs w:val="22"/>
          <w:lang w:val="sk-SK"/>
        </w:rPr>
        <w:t>J</w:t>
      </w:r>
      <w:r w:rsidR="006972EA" w:rsidRPr="00B761A2">
        <w:rPr>
          <w:rFonts w:ascii="Times New Roman" w:hAnsi="Times New Roman" w:cs="Times New Roman"/>
          <w:b/>
          <w:kern w:val="1"/>
          <w:sz w:val="22"/>
          <w:szCs w:val="22"/>
          <w:lang w:val="sk-SK"/>
        </w:rPr>
        <w:t>. Stimulačný účinok</w:t>
      </w:r>
    </w:p>
    <w:p w:rsidR="006972EA" w:rsidRDefault="004A2F1D" w:rsidP="00781657">
      <w:pPr>
        <w:widowControl w:val="0"/>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J.1 </w:t>
      </w:r>
      <w:r w:rsidR="006972EA">
        <w:rPr>
          <w:rFonts w:ascii="Times New Roman" w:hAnsi="Times New Roman" w:cs="Times New Roman"/>
          <w:kern w:val="1"/>
          <w:sz w:val="22"/>
          <w:szCs w:val="22"/>
          <w:lang w:val="sk-SK"/>
        </w:rPr>
        <w:t>Táto schéma sa uplatňuje len na pomoc, ktorá má stimulačný účinok. Pomoc sa pokladá za pomoc, ktorá má stimulačný účinok, ak príjemca pom</w:t>
      </w:r>
      <w:r w:rsidR="00DB7ABF">
        <w:rPr>
          <w:rFonts w:ascii="Times New Roman" w:hAnsi="Times New Roman" w:cs="Times New Roman"/>
          <w:kern w:val="1"/>
          <w:sz w:val="22"/>
          <w:szCs w:val="22"/>
          <w:lang w:val="sk-SK"/>
        </w:rPr>
        <w:t xml:space="preserve">oci podá písomnú </w:t>
      </w:r>
      <w:r w:rsidR="00FE5AD9">
        <w:rPr>
          <w:rFonts w:ascii="Times New Roman" w:hAnsi="Times New Roman" w:cs="Times New Roman"/>
          <w:kern w:val="1"/>
          <w:sz w:val="22"/>
          <w:szCs w:val="22"/>
          <w:lang w:val="sk-SK"/>
        </w:rPr>
        <w:t xml:space="preserve">žiadosť </w:t>
      </w:r>
      <w:r w:rsidR="006972EA">
        <w:rPr>
          <w:rFonts w:ascii="Times New Roman" w:hAnsi="Times New Roman" w:cs="Times New Roman"/>
          <w:kern w:val="1"/>
          <w:sz w:val="22"/>
          <w:szCs w:val="22"/>
          <w:lang w:val="sk-SK"/>
        </w:rPr>
        <w:t>pred začatím práce na projekte alebo činnosti</w:t>
      </w:r>
      <w:r w:rsidR="002D45BA">
        <w:rPr>
          <w:rStyle w:val="Odkaznapoznmkupodiarou"/>
          <w:rFonts w:ascii="Times New Roman" w:hAnsi="Times New Roman" w:cs="Times New Roman"/>
          <w:kern w:val="1"/>
          <w:sz w:val="22"/>
          <w:szCs w:val="22"/>
          <w:lang w:val="sk-SK"/>
        </w:rPr>
        <w:footnoteReference w:id="2"/>
      </w:r>
      <w:r w:rsidR="006972EA">
        <w:rPr>
          <w:rFonts w:ascii="Times New Roman" w:hAnsi="Times New Roman" w:cs="Times New Roman"/>
          <w:kern w:val="1"/>
          <w:sz w:val="22"/>
          <w:szCs w:val="22"/>
          <w:lang w:val="sk-SK"/>
        </w:rPr>
        <w:t xml:space="preserve">. </w:t>
      </w:r>
      <w:r w:rsidR="006A0726">
        <w:rPr>
          <w:rFonts w:ascii="Times New Roman" w:hAnsi="Times New Roman" w:cs="Times New Roman"/>
          <w:kern w:val="1"/>
          <w:sz w:val="22"/>
          <w:szCs w:val="22"/>
          <w:lang w:val="sk-SK"/>
        </w:rPr>
        <w:t xml:space="preserve">Žiadosť </w:t>
      </w:r>
      <w:r w:rsidR="006972EA">
        <w:rPr>
          <w:rFonts w:ascii="Times New Roman" w:hAnsi="Times New Roman" w:cs="Times New Roman"/>
          <w:kern w:val="1"/>
          <w:sz w:val="22"/>
          <w:szCs w:val="22"/>
          <w:lang w:val="sk-SK"/>
        </w:rPr>
        <w:t>obsahuje minimálne nasledovné informácie:</w:t>
      </w:r>
    </w:p>
    <w:p w:rsidR="006972EA" w:rsidRDefault="006972EA" w:rsidP="00781657">
      <w:pPr>
        <w:pStyle w:val="Odsekzoznamu"/>
        <w:widowControl w:val="0"/>
        <w:numPr>
          <w:ilvl w:val="0"/>
          <w:numId w:val="11"/>
        </w:numPr>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názov a veľkosť podniku</w:t>
      </w:r>
      <w:r w:rsidR="00077D01">
        <w:rPr>
          <w:rFonts w:ascii="Times New Roman" w:hAnsi="Times New Roman" w:cs="Times New Roman"/>
          <w:kern w:val="1"/>
          <w:sz w:val="22"/>
          <w:szCs w:val="22"/>
          <w:lang w:val="sk-SK"/>
        </w:rPr>
        <w:t xml:space="preserve"> (určujúcimi kritériami pre stanovenie veľkosti podniku sú kritéria uvedené v Prílohe I nariadenia Komisie (EÚ) č.702/2014)</w:t>
      </w:r>
      <w:r>
        <w:rPr>
          <w:rFonts w:ascii="Times New Roman" w:hAnsi="Times New Roman" w:cs="Times New Roman"/>
          <w:kern w:val="1"/>
          <w:sz w:val="22"/>
          <w:szCs w:val="22"/>
          <w:lang w:val="sk-SK"/>
        </w:rPr>
        <w:t>;</w:t>
      </w:r>
    </w:p>
    <w:p w:rsidR="006972EA" w:rsidRDefault="006972EA" w:rsidP="00781657">
      <w:pPr>
        <w:pStyle w:val="Odsekzoznamu"/>
        <w:widowControl w:val="0"/>
        <w:numPr>
          <w:ilvl w:val="0"/>
          <w:numId w:val="11"/>
        </w:numPr>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 xml:space="preserve">opis projektu </w:t>
      </w:r>
      <w:r w:rsidR="00DB7ABF">
        <w:rPr>
          <w:rFonts w:ascii="Times New Roman" w:hAnsi="Times New Roman" w:cs="Times New Roman"/>
          <w:kern w:val="1"/>
          <w:sz w:val="22"/>
          <w:szCs w:val="22"/>
          <w:lang w:val="sk-SK"/>
        </w:rPr>
        <w:t xml:space="preserve">alebo činnosti </w:t>
      </w:r>
      <w:r>
        <w:rPr>
          <w:rFonts w:ascii="Times New Roman" w:hAnsi="Times New Roman" w:cs="Times New Roman"/>
          <w:kern w:val="1"/>
          <w:sz w:val="22"/>
          <w:szCs w:val="22"/>
          <w:lang w:val="sk-SK"/>
        </w:rPr>
        <w:t>vrátane dátumu jeho začatia a ukončenia;</w:t>
      </w:r>
    </w:p>
    <w:p w:rsidR="006972EA" w:rsidRDefault="006972EA" w:rsidP="00781657">
      <w:pPr>
        <w:pStyle w:val="Odsekzoznamu"/>
        <w:widowControl w:val="0"/>
        <w:numPr>
          <w:ilvl w:val="0"/>
          <w:numId w:val="11"/>
        </w:numPr>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lastRenderedPageBreak/>
        <w:t xml:space="preserve">miesto </w:t>
      </w:r>
      <w:r w:rsidR="00DB7ABF">
        <w:rPr>
          <w:rFonts w:ascii="Times New Roman" w:hAnsi="Times New Roman" w:cs="Times New Roman"/>
          <w:kern w:val="1"/>
          <w:sz w:val="22"/>
          <w:szCs w:val="22"/>
          <w:lang w:val="sk-SK"/>
        </w:rPr>
        <w:t xml:space="preserve">realizácie </w:t>
      </w:r>
      <w:r>
        <w:rPr>
          <w:rFonts w:ascii="Times New Roman" w:hAnsi="Times New Roman" w:cs="Times New Roman"/>
          <w:kern w:val="1"/>
          <w:sz w:val="22"/>
          <w:szCs w:val="22"/>
          <w:lang w:val="sk-SK"/>
        </w:rPr>
        <w:t>projektu</w:t>
      </w:r>
      <w:r w:rsidR="00DB7ABF">
        <w:rPr>
          <w:rFonts w:ascii="Times New Roman" w:hAnsi="Times New Roman" w:cs="Times New Roman"/>
          <w:kern w:val="1"/>
          <w:sz w:val="22"/>
          <w:szCs w:val="22"/>
          <w:lang w:val="sk-SK"/>
        </w:rPr>
        <w:t xml:space="preserve"> alebo činnosti</w:t>
      </w:r>
      <w:r>
        <w:rPr>
          <w:rFonts w:ascii="Times New Roman" w:hAnsi="Times New Roman" w:cs="Times New Roman"/>
          <w:kern w:val="1"/>
          <w:sz w:val="22"/>
          <w:szCs w:val="22"/>
          <w:lang w:val="sk-SK"/>
        </w:rPr>
        <w:t>;</w:t>
      </w:r>
    </w:p>
    <w:p w:rsidR="006972EA" w:rsidRDefault="006972EA" w:rsidP="00781657">
      <w:pPr>
        <w:pStyle w:val="Odsekzoznamu"/>
        <w:widowControl w:val="0"/>
        <w:numPr>
          <w:ilvl w:val="0"/>
          <w:numId w:val="11"/>
        </w:numPr>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 xml:space="preserve">zoznam </w:t>
      </w:r>
      <w:r w:rsidR="00DB7ABF">
        <w:rPr>
          <w:rFonts w:ascii="Times New Roman" w:hAnsi="Times New Roman" w:cs="Times New Roman"/>
          <w:kern w:val="1"/>
          <w:sz w:val="22"/>
          <w:szCs w:val="22"/>
          <w:lang w:val="sk-SK"/>
        </w:rPr>
        <w:t>oprávnených nákladov</w:t>
      </w:r>
      <w:r>
        <w:rPr>
          <w:rFonts w:ascii="Times New Roman" w:hAnsi="Times New Roman" w:cs="Times New Roman"/>
          <w:kern w:val="1"/>
          <w:sz w:val="22"/>
          <w:szCs w:val="22"/>
          <w:lang w:val="sk-SK"/>
        </w:rPr>
        <w:t>;</w:t>
      </w:r>
    </w:p>
    <w:p w:rsidR="006972EA" w:rsidRDefault="00CD66CE" w:rsidP="00781657">
      <w:pPr>
        <w:pStyle w:val="Odsekzoznamu"/>
        <w:widowControl w:val="0"/>
        <w:numPr>
          <w:ilvl w:val="0"/>
          <w:numId w:val="11"/>
        </w:numPr>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forma</w:t>
      </w:r>
      <w:r w:rsidR="006972EA">
        <w:rPr>
          <w:rFonts w:ascii="Times New Roman" w:hAnsi="Times New Roman" w:cs="Times New Roman"/>
          <w:kern w:val="1"/>
          <w:sz w:val="22"/>
          <w:szCs w:val="22"/>
          <w:lang w:val="sk-SK"/>
        </w:rPr>
        <w:t xml:space="preserve"> pomoci (grant) a výška verejných financií</w:t>
      </w:r>
      <w:r w:rsidR="00DB7ABF">
        <w:rPr>
          <w:rFonts w:ascii="Times New Roman" w:hAnsi="Times New Roman" w:cs="Times New Roman"/>
          <w:kern w:val="1"/>
          <w:sz w:val="22"/>
          <w:szCs w:val="22"/>
          <w:lang w:val="sk-SK"/>
        </w:rPr>
        <w:t>,</w:t>
      </w:r>
      <w:r w:rsidR="006972EA">
        <w:rPr>
          <w:rFonts w:ascii="Times New Roman" w:hAnsi="Times New Roman" w:cs="Times New Roman"/>
          <w:kern w:val="1"/>
          <w:sz w:val="22"/>
          <w:szCs w:val="22"/>
          <w:lang w:val="sk-SK"/>
        </w:rPr>
        <w:t xml:space="preserve"> potrebných na projekt</w:t>
      </w:r>
      <w:r w:rsidR="00DB7ABF">
        <w:rPr>
          <w:rFonts w:ascii="Times New Roman" w:hAnsi="Times New Roman" w:cs="Times New Roman"/>
          <w:kern w:val="1"/>
          <w:sz w:val="22"/>
          <w:szCs w:val="22"/>
          <w:lang w:val="sk-SK"/>
        </w:rPr>
        <w:t>/činnosť</w:t>
      </w:r>
      <w:r w:rsidR="006972EA">
        <w:rPr>
          <w:rFonts w:ascii="Times New Roman" w:hAnsi="Times New Roman" w:cs="Times New Roman"/>
          <w:kern w:val="1"/>
          <w:sz w:val="22"/>
          <w:szCs w:val="22"/>
          <w:lang w:val="sk-SK"/>
        </w:rPr>
        <w:t xml:space="preserve">. </w:t>
      </w:r>
    </w:p>
    <w:p w:rsidR="006A0726" w:rsidRPr="006A0726" w:rsidRDefault="006A0726" w:rsidP="00781657">
      <w:pPr>
        <w:widowControl w:val="0"/>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J.2 </w:t>
      </w:r>
      <w:r>
        <w:rPr>
          <w:rFonts w:ascii="Times New Roman" w:hAnsi="Times New Roman" w:cs="Times New Roman"/>
          <w:kern w:val="1"/>
          <w:sz w:val="22"/>
          <w:szCs w:val="22"/>
          <w:lang w:val="sk-SK"/>
        </w:rPr>
        <w:t>V prípade účelu pomoci, definovaného v článku C.7, sa za takúto žiadosť považuje písomné oznámenie príjemcu pomoci, definovaného v článku E.3, príslušnému orgánu štátnej správy lesného hospodárstva o skončení platnosti PSoL a to najneskôr 18 mesiacov pred skončením jeho platnosti</w:t>
      </w:r>
      <w:r w:rsidR="00B65BC8">
        <w:rPr>
          <w:rFonts w:ascii="Times New Roman" w:hAnsi="Times New Roman" w:cs="Times New Roman"/>
          <w:kern w:val="1"/>
          <w:sz w:val="22"/>
          <w:szCs w:val="22"/>
          <w:lang w:val="sk-SK"/>
        </w:rPr>
        <w:t>, ako aj  skutočnosť, že obstará vyhotovenie PSoL u právnickej resp. fyzickej osoby, čím požiada o nový PSoL v zmysle §41, ods. 4 zákona o lesoch.</w:t>
      </w:r>
      <w:r w:rsidR="00B85434">
        <w:rPr>
          <w:rFonts w:ascii="Times New Roman" w:hAnsi="Times New Roman" w:cs="Times New Roman"/>
          <w:kern w:val="1"/>
          <w:sz w:val="22"/>
          <w:szCs w:val="22"/>
          <w:lang w:val="sk-SK"/>
        </w:rPr>
        <w:t xml:space="preserve"> </w:t>
      </w:r>
      <w:r w:rsidR="005542AB">
        <w:rPr>
          <w:rFonts w:ascii="Times New Roman" w:hAnsi="Times New Roman" w:cs="Times New Roman"/>
          <w:kern w:val="1"/>
          <w:sz w:val="22"/>
          <w:szCs w:val="22"/>
          <w:lang w:val="sk-SK"/>
        </w:rPr>
        <w:t xml:space="preserve">Toto písomné oznámenie príjemcu pomoci obsahuje </w:t>
      </w:r>
      <w:r w:rsidR="000603BB">
        <w:rPr>
          <w:rFonts w:ascii="Times New Roman" w:hAnsi="Times New Roman" w:cs="Times New Roman"/>
          <w:kern w:val="1"/>
          <w:sz w:val="22"/>
          <w:szCs w:val="22"/>
          <w:lang w:val="sk-SK"/>
        </w:rPr>
        <w:t xml:space="preserve">minimálne informácie uvedené v článku J.1 tejto schémy. </w:t>
      </w:r>
    </w:p>
    <w:p w:rsidR="006972EA" w:rsidRPr="006972EA" w:rsidRDefault="006972EA" w:rsidP="00781657">
      <w:pPr>
        <w:pStyle w:val="Odsekzoznamu"/>
        <w:widowControl w:val="0"/>
        <w:autoSpaceDE w:val="0"/>
        <w:autoSpaceDN w:val="0"/>
        <w:adjustRightInd w:val="0"/>
        <w:ind w:right="43"/>
        <w:jc w:val="both"/>
        <w:rPr>
          <w:rFonts w:ascii="Times New Roman" w:hAnsi="Times New Roman" w:cs="Times New Roman"/>
          <w:kern w:val="1"/>
          <w:sz w:val="22"/>
          <w:szCs w:val="22"/>
          <w:lang w:val="sk-SK"/>
        </w:rPr>
      </w:pPr>
    </w:p>
    <w:p w:rsidR="004A2F1D" w:rsidRDefault="00340AA3" w:rsidP="00781657">
      <w:pPr>
        <w:widowControl w:val="0"/>
        <w:autoSpaceDE w:val="0"/>
        <w:autoSpaceDN w:val="0"/>
        <w:adjustRightInd w:val="0"/>
        <w:spacing w:line="264" w:lineRule="auto"/>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K</w:t>
      </w:r>
      <w:r w:rsidR="003F3DBB">
        <w:rPr>
          <w:rFonts w:ascii="Times New Roman" w:hAnsi="Times New Roman" w:cs="Times New Roman"/>
          <w:b/>
          <w:bCs/>
          <w:kern w:val="1"/>
          <w:sz w:val="22"/>
          <w:szCs w:val="22"/>
          <w:lang w:val="sk-SK"/>
        </w:rPr>
        <w:t xml:space="preserve">. </w:t>
      </w:r>
      <w:r w:rsidR="009A4F0D" w:rsidRPr="00BA6E24">
        <w:rPr>
          <w:rFonts w:ascii="Times New Roman" w:hAnsi="Times New Roman" w:cs="Times New Roman"/>
          <w:b/>
          <w:bCs/>
          <w:kern w:val="1"/>
          <w:sz w:val="22"/>
          <w:szCs w:val="22"/>
          <w:lang w:val="sk-SK"/>
        </w:rPr>
        <w:t>Podmienky poskytnutia</w:t>
      </w:r>
      <w:r w:rsidR="009A4F0D" w:rsidRPr="009A4F0D">
        <w:rPr>
          <w:rFonts w:ascii="Times New Roman" w:hAnsi="Times New Roman" w:cs="Times New Roman"/>
          <w:b/>
          <w:bCs/>
          <w:kern w:val="1"/>
          <w:sz w:val="22"/>
          <w:szCs w:val="22"/>
          <w:lang w:val="sk-SK"/>
        </w:rPr>
        <w:t xml:space="preserve"> </w:t>
      </w:r>
      <w:r w:rsidR="00767EE0">
        <w:rPr>
          <w:rFonts w:ascii="Times New Roman" w:hAnsi="Times New Roman" w:cs="Times New Roman"/>
          <w:b/>
          <w:bCs/>
          <w:kern w:val="1"/>
          <w:sz w:val="22"/>
          <w:szCs w:val="22"/>
          <w:lang w:val="sk-SK"/>
        </w:rPr>
        <w:t>pomoci</w:t>
      </w:r>
      <w:r w:rsidR="007653F9">
        <w:rPr>
          <w:rFonts w:ascii="Times New Roman" w:hAnsi="Times New Roman" w:cs="Times New Roman"/>
          <w:b/>
          <w:bCs/>
          <w:kern w:val="1"/>
          <w:sz w:val="22"/>
          <w:szCs w:val="22"/>
          <w:lang w:val="sk-SK"/>
        </w:rPr>
        <w:t xml:space="preserve"> </w:t>
      </w:r>
    </w:p>
    <w:p w:rsidR="00A05F5B" w:rsidRPr="004A2F1D" w:rsidRDefault="004A2F1D" w:rsidP="00781657">
      <w:pPr>
        <w:widowControl w:val="0"/>
        <w:autoSpaceDE w:val="0"/>
        <w:autoSpaceDN w:val="0"/>
        <w:adjustRightInd w:val="0"/>
        <w:spacing w:line="264" w:lineRule="auto"/>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 xml:space="preserve">K.1 </w:t>
      </w:r>
      <w:r w:rsidR="00A05F5B" w:rsidRPr="004A2F1D">
        <w:rPr>
          <w:rFonts w:ascii="Times New Roman" w:hAnsi="Times New Roman" w:cs="Times New Roman"/>
          <w:sz w:val="22"/>
          <w:lang w:val="sk-SK"/>
        </w:rPr>
        <w:t xml:space="preserve">Príjemca </w:t>
      </w:r>
      <w:r w:rsidR="008F04F1" w:rsidRPr="004A2F1D">
        <w:rPr>
          <w:rFonts w:ascii="Times New Roman" w:hAnsi="Times New Roman" w:cs="Times New Roman"/>
          <w:sz w:val="22"/>
          <w:lang w:val="sk-SK"/>
        </w:rPr>
        <w:t xml:space="preserve">pomoci predloží </w:t>
      </w:r>
      <w:r w:rsidR="003410FE">
        <w:rPr>
          <w:rFonts w:ascii="Times New Roman" w:hAnsi="Times New Roman" w:cs="Times New Roman"/>
          <w:sz w:val="22"/>
          <w:lang w:val="sk-SK"/>
        </w:rPr>
        <w:t xml:space="preserve">PPA </w:t>
      </w:r>
      <w:r w:rsidR="00A05F5B" w:rsidRPr="004A2F1D">
        <w:rPr>
          <w:rFonts w:ascii="Times New Roman" w:hAnsi="Times New Roman" w:cs="Times New Roman"/>
          <w:sz w:val="22"/>
          <w:lang w:val="sk-SK"/>
        </w:rPr>
        <w:t xml:space="preserve">vyhlásenie o tom, že voči nemu nie je nárokované vrátenie pomoci na základe predchádzajúceho rozhodnutia Európskej komisie, ktorým bola poskytnutá pomoc označená za neoprávnenú a nezlučiteľnú s vnútorným trhom. </w:t>
      </w:r>
      <w:r w:rsidR="00817E85">
        <w:rPr>
          <w:rFonts w:ascii="Times New Roman" w:hAnsi="Times New Roman" w:cs="Times New Roman"/>
          <w:sz w:val="22"/>
          <w:lang w:val="sk-SK"/>
        </w:rPr>
        <w:t xml:space="preserve">Príjemca pomoci definovaný v článku E.3 predkladá toto vyhlásenie NLC. </w:t>
      </w:r>
    </w:p>
    <w:p w:rsidR="0024537D" w:rsidRPr="004A2F1D" w:rsidRDefault="004A2F1D" w:rsidP="00781657">
      <w:pPr>
        <w:widowControl w:val="0"/>
        <w:autoSpaceDE w:val="0"/>
        <w:autoSpaceDN w:val="0"/>
        <w:adjustRightInd w:val="0"/>
        <w:spacing w:after="120" w:line="264" w:lineRule="auto"/>
        <w:ind w:right="43"/>
        <w:jc w:val="both"/>
        <w:rPr>
          <w:rFonts w:ascii="Times New Roman" w:hAnsi="Times New Roman" w:cs="Times New Roman"/>
          <w:sz w:val="22"/>
          <w:szCs w:val="22"/>
          <w:lang w:val="sk-SK"/>
        </w:rPr>
      </w:pPr>
      <w:r>
        <w:rPr>
          <w:rFonts w:ascii="Times New Roman" w:hAnsi="Times New Roman" w:cs="Times New Roman"/>
          <w:b/>
          <w:sz w:val="22"/>
          <w:lang w:val="sk-SK"/>
        </w:rPr>
        <w:t xml:space="preserve">K.2 </w:t>
      </w:r>
      <w:r w:rsidR="008F04F1" w:rsidRPr="004A2F1D">
        <w:rPr>
          <w:rFonts w:ascii="Times New Roman" w:hAnsi="Times New Roman" w:cs="Times New Roman"/>
          <w:sz w:val="22"/>
          <w:lang w:val="sk-SK"/>
        </w:rPr>
        <w:t xml:space="preserve">Príjemca pomoci predloží </w:t>
      </w:r>
      <w:r w:rsidR="0024537D" w:rsidRPr="004A2F1D">
        <w:rPr>
          <w:rFonts w:ascii="Times New Roman" w:hAnsi="Times New Roman" w:cs="Times New Roman"/>
          <w:sz w:val="22"/>
          <w:lang w:val="sk-SK"/>
        </w:rPr>
        <w:t xml:space="preserve">vyhlásenie </w:t>
      </w:r>
      <w:r w:rsidR="003410FE">
        <w:rPr>
          <w:rFonts w:ascii="Times New Roman" w:hAnsi="Times New Roman" w:cs="Times New Roman"/>
          <w:sz w:val="22"/>
          <w:lang w:val="sk-SK"/>
        </w:rPr>
        <w:t xml:space="preserve">PPA </w:t>
      </w:r>
      <w:r w:rsidR="0024537D" w:rsidRPr="004A2F1D">
        <w:rPr>
          <w:rFonts w:ascii="Times New Roman" w:hAnsi="Times New Roman" w:cs="Times New Roman"/>
          <w:sz w:val="22"/>
          <w:lang w:val="sk-SK"/>
        </w:rPr>
        <w:t xml:space="preserve">o tom, že nie je podnikom v ťažkostiach, </w:t>
      </w:r>
      <w:r w:rsidR="0024537D" w:rsidRPr="004A2F1D">
        <w:rPr>
          <w:rFonts w:ascii="Times New Roman" w:hAnsi="Times New Roman" w:cs="Times New Roman"/>
          <w:sz w:val="22"/>
          <w:szCs w:val="22"/>
          <w:lang w:val="sk-SK"/>
        </w:rPr>
        <w:t xml:space="preserve">podnikom v ťažkostiach sa rozumie </w:t>
      </w:r>
      <w:r w:rsidR="009A39B2" w:rsidRPr="004A2F1D">
        <w:rPr>
          <w:rFonts w:ascii="Times New Roman" w:hAnsi="Times New Roman" w:cs="Times New Roman"/>
          <w:sz w:val="22"/>
          <w:szCs w:val="22"/>
          <w:lang w:val="sk-SK"/>
        </w:rPr>
        <w:t xml:space="preserve">podnik v zmysle článku 2, ods.14 </w:t>
      </w:r>
      <w:r w:rsidR="00B761A2">
        <w:rPr>
          <w:rFonts w:ascii="Times New Roman" w:hAnsi="Times New Roman" w:cs="Times New Roman"/>
          <w:sz w:val="22"/>
          <w:szCs w:val="22"/>
          <w:lang w:val="sk-SK"/>
        </w:rPr>
        <w:t xml:space="preserve">kapitoly I </w:t>
      </w:r>
      <w:r w:rsidR="009A39B2" w:rsidRPr="004A2F1D">
        <w:rPr>
          <w:rFonts w:ascii="Times New Roman" w:hAnsi="Times New Roman" w:cs="Times New Roman"/>
          <w:sz w:val="22"/>
          <w:szCs w:val="22"/>
          <w:lang w:val="sk-SK"/>
        </w:rPr>
        <w:t>nariadenia Komisie (EÚ) č.702</w:t>
      </w:r>
      <w:r w:rsidR="0024537D" w:rsidRPr="004A2F1D">
        <w:rPr>
          <w:rFonts w:ascii="Times New Roman" w:hAnsi="Times New Roman" w:cs="Times New Roman"/>
          <w:sz w:val="22"/>
          <w:szCs w:val="22"/>
          <w:lang w:val="sk-SK"/>
        </w:rPr>
        <w:t>/2014.</w:t>
      </w:r>
      <w:r w:rsidR="00817E85">
        <w:rPr>
          <w:rFonts w:ascii="Times New Roman" w:hAnsi="Times New Roman" w:cs="Times New Roman"/>
          <w:sz w:val="22"/>
          <w:szCs w:val="22"/>
          <w:lang w:val="sk-SK"/>
        </w:rPr>
        <w:t xml:space="preserve"> </w:t>
      </w:r>
      <w:r w:rsidR="00817E85">
        <w:rPr>
          <w:rFonts w:ascii="Times New Roman" w:hAnsi="Times New Roman" w:cs="Times New Roman"/>
          <w:sz w:val="22"/>
          <w:lang w:val="sk-SK"/>
        </w:rPr>
        <w:t>Príjemca pomoci definovaný v článku E.3 predkladá toto vyhlásenie NLC.</w:t>
      </w:r>
    </w:p>
    <w:p w:rsidR="004A2F1D" w:rsidRPr="004A2F1D" w:rsidRDefault="004A2F1D" w:rsidP="00781657">
      <w:pPr>
        <w:widowControl w:val="0"/>
        <w:autoSpaceDE w:val="0"/>
        <w:autoSpaceDN w:val="0"/>
        <w:adjustRightInd w:val="0"/>
        <w:spacing w:after="120" w:line="264" w:lineRule="auto"/>
        <w:ind w:right="43"/>
        <w:jc w:val="both"/>
        <w:rPr>
          <w:rFonts w:ascii="Times New Roman" w:hAnsi="Times New Roman" w:cs="Times New Roman"/>
          <w:sz w:val="22"/>
          <w:szCs w:val="22"/>
          <w:lang w:val="sk-SK"/>
        </w:rPr>
      </w:pPr>
      <w:r>
        <w:rPr>
          <w:rFonts w:ascii="Times New Roman" w:eastAsia="Times New Roman" w:hAnsi="Times New Roman" w:cs="Times New Roman"/>
          <w:b/>
          <w:sz w:val="22"/>
          <w:lang w:val="sk-SK" w:eastAsia="sk-SK"/>
        </w:rPr>
        <w:t xml:space="preserve">K.3 </w:t>
      </w:r>
      <w:r w:rsidRPr="004A2F1D">
        <w:rPr>
          <w:rFonts w:ascii="Times New Roman" w:eastAsia="Times New Roman" w:hAnsi="Times New Roman" w:cs="Times New Roman"/>
          <w:sz w:val="22"/>
          <w:lang w:val="sk-SK" w:eastAsia="sk-SK"/>
        </w:rPr>
        <w:t xml:space="preserve">Oprávnenosť projektov na financovanie z PRV je podmienená splnením všetkých </w:t>
      </w:r>
      <w:r w:rsidR="002C7FA0">
        <w:rPr>
          <w:rFonts w:ascii="Times New Roman" w:eastAsia="Times New Roman" w:hAnsi="Times New Roman" w:cs="Times New Roman"/>
          <w:sz w:val="22"/>
          <w:lang w:val="sk-SK" w:eastAsia="sk-SK"/>
        </w:rPr>
        <w:t xml:space="preserve">relevantných </w:t>
      </w:r>
      <w:r w:rsidRPr="004A2F1D">
        <w:rPr>
          <w:rFonts w:ascii="Times New Roman" w:eastAsia="Times New Roman" w:hAnsi="Times New Roman" w:cs="Times New Roman"/>
          <w:sz w:val="22"/>
          <w:lang w:val="sk-SK" w:eastAsia="sk-SK"/>
        </w:rPr>
        <w:t xml:space="preserve">kritérií spôsobilosti stanovených pre </w:t>
      </w:r>
      <w:r>
        <w:rPr>
          <w:rFonts w:ascii="Times New Roman" w:eastAsia="Times New Roman" w:hAnsi="Times New Roman" w:cs="Times New Roman"/>
          <w:sz w:val="22"/>
          <w:lang w:val="sk-SK" w:eastAsia="sk-SK"/>
        </w:rPr>
        <w:t xml:space="preserve">podopatrenie </w:t>
      </w:r>
      <w:r w:rsidR="004C0603">
        <w:rPr>
          <w:rFonts w:ascii="Times New Roman" w:eastAsia="Times New Roman" w:hAnsi="Times New Roman" w:cs="Times New Roman"/>
          <w:sz w:val="22"/>
          <w:lang w:val="sk-SK" w:eastAsia="sk-SK"/>
        </w:rPr>
        <w:t>8.5</w:t>
      </w:r>
      <w:r w:rsidRPr="004A2F1D">
        <w:rPr>
          <w:rFonts w:ascii="Times New Roman" w:eastAsia="Times New Roman" w:hAnsi="Times New Roman" w:cs="Times New Roman"/>
          <w:sz w:val="22"/>
          <w:lang w:val="sk-SK" w:eastAsia="sk-SK"/>
        </w:rPr>
        <w:t>:</w:t>
      </w:r>
      <w:r w:rsidR="00817E85">
        <w:rPr>
          <w:rFonts w:ascii="Times New Roman" w:eastAsia="Times New Roman" w:hAnsi="Times New Roman" w:cs="Times New Roman"/>
          <w:sz w:val="22"/>
          <w:lang w:val="sk-SK" w:eastAsia="sk-SK"/>
        </w:rPr>
        <w:t xml:space="preserve"> </w:t>
      </w:r>
    </w:p>
    <w:p w:rsidR="001C7AF5" w:rsidRPr="00033B2D" w:rsidRDefault="001C7AF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033B2D">
        <w:rPr>
          <w:rFonts w:ascii="Times New Roman" w:hAnsi="Times New Roman" w:cs="Times New Roman"/>
          <w:sz w:val="22"/>
          <w:szCs w:val="22"/>
          <w:lang w:val="sk-SK"/>
        </w:rPr>
        <w:t xml:space="preserve">Investície sa </w:t>
      </w:r>
      <w:r w:rsidR="00400186">
        <w:rPr>
          <w:rFonts w:ascii="Times New Roman" w:hAnsi="Times New Roman" w:cs="Times New Roman"/>
          <w:sz w:val="22"/>
          <w:szCs w:val="22"/>
          <w:lang w:val="sk-SK"/>
        </w:rPr>
        <w:t>realizujú</w:t>
      </w:r>
      <w:r w:rsidRPr="00033B2D">
        <w:rPr>
          <w:rFonts w:ascii="Times New Roman" w:hAnsi="Times New Roman" w:cs="Times New Roman"/>
          <w:sz w:val="22"/>
          <w:szCs w:val="22"/>
          <w:lang w:val="sk-SK"/>
        </w:rPr>
        <w:t xml:space="preserve"> na území Slovenska.</w:t>
      </w:r>
    </w:p>
    <w:p w:rsidR="001C7AF5" w:rsidRPr="00033B2D" w:rsidRDefault="00817E8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Pr>
          <w:rFonts w:ascii="Times New Roman" w:hAnsi="Times New Roman" w:cs="Times New Roman"/>
          <w:sz w:val="22"/>
          <w:szCs w:val="22"/>
          <w:lang w:val="sk-SK"/>
        </w:rPr>
        <w:t xml:space="preserve"> </w:t>
      </w:r>
      <w:r w:rsidR="001C7AF5" w:rsidRPr="00033B2D">
        <w:rPr>
          <w:rFonts w:ascii="Times New Roman" w:hAnsi="Times New Roman" w:cs="Times New Roman"/>
          <w:sz w:val="22"/>
          <w:szCs w:val="22"/>
          <w:lang w:val="sk-SK"/>
        </w:rPr>
        <w:t>nemá evidované nedoplatky po</w:t>
      </w:r>
      <w:r w:rsidR="00033B2D" w:rsidRPr="00033B2D">
        <w:rPr>
          <w:rFonts w:ascii="Times New Roman" w:hAnsi="Times New Roman" w:cs="Times New Roman"/>
          <w:sz w:val="22"/>
          <w:szCs w:val="22"/>
          <w:lang w:val="sk-SK"/>
        </w:rPr>
        <w:t xml:space="preserve">istného na zdravotné poistenie, sociálne poistenie </w:t>
      </w:r>
      <w:r w:rsidR="001C7AF5" w:rsidRPr="00033B2D">
        <w:rPr>
          <w:rFonts w:ascii="Times New Roman" w:hAnsi="Times New Roman" w:cs="Times New Roman"/>
          <w:sz w:val="22"/>
          <w:szCs w:val="22"/>
          <w:lang w:val="sk-SK"/>
        </w:rPr>
        <w:t>a príspevkov na starobné dôchodkové poistenie.</w:t>
      </w:r>
    </w:p>
    <w:p w:rsidR="001C7AF5" w:rsidRPr="00033B2D" w:rsidRDefault="00817E8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sidR="001C7AF5" w:rsidRPr="00033B2D">
        <w:rPr>
          <w:rFonts w:ascii="Times New Roman" w:hAnsi="Times New Roman" w:cs="Times New Roman"/>
          <w:sz w:val="22"/>
          <w:szCs w:val="22"/>
          <w:lang w:val="sk-SK"/>
        </w:rPr>
        <w:t xml:space="preserve"> nie je v</w:t>
      </w:r>
      <w:r w:rsidR="00D92909">
        <w:rPr>
          <w:rFonts w:ascii="Times New Roman" w:hAnsi="Times New Roman" w:cs="Times New Roman"/>
          <w:sz w:val="22"/>
          <w:szCs w:val="22"/>
          <w:lang w:val="sk-SK"/>
        </w:rPr>
        <w:t> </w:t>
      </w:r>
      <w:r w:rsidR="001C7AF5" w:rsidRPr="00D92909">
        <w:rPr>
          <w:rFonts w:ascii="Times New Roman" w:hAnsi="Times New Roman" w:cs="Times New Roman"/>
          <w:sz w:val="22"/>
          <w:szCs w:val="22"/>
          <w:lang w:val="sk-SK"/>
        </w:rPr>
        <w:t>likvidácii</w:t>
      </w:r>
      <w:r w:rsidR="00D92909" w:rsidRPr="00D92909">
        <w:rPr>
          <w:rFonts w:ascii="Times New Roman" w:hAnsi="Times New Roman" w:cs="Times New Roman"/>
          <w:sz w:val="22"/>
          <w:szCs w:val="22"/>
          <w:lang w:val="sk-SK"/>
        </w:rPr>
        <w:t xml:space="preserve"> (netýka sa  fyzických osôb uvedených  v § 2 odseku 2. písmena b), d) zákona č.513/1991 Zb. Obchodný zákonník)</w:t>
      </w:r>
      <w:r w:rsidR="001C7AF5" w:rsidRPr="00D92909">
        <w:rPr>
          <w:rFonts w:ascii="Times New Roman" w:hAnsi="Times New Roman" w:cs="Times New Roman"/>
          <w:sz w:val="22"/>
          <w:szCs w:val="22"/>
          <w:lang w:val="sk-SK"/>
        </w:rPr>
        <w:t>;</w:t>
      </w:r>
      <w:r w:rsidR="001C7AF5" w:rsidRPr="00033B2D">
        <w:rPr>
          <w:rFonts w:ascii="Times New Roman" w:hAnsi="Times New Roman" w:cs="Times New Roman"/>
          <w:sz w:val="22"/>
          <w:szCs w:val="22"/>
          <w:lang w:val="sk-SK"/>
        </w:rPr>
        <w:t xml:space="preserve"> nie je voči nemu v</w:t>
      </w:r>
      <w:r w:rsidR="00033B2D" w:rsidRPr="00033B2D">
        <w:rPr>
          <w:rFonts w:ascii="Times New Roman" w:hAnsi="Times New Roman" w:cs="Times New Roman"/>
          <w:sz w:val="22"/>
          <w:szCs w:val="22"/>
          <w:lang w:val="sk-SK"/>
        </w:rPr>
        <w:t xml:space="preserve">edené konkurzné konanie; nie je v konkurze, </w:t>
      </w:r>
      <w:r w:rsidR="001C7AF5" w:rsidRPr="00033B2D">
        <w:rPr>
          <w:rFonts w:ascii="Times New Roman" w:hAnsi="Times New Roman" w:cs="Times New Roman"/>
          <w:sz w:val="22"/>
          <w:szCs w:val="22"/>
          <w:lang w:val="sk-SK"/>
        </w:rPr>
        <w:t>v reštrukturalizácii a nebol voči nemu zamietnutý návrh na vyh</w:t>
      </w:r>
      <w:r w:rsidR="00033B2D" w:rsidRPr="00033B2D">
        <w:rPr>
          <w:rFonts w:ascii="Times New Roman" w:hAnsi="Times New Roman" w:cs="Times New Roman"/>
          <w:sz w:val="22"/>
          <w:szCs w:val="22"/>
          <w:lang w:val="sk-SK"/>
        </w:rPr>
        <w:t xml:space="preserve">lásenie konkurzu pre nedostatok </w:t>
      </w:r>
      <w:r w:rsidR="001C7AF5" w:rsidRPr="00033B2D">
        <w:rPr>
          <w:rFonts w:ascii="Times New Roman" w:hAnsi="Times New Roman" w:cs="Times New Roman"/>
          <w:sz w:val="22"/>
          <w:szCs w:val="22"/>
          <w:lang w:val="sk-SK"/>
        </w:rPr>
        <w:t>majetku; neporušil v predchádzajúcich 3 rokoch zákaz nelegálneho zamestnávania.</w:t>
      </w:r>
    </w:p>
    <w:p w:rsidR="00033B2D" w:rsidRPr="00033B2D" w:rsidRDefault="00817E8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sidR="001C7AF5" w:rsidRPr="00033B2D">
        <w:rPr>
          <w:rFonts w:ascii="Times New Roman" w:hAnsi="Times New Roman" w:cs="Times New Roman"/>
          <w:sz w:val="22"/>
          <w:szCs w:val="22"/>
          <w:lang w:val="sk-SK"/>
        </w:rPr>
        <w:t xml:space="preserve"> nemá záväzky voči štátu po lehote splatnosti, voči žiadateľ</w:t>
      </w:r>
      <w:r w:rsidR="00033B2D" w:rsidRPr="00033B2D">
        <w:rPr>
          <w:rFonts w:ascii="Times New Roman" w:hAnsi="Times New Roman" w:cs="Times New Roman"/>
          <w:sz w:val="22"/>
          <w:szCs w:val="22"/>
          <w:lang w:val="sk-SK"/>
        </w:rPr>
        <w:t xml:space="preserve">ovi a na majetok, ktorý je </w:t>
      </w:r>
      <w:r w:rsidR="001C7AF5" w:rsidRPr="00033B2D">
        <w:rPr>
          <w:rFonts w:ascii="Times New Roman" w:hAnsi="Times New Roman" w:cs="Times New Roman"/>
          <w:sz w:val="22"/>
          <w:szCs w:val="22"/>
          <w:lang w:val="sk-SK"/>
        </w:rPr>
        <w:t>predmetom projektu, n</w:t>
      </w:r>
      <w:r w:rsidR="00033B2D" w:rsidRPr="00033B2D">
        <w:rPr>
          <w:rFonts w:ascii="Times New Roman" w:hAnsi="Times New Roman" w:cs="Times New Roman"/>
          <w:sz w:val="22"/>
          <w:szCs w:val="22"/>
          <w:lang w:val="sk-SK"/>
        </w:rPr>
        <w:t>ie je vedený výkon rozhodnutia.</w:t>
      </w:r>
      <w:r>
        <w:rPr>
          <w:rFonts w:ascii="Times New Roman" w:hAnsi="Times New Roman" w:cs="Times New Roman"/>
          <w:sz w:val="22"/>
          <w:szCs w:val="22"/>
          <w:lang w:val="sk-SK"/>
        </w:rPr>
        <w:t xml:space="preserve"> </w:t>
      </w:r>
    </w:p>
    <w:p w:rsidR="001C7AF5" w:rsidRDefault="001C7AF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033B2D">
        <w:rPr>
          <w:rFonts w:ascii="Times New Roman" w:hAnsi="Times New Roman" w:cs="Times New Roman"/>
          <w:sz w:val="22"/>
          <w:szCs w:val="22"/>
          <w:lang w:val="sk-SK"/>
        </w:rPr>
        <w:t xml:space="preserve">Na operáciu možno poskytnúť podporu z jedného alebo viacerých EŠIF alebo </w:t>
      </w:r>
      <w:r w:rsidR="00033B2D" w:rsidRPr="00033B2D">
        <w:rPr>
          <w:rFonts w:ascii="Times New Roman" w:hAnsi="Times New Roman" w:cs="Times New Roman"/>
          <w:sz w:val="22"/>
          <w:szCs w:val="22"/>
          <w:lang w:val="sk-SK"/>
        </w:rPr>
        <w:t xml:space="preserve">z jedného alebo </w:t>
      </w:r>
      <w:r w:rsidRPr="00033B2D">
        <w:rPr>
          <w:rFonts w:ascii="Times New Roman" w:hAnsi="Times New Roman" w:cs="Times New Roman"/>
          <w:sz w:val="22"/>
          <w:szCs w:val="22"/>
          <w:lang w:val="sk-SK"/>
        </w:rPr>
        <w:t>viacerých programov a z i</w:t>
      </w:r>
      <w:r w:rsidR="00033B2D" w:rsidRPr="00033B2D">
        <w:rPr>
          <w:rFonts w:ascii="Times New Roman" w:hAnsi="Times New Roman" w:cs="Times New Roman"/>
          <w:sz w:val="22"/>
          <w:szCs w:val="22"/>
          <w:lang w:val="sk-SK"/>
        </w:rPr>
        <w:t xml:space="preserve">ných nástrojov EÚ za podmienky, </w:t>
      </w:r>
      <w:r w:rsidRPr="00033B2D">
        <w:rPr>
          <w:rFonts w:ascii="Times New Roman" w:hAnsi="Times New Roman" w:cs="Times New Roman"/>
          <w:sz w:val="22"/>
          <w:szCs w:val="22"/>
          <w:lang w:val="sk-SK"/>
        </w:rPr>
        <w:t xml:space="preserve">že sa na </w:t>
      </w:r>
      <w:r w:rsidR="00B91474">
        <w:rPr>
          <w:rFonts w:ascii="Times New Roman" w:hAnsi="Times New Roman" w:cs="Times New Roman"/>
          <w:sz w:val="22"/>
          <w:szCs w:val="22"/>
          <w:lang w:val="sk-SK"/>
        </w:rPr>
        <w:t>nákladovú</w:t>
      </w:r>
      <w:r w:rsidRPr="00033B2D">
        <w:rPr>
          <w:rFonts w:ascii="Times New Roman" w:hAnsi="Times New Roman" w:cs="Times New Roman"/>
          <w:sz w:val="22"/>
          <w:szCs w:val="22"/>
          <w:lang w:val="sk-SK"/>
        </w:rPr>
        <w:t xml:space="preserve"> polož</w:t>
      </w:r>
      <w:r w:rsidR="00033B2D" w:rsidRPr="00033B2D">
        <w:rPr>
          <w:rFonts w:ascii="Times New Roman" w:hAnsi="Times New Roman" w:cs="Times New Roman"/>
          <w:sz w:val="22"/>
          <w:szCs w:val="22"/>
          <w:lang w:val="sk-SK"/>
        </w:rPr>
        <w:t xml:space="preserve">ku, </w:t>
      </w:r>
      <w:r w:rsidRPr="00033B2D">
        <w:rPr>
          <w:rFonts w:ascii="Times New Roman" w:hAnsi="Times New Roman" w:cs="Times New Roman"/>
          <w:sz w:val="22"/>
          <w:szCs w:val="22"/>
          <w:lang w:val="sk-SK"/>
        </w:rPr>
        <w:t>zahrnutú do žia</w:t>
      </w:r>
      <w:r w:rsidR="00033B2D" w:rsidRPr="00033B2D">
        <w:rPr>
          <w:rFonts w:ascii="Times New Roman" w:hAnsi="Times New Roman" w:cs="Times New Roman"/>
          <w:sz w:val="22"/>
          <w:szCs w:val="22"/>
          <w:lang w:val="sk-SK"/>
        </w:rPr>
        <w:t xml:space="preserve">dosti o platbu na úhradu jedným </w:t>
      </w:r>
      <w:r w:rsidRPr="00033B2D">
        <w:rPr>
          <w:rFonts w:ascii="Times New Roman" w:hAnsi="Times New Roman" w:cs="Times New Roman"/>
          <w:sz w:val="22"/>
          <w:szCs w:val="22"/>
          <w:lang w:val="sk-SK"/>
        </w:rPr>
        <w:t>z EŠIF, neposky</w:t>
      </w:r>
      <w:r w:rsidR="00033B2D" w:rsidRPr="00033B2D">
        <w:rPr>
          <w:rFonts w:ascii="Times New Roman" w:hAnsi="Times New Roman" w:cs="Times New Roman"/>
          <w:sz w:val="22"/>
          <w:szCs w:val="22"/>
          <w:lang w:val="sk-SK"/>
        </w:rPr>
        <w:t xml:space="preserve">tla podpora z iného fondu alebo nástroja EÚ a SR, ani </w:t>
      </w:r>
      <w:r w:rsidRPr="00033B2D">
        <w:rPr>
          <w:rFonts w:ascii="Times New Roman" w:hAnsi="Times New Roman" w:cs="Times New Roman"/>
          <w:sz w:val="22"/>
          <w:szCs w:val="22"/>
          <w:lang w:val="sk-SK"/>
        </w:rPr>
        <w:t>podpora z rovnakého fondu v rámci iné</w:t>
      </w:r>
      <w:r w:rsidR="00033B2D" w:rsidRPr="00033B2D">
        <w:rPr>
          <w:rFonts w:ascii="Times New Roman" w:hAnsi="Times New Roman" w:cs="Times New Roman"/>
          <w:sz w:val="22"/>
          <w:szCs w:val="22"/>
          <w:lang w:val="sk-SK"/>
        </w:rPr>
        <w:t xml:space="preserve">ho programu, ani podpora </w:t>
      </w:r>
      <w:r w:rsidRPr="00033B2D">
        <w:rPr>
          <w:rFonts w:ascii="Times New Roman" w:hAnsi="Times New Roman" w:cs="Times New Roman"/>
          <w:sz w:val="22"/>
          <w:szCs w:val="22"/>
          <w:lang w:val="sk-SK"/>
        </w:rPr>
        <w:t xml:space="preserve">z rovnakého fondu v rámci toho istého programu - čl. 65(11) nariadenia </w:t>
      </w:r>
      <w:r w:rsidR="00033B2D">
        <w:rPr>
          <w:rFonts w:ascii="Times New Roman" w:hAnsi="Times New Roman" w:cs="Times New Roman"/>
          <w:sz w:val="22"/>
          <w:szCs w:val="22"/>
          <w:lang w:val="sk-SK"/>
        </w:rPr>
        <w:t xml:space="preserve">EP a Rady </w:t>
      </w:r>
      <w:r w:rsidRPr="00033B2D">
        <w:rPr>
          <w:rFonts w:ascii="Times New Roman" w:hAnsi="Times New Roman" w:cs="Times New Roman"/>
          <w:sz w:val="22"/>
          <w:szCs w:val="22"/>
          <w:lang w:val="sk-SK"/>
        </w:rPr>
        <w:t>(EÚ) č. 1303/2013</w:t>
      </w:r>
      <w:r w:rsidR="00D92909">
        <w:rPr>
          <w:rFonts w:ascii="Times New Roman" w:hAnsi="Times New Roman" w:cs="Times New Roman"/>
          <w:sz w:val="22"/>
          <w:szCs w:val="22"/>
          <w:lang w:val="sk-SK"/>
        </w:rPr>
        <w:t>, ani v rámci predchádzajúceho programového obdobia</w:t>
      </w:r>
      <w:r w:rsidRPr="00033B2D">
        <w:rPr>
          <w:rFonts w:ascii="Times New Roman" w:hAnsi="Times New Roman" w:cs="Times New Roman"/>
          <w:sz w:val="22"/>
          <w:szCs w:val="22"/>
          <w:lang w:val="sk-SK"/>
        </w:rPr>
        <w:t>.</w:t>
      </w:r>
    </w:p>
    <w:p w:rsidR="00D92909" w:rsidRPr="00D92909" w:rsidRDefault="00817E85" w:rsidP="00781657">
      <w:pPr>
        <w:pStyle w:val="Odsekzoznamu"/>
        <w:numPr>
          <w:ilvl w:val="0"/>
          <w:numId w:val="23"/>
        </w:numPr>
        <w:tabs>
          <w:tab w:val="left" w:pos="709"/>
          <w:tab w:val="left" w:pos="851"/>
        </w:tabs>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sidR="00D92909" w:rsidRPr="00D92909">
        <w:rPr>
          <w:rFonts w:ascii="Times New Roman" w:hAnsi="Times New Roman" w:cs="Times New Roman"/>
          <w:sz w:val="22"/>
          <w:szCs w:val="22"/>
          <w:lang w:val="sk-SK"/>
        </w:rPr>
        <w:t xml:space="preserve"> </w:t>
      </w:r>
      <w:r w:rsidR="00400186">
        <w:rPr>
          <w:rFonts w:ascii="Times New Roman" w:hAnsi="Times New Roman" w:cs="Times New Roman"/>
          <w:sz w:val="22"/>
          <w:szCs w:val="22"/>
          <w:lang w:val="sk-SK"/>
        </w:rPr>
        <w:t>zabezpečí</w:t>
      </w:r>
      <w:r w:rsidR="00D92909" w:rsidRPr="00D92909">
        <w:rPr>
          <w:rFonts w:ascii="Times New Roman" w:hAnsi="Times New Roman" w:cs="Times New Roman"/>
          <w:sz w:val="22"/>
          <w:szCs w:val="22"/>
          <w:lang w:val="sk-SK"/>
        </w:rPr>
        <w:t xml:space="preserve"> hospodárnosť, efektívnosť a účinnosť použitia verejných prostriedkov.  </w:t>
      </w:r>
    </w:p>
    <w:p w:rsidR="00D92909" w:rsidRPr="00D92909" w:rsidRDefault="00817E85" w:rsidP="00781657">
      <w:pPr>
        <w:pStyle w:val="Odsekzoznamu"/>
        <w:numPr>
          <w:ilvl w:val="0"/>
          <w:numId w:val="23"/>
        </w:numPr>
        <w:tabs>
          <w:tab w:val="left" w:pos="709"/>
          <w:tab w:val="left" w:pos="851"/>
        </w:tabs>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Pr>
          <w:rFonts w:ascii="Times New Roman" w:hAnsi="Times New Roman" w:cs="Times New Roman"/>
          <w:sz w:val="22"/>
          <w:szCs w:val="22"/>
          <w:lang w:val="sk-SK"/>
        </w:rPr>
        <w:t xml:space="preserve"> </w:t>
      </w:r>
      <w:r w:rsidR="00400186">
        <w:rPr>
          <w:rFonts w:ascii="Times New Roman" w:hAnsi="Times New Roman" w:cs="Times New Roman"/>
          <w:sz w:val="22"/>
          <w:szCs w:val="22"/>
          <w:lang w:val="sk-SK"/>
        </w:rPr>
        <w:t>dodržiava</w:t>
      </w:r>
      <w:r w:rsidR="00D92909" w:rsidRPr="00D92909">
        <w:rPr>
          <w:rFonts w:ascii="Times New Roman" w:hAnsi="Times New Roman" w:cs="Times New Roman"/>
          <w:sz w:val="22"/>
          <w:szCs w:val="22"/>
          <w:lang w:val="sk-SK"/>
        </w:rPr>
        <w:t xml:space="preserve"> princíp zákazu konfliktu záujmov v súlade so zákonom č. 292/2014 Z. z. o príspevku poskytovanom z európskych štrukturálnych a investičných fondov a o zmene a doplnení niektorých zákonov. </w:t>
      </w:r>
    </w:p>
    <w:p w:rsidR="00D92909" w:rsidRPr="00D92909" w:rsidRDefault="00D92909" w:rsidP="00781657">
      <w:pPr>
        <w:pStyle w:val="Odsekzoznamu"/>
        <w:numPr>
          <w:ilvl w:val="0"/>
          <w:numId w:val="23"/>
        </w:numPr>
        <w:tabs>
          <w:tab w:val="left" w:pos="567"/>
          <w:tab w:val="left" w:pos="851"/>
        </w:tabs>
        <w:spacing w:after="120"/>
        <w:ind w:right="43" w:hanging="357"/>
        <w:jc w:val="both"/>
        <w:rPr>
          <w:rFonts w:ascii="Times New Roman" w:hAnsi="Times New Roman" w:cs="Times New Roman"/>
          <w:sz w:val="22"/>
          <w:szCs w:val="22"/>
          <w:lang w:val="sk-SK"/>
        </w:rPr>
      </w:pPr>
      <w:r w:rsidRPr="00D92909">
        <w:rPr>
          <w:rFonts w:ascii="Times New Roman" w:hAnsi="Times New Roman" w:cs="Times New Roman"/>
          <w:sz w:val="22"/>
          <w:szCs w:val="22"/>
          <w:lang w:val="sk-SK"/>
        </w:rPr>
        <w:t xml:space="preserve">Operácie, ktoré budú financované z EPFRV, </w:t>
      </w:r>
      <w:r w:rsidR="00400186">
        <w:rPr>
          <w:rFonts w:ascii="Times New Roman" w:hAnsi="Times New Roman" w:cs="Times New Roman"/>
          <w:sz w:val="22"/>
          <w:szCs w:val="22"/>
          <w:lang w:val="sk-SK"/>
        </w:rPr>
        <w:t>nezahŕňajú</w:t>
      </w:r>
      <w:r w:rsidRPr="00D92909">
        <w:rPr>
          <w:rFonts w:ascii="Times New Roman" w:hAnsi="Times New Roman" w:cs="Times New Roman"/>
          <w:sz w:val="22"/>
          <w:szCs w:val="22"/>
          <w:lang w:val="sk-SK"/>
        </w:rPr>
        <w:t xml:space="preserve"> činnosti, ktoré boli súčasťou operácie, v prípade ktorej sa začalo alebo malo začať vymáhacie konanie v súlade s článkom  71 nariadenia Európskeho parlamentu a rady (EÚ) č. 1303/2013 po premiestnení výrobnej činnosti mimo EÚ. </w:t>
      </w:r>
    </w:p>
    <w:p w:rsidR="00D92909" w:rsidRDefault="00817E85" w:rsidP="00781657">
      <w:pPr>
        <w:pStyle w:val="Odsekzoznamu"/>
        <w:numPr>
          <w:ilvl w:val="0"/>
          <w:numId w:val="23"/>
        </w:numPr>
        <w:tabs>
          <w:tab w:val="left" w:pos="567"/>
          <w:tab w:val="left" w:pos="851"/>
        </w:tabs>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sidR="00D92909" w:rsidRPr="00D92909">
        <w:rPr>
          <w:rFonts w:ascii="Times New Roman" w:hAnsi="Times New Roman" w:cs="Times New Roman"/>
          <w:sz w:val="22"/>
          <w:szCs w:val="22"/>
          <w:lang w:val="sk-SK"/>
        </w:rPr>
        <w:t xml:space="preserve"> ani jeho štatutárny orgán, ani žiadny člen štatutárneho orgánu, ani prokurista/osoba splnomocnená zastupovať </w:t>
      </w:r>
      <w:r>
        <w:rPr>
          <w:rFonts w:ascii="Times New Roman" w:hAnsi="Times New Roman" w:cs="Times New Roman"/>
          <w:sz w:val="22"/>
          <w:szCs w:val="22"/>
          <w:lang w:val="sk-SK"/>
        </w:rPr>
        <w:t xml:space="preserve">ho </w:t>
      </w:r>
      <w:r w:rsidR="00D92909" w:rsidRPr="00D92909">
        <w:rPr>
          <w:rFonts w:ascii="Times New Roman" w:hAnsi="Times New Roman" w:cs="Times New Roman"/>
          <w:sz w:val="22"/>
          <w:szCs w:val="22"/>
          <w:lang w:val="sk-SK"/>
        </w:rPr>
        <w:t xml:space="preserve">v konaní o ŽoNFP neboli právoplatne odsúdení za trestný čin korupcie, za trestný čin poškodzovania finančných záujmov EÚ, za trestný čin legalizácie príjmu z trestnej činnosti, za trestný čin </w:t>
      </w:r>
      <w:r w:rsidR="00D92909" w:rsidRPr="00D92909">
        <w:rPr>
          <w:rFonts w:ascii="Times New Roman" w:hAnsi="Times New Roman" w:cs="Times New Roman"/>
          <w:sz w:val="22"/>
          <w:szCs w:val="22"/>
          <w:lang w:val="sk-SK"/>
        </w:rPr>
        <w:lastRenderedPageBreak/>
        <w:t xml:space="preserve">založenia, zosnovania a podporovania zločineckej skupiny, alebo za trestný čin machinácie pri verejnom obstarávaní a verejnej dražbe. </w:t>
      </w:r>
    </w:p>
    <w:p w:rsidR="001C7AF5" w:rsidRDefault="001C7AF5" w:rsidP="00781657">
      <w:pPr>
        <w:pStyle w:val="Odsekzoznamu"/>
        <w:numPr>
          <w:ilvl w:val="0"/>
          <w:numId w:val="23"/>
        </w:numPr>
        <w:tabs>
          <w:tab w:val="left" w:pos="567"/>
          <w:tab w:val="left" w:pos="851"/>
        </w:tabs>
        <w:spacing w:after="120"/>
        <w:ind w:right="43" w:hanging="357"/>
        <w:jc w:val="both"/>
        <w:rPr>
          <w:rFonts w:ascii="Times New Roman" w:hAnsi="Times New Roman" w:cs="Times New Roman"/>
          <w:sz w:val="22"/>
          <w:szCs w:val="22"/>
          <w:lang w:val="sk-SK"/>
        </w:rPr>
      </w:pPr>
      <w:r w:rsidRPr="00D92909">
        <w:rPr>
          <w:rFonts w:ascii="Times New Roman" w:hAnsi="Times New Roman" w:cs="Times New Roman"/>
          <w:sz w:val="22"/>
          <w:szCs w:val="22"/>
          <w:lang w:val="sk-SK"/>
        </w:rPr>
        <w:t xml:space="preserve">Investícia </w:t>
      </w:r>
      <w:r w:rsidR="00400186">
        <w:rPr>
          <w:rFonts w:ascii="Times New Roman" w:hAnsi="Times New Roman" w:cs="Times New Roman"/>
          <w:sz w:val="22"/>
          <w:szCs w:val="22"/>
          <w:lang w:val="sk-SK"/>
        </w:rPr>
        <w:t xml:space="preserve">je </w:t>
      </w:r>
      <w:r w:rsidRPr="00D92909">
        <w:rPr>
          <w:rFonts w:ascii="Times New Roman" w:hAnsi="Times New Roman" w:cs="Times New Roman"/>
          <w:sz w:val="22"/>
          <w:szCs w:val="22"/>
          <w:lang w:val="sk-SK"/>
        </w:rPr>
        <w:t xml:space="preserve">v súlade s normami </w:t>
      </w:r>
      <w:r w:rsidR="003C31C8">
        <w:rPr>
          <w:rFonts w:ascii="Times New Roman" w:hAnsi="Times New Roman" w:cs="Times New Roman"/>
          <w:sz w:val="22"/>
          <w:szCs w:val="22"/>
          <w:lang w:val="sk-SK"/>
        </w:rPr>
        <w:t xml:space="preserve">SR a </w:t>
      </w:r>
      <w:r w:rsidRPr="00D92909">
        <w:rPr>
          <w:rFonts w:ascii="Times New Roman" w:hAnsi="Times New Roman" w:cs="Times New Roman"/>
          <w:sz w:val="22"/>
          <w:szCs w:val="22"/>
          <w:lang w:val="sk-SK"/>
        </w:rPr>
        <w:t>EÚ týkajúcimi sa danej investície</w:t>
      </w:r>
      <w:r w:rsidR="00D742E2">
        <w:rPr>
          <w:rFonts w:ascii="Times New Roman" w:hAnsi="Times New Roman" w:cs="Times New Roman"/>
          <w:sz w:val="22"/>
          <w:szCs w:val="22"/>
          <w:lang w:val="sk-SK"/>
        </w:rPr>
        <w:t xml:space="preserve"> a oblasti ochrany životného prostredia</w:t>
      </w:r>
      <w:r w:rsidRPr="00D92909">
        <w:rPr>
          <w:rFonts w:ascii="Times New Roman" w:hAnsi="Times New Roman" w:cs="Times New Roman"/>
          <w:sz w:val="22"/>
          <w:szCs w:val="22"/>
          <w:lang w:val="sk-SK"/>
        </w:rPr>
        <w:t>.</w:t>
      </w:r>
    </w:p>
    <w:p w:rsidR="001C7AF5" w:rsidRPr="00033B2D" w:rsidRDefault="00400186"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Pr>
          <w:rFonts w:ascii="Times New Roman" w:hAnsi="Times New Roman" w:cs="Times New Roman"/>
          <w:sz w:val="22"/>
          <w:szCs w:val="22"/>
          <w:lang w:val="sk-SK"/>
        </w:rPr>
        <w:t>NFP</w:t>
      </w:r>
      <w:r w:rsidR="001C7AF5" w:rsidRPr="00033B2D">
        <w:rPr>
          <w:rFonts w:ascii="Times New Roman" w:hAnsi="Times New Roman" w:cs="Times New Roman"/>
          <w:sz w:val="22"/>
          <w:szCs w:val="22"/>
          <w:lang w:val="sk-SK"/>
        </w:rPr>
        <w:t xml:space="preserve"> na operáciu, zahŕňajúcu investí</w:t>
      </w:r>
      <w:r w:rsidR="00033B2D" w:rsidRPr="00033B2D">
        <w:rPr>
          <w:rFonts w:ascii="Times New Roman" w:hAnsi="Times New Roman" w:cs="Times New Roman"/>
          <w:sz w:val="22"/>
          <w:szCs w:val="22"/>
          <w:lang w:val="sk-SK"/>
        </w:rPr>
        <w:t xml:space="preserve">cie do </w:t>
      </w:r>
      <w:r w:rsidR="001C7AF5" w:rsidRPr="00033B2D">
        <w:rPr>
          <w:rFonts w:ascii="Times New Roman" w:hAnsi="Times New Roman" w:cs="Times New Roman"/>
          <w:sz w:val="22"/>
          <w:szCs w:val="22"/>
          <w:lang w:val="sk-SK"/>
        </w:rPr>
        <w:t>infraš</w:t>
      </w:r>
      <w:r w:rsidR="00033B2D" w:rsidRPr="00033B2D">
        <w:rPr>
          <w:rFonts w:ascii="Times New Roman" w:hAnsi="Times New Roman" w:cs="Times New Roman"/>
          <w:sz w:val="22"/>
          <w:szCs w:val="22"/>
          <w:lang w:val="sk-SK"/>
        </w:rPr>
        <w:t xml:space="preserve">truktúry alebo </w:t>
      </w:r>
      <w:r w:rsidR="001C7AF5" w:rsidRPr="00033B2D">
        <w:rPr>
          <w:rFonts w:ascii="Times New Roman" w:hAnsi="Times New Roman" w:cs="Times New Roman"/>
          <w:sz w:val="22"/>
          <w:szCs w:val="22"/>
          <w:lang w:val="sk-SK"/>
        </w:rPr>
        <w:t xml:space="preserve">produktívne investície, sa </w:t>
      </w:r>
      <w:r>
        <w:rPr>
          <w:rFonts w:ascii="Times New Roman" w:hAnsi="Times New Roman" w:cs="Times New Roman"/>
          <w:sz w:val="22"/>
          <w:szCs w:val="22"/>
          <w:lang w:val="sk-SK"/>
        </w:rPr>
        <w:t>vráti</w:t>
      </w:r>
      <w:r w:rsidR="00033B2D" w:rsidRPr="00033B2D">
        <w:rPr>
          <w:rFonts w:ascii="Times New Roman" w:hAnsi="Times New Roman" w:cs="Times New Roman"/>
          <w:sz w:val="22"/>
          <w:szCs w:val="22"/>
          <w:lang w:val="sk-SK"/>
        </w:rPr>
        <w:t xml:space="preserve">, ak je operácia </w:t>
      </w:r>
      <w:r w:rsidR="001C7AF5" w:rsidRPr="00033B2D">
        <w:rPr>
          <w:rFonts w:ascii="Times New Roman" w:hAnsi="Times New Roman" w:cs="Times New Roman"/>
          <w:sz w:val="22"/>
          <w:szCs w:val="22"/>
          <w:lang w:val="sk-SK"/>
        </w:rPr>
        <w:t>počas 5 rokov od závereč</w:t>
      </w:r>
      <w:r w:rsidR="00033B2D" w:rsidRPr="00033B2D">
        <w:rPr>
          <w:rFonts w:ascii="Times New Roman" w:hAnsi="Times New Roman" w:cs="Times New Roman"/>
          <w:sz w:val="22"/>
          <w:szCs w:val="22"/>
          <w:lang w:val="sk-SK"/>
        </w:rPr>
        <w:t xml:space="preserve">nej platby </w:t>
      </w:r>
      <w:r w:rsidR="001C7AF5" w:rsidRPr="00033B2D">
        <w:rPr>
          <w:rFonts w:ascii="Times New Roman" w:hAnsi="Times New Roman" w:cs="Times New Roman"/>
          <w:sz w:val="22"/>
          <w:szCs w:val="22"/>
          <w:lang w:val="sk-SK"/>
        </w:rPr>
        <w:t xml:space="preserve">poskytnutej </w:t>
      </w:r>
      <w:r w:rsidR="00817E85">
        <w:rPr>
          <w:rFonts w:ascii="Times New Roman" w:hAnsi="Times New Roman" w:cs="Times New Roman"/>
          <w:sz w:val="22"/>
          <w:szCs w:val="22"/>
          <w:lang w:val="sk-SK"/>
        </w:rPr>
        <w:t xml:space="preserve">príjemcovi pomoci </w:t>
      </w:r>
      <w:r w:rsidR="001C7AF5" w:rsidRPr="00033B2D">
        <w:rPr>
          <w:rFonts w:ascii="Times New Roman" w:hAnsi="Times New Roman" w:cs="Times New Roman"/>
          <w:sz w:val="22"/>
          <w:szCs w:val="22"/>
          <w:lang w:val="sk-SK"/>
        </w:rPr>
        <w:t>alebo poč</w:t>
      </w:r>
      <w:r w:rsidR="00033B2D" w:rsidRPr="00033B2D">
        <w:rPr>
          <w:rFonts w:ascii="Times New Roman" w:hAnsi="Times New Roman" w:cs="Times New Roman"/>
          <w:sz w:val="22"/>
          <w:szCs w:val="22"/>
          <w:lang w:val="sk-SK"/>
        </w:rPr>
        <w:t xml:space="preserve">as </w:t>
      </w:r>
      <w:r w:rsidR="001C7AF5" w:rsidRPr="00033B2D">
        <w:rPr>
          <w:rFonts w:ascii="Times New Roman" w:hAnsi="Times New Roman" w:cs="Times New Roman"/>
          <w:sz w:val="22"/>
          <w:szCs w:val="22"/>
          <w:lang w:val="sk-SK"/>
        </w:rPr>
        <w:t>obdobia stanovenom v pravidlách o š</w:t>
      </w:r>
      <w:r w:rsidR="00033B2D" w:rsidRPr="00033B2D">
        <w:rPr>
          <w:rFonts w:ascii="Times New Roman" w:hAnsi="Times New Roman" w:cs="Times New Roman"/>
          <w:sz w:val="22"/>
          <w:szCs w:val="22"/>
          <w:lang w:val="sk-SK"/>
        </w:rPr>
        <w:t xml:space="preserve">tátnej pomoci predmetom niektorej z </w:t>
      </w:r>
      <w:r w:rsidR="001C7AF5" w:rsidRPr="00033B2D">
        <w:rPr>
          <w:rFonts w:ascii="Times New Roman" w:hAnsi="Times New Roman" w:cs="Times New Roman"/>
          <w:sz w:val="22"/>
          <w:szCs w:val="22"/>
          <w:lang w:val="sk-SK"/>
        </w:rPr>
        <w:t>nasledujúcich skutočností (čl. 71 nariadenia</w:t>
      </w:r>
      <w:r w:rsidR="00033B2D">
        <w:rPr>
          <w:rFonts w:ascii="Times New Roman" w:hAnsi="Times New Roman" w:cs="Times New Roman"/>
          <w:sz w:val="22"/>
          <w:szCs w:val="22"/>
          <w:lang w:val="sk-SK"/>
        </w:rPr>
        <w:t xml:space="preserve"> EP a Rady</w:t>
      </w:r>
      <w:r w:rsidR="001C7AF5" w:rsidRPr="00033B2D">
        <w:rPr>
          <w:rFonts w:ascii="Times New Roman" w:hAnsi="Times New Roman" w:cs="Times New Roman"/>
          <w:sz w:val="22"/>
          <w:szCs w:val="22"/>
          <w:lang w:val="sk-SK"/>
        </w:rPr>
        <w:t xml:space="preserve"> (EÚ) č. 1303/2013):</w:t>
      </w:r>
    </w:p>
    <w:p w:rsidR="001C7AF5" w:rsidRPr="00033B2D" w:rsidRDefault="001C7AF5" w:rsidP="00781657">
      <w:pPr>
        <w:pStyle w:val="Odsekzoznamu"/>
        <w:numPr>
          <w:ilvl w:val="1"/>
          <w:numId w:val="23"/>
        </w:numPr>
        <w:autoSpaceDE w:val="0"/>
        <w:autoSpaceDN w:val="0"/>
        <w:adjustRightInd w:val="0"/>
        <w:spacing w:after="120"/>
        <w:ind w:right="43" w:hanging="357"/>
        <w:jc w:val="both"/>
        <w:rPr>
          <w:rFonts w:ascii="Times New Roman" w:hAnsi="Times New Roman" w:cs="Times New Roman"/>
          <w:i/>
          <w:iCs/>
          <w:sz w:val="22"/>
          <w:szCs w:val="22"/>
          <w:lang w:val="sk-SK"/>
        </w:rPr>
      </w:pPr>
      <w:r w:rsidRPr="00033B2D">
        <w:rPr>
          <w:rFonts w:ascii="Times New Roman" w:hAnsi="Times New Roman" w:cs="Times New Roman"/>
          <w:i/>
          <w:iCs/>
          <w:sz w:val="22"/>
          <w:szCs w:val="22"/>
          <w:lang w:val="sk-SK"/>
        </w:rPr>
        <w:t>skončenia alebo premiestnenia produktívnej činnosti mimo Slovenska;</w:t>
      </w:r>
    </w:p>
    <w:p w:rsidR="001C7AF5" w:rsidRPr="00033B2D" w:rsidRDefault="001C7AF5" w:rsidP="00781657">
      <w:pPr>
        <w:pStyle w:val="Odsekzoznamu"/>
        <w:numPr>
          <w:ilvl w:val="1"/>
          <w:numId w:val="23"/>
        </w:numPr>
        <w:autoSpaceDE w:val="0"/>
        <w:autoSpaceDN w:val="0"/>
        <w:adjustRightInd w:val="0"/>
        <w:spacing w:after="120"/>
        <w:ind w:right="43" w:hanging="357"/>
        <w:jc w:val="both"/>
        <w:rPr>
          <w:rFonts w:ascii="Times New Roman" w:hAnsi="Times New Roman" w:cs="Times New Roman"/>
          <w:i/>
          <w:iCs/>
          <w:sz w:val="22"/>
          <w:szCs w:val="22"/>
          <w:lang w:val="sk-SK"/>
        </w:rPr>
      </w:pPr>
      <w:r w:rsidRPr="00033B2D">
        <w:rPr>
          <w:rFonts w:ascii="Times New Roman" w:hAnsi="Times New Roman" w:cs="Times New Roman"/>
          <w:i/>
          <w:iCs/>
          <w:sz w:val="22"/>
          <w:szCs w:val="22"/>
          <w:lang w:val="sk-SK"/>
        </w:rPr>
        <w:t>zmeny vlastníctva položky infraštruktúry, kto</w:t>
      </w:r>
      <w:r w:rsidR="00033B2D" w:rsidRPr="00033B2D">
        <w:rPr>
          <w:rFonts w:ascii="Times New Roman" w:hAnsi="Times New Roman" w:cs="Times New Roman"/>
          <w:i/>
          <w:iCs/>
          <w:sz w:val="22"/>
          <w:szCs w:val="22"/>
          <w:lang w:val="sk-SK"/>
        </w:rPr>
        <w:t xml:space="preserve">rá poskytuje firme alebo orgánu verejnej </w:t>
      </w:r>
      <w:r w:rsidRPr="00033B2D">
        <w:rPr>
          <w:rFonts w:ascii="Times New Roman" w:hAnsi="Times New Roman" w:cs="Times New Roman"/>
          <w:i/>
          <w:iCs/>
          <w:sz w:val="22"/>
          <w:szCs w:val="22"/>
          <w:lang w:val="sk-SK"/>
        </w:rPr>
        <w:t>moci neoprávnené zvýhodnenie;</w:t>
      </w:r>
    </w:p>
    <w:p w:rsidR="001C7AF5" w:rsidRPr="00033B2D" w:rsidRDefault="001C7AF5" w:rsidP="00781657">
      <w:pPr>
        <w:pStyle w:val="Odsekzoznamu"/>
        <w:numPr>
          <w:ilvl w:val="1"/>
          <w:numId w:val="23"/>
        </w:numPr>
        <w:autoSpaceDE w:val="0"/>
        <w:autoSpaceDN w:val="0"/>
        <w:adjustRightInd w:val="0"/>
        <w:spacing w:after="120"/>
        <w:ind w:right="43" w:hanging="357"/>
        <w:jc w:val="both"/>
        <w:rPr>
          <w:rFonts w:ascii="Times New Roman" w:hAnsi="Times New Roman" w:cs="Times New Roman"/>
          <w:i/>
          <w:iCs/>
          <w:sz w:val="22"/>
          <w:szCs w:val="22"/>
          <w:lang w:val="sk-SK"/>
        </w:rPr>
      </w:pPr>
      <w:r w:rsidRPr="00033B2D">
        <w:rPr>
          <w:rFonts w:ascii="Times New Roman" w:hAnsi="Times New Roman" w:cs="Times New Roman"/>
          <w:i/>
          <w:iCs/>
          <w:sz w:val="22"/>
          <w:szCs w:val="22"/>
          <w:lang w:val="sk-SK"/>
        </w:rPr>
        <w:t>podstatnej zmeny, ktorá ovplyvňuje jej povahu, ciele alebo podmienky realizácie, č</w:t>
      </w:r>
      <w:r w:rsidR="00033B2D" w:rsidRPr="00033B2D">
        <w:rPr>
          <w:rFonts w:ascii="Times New Roman" w:hAnsi="Times New Roman" w:cs="Times New Roman"/>
          <w:i/>
          <w:iCs/>
          <w:sz w:val="22"/>
          <w:szCs w:val="22"/>
          <w:lang w:val="sk-SK"/>
        </w:rPr>
        <w:t xml:space="preserve">o by </w:t>
      </w:r>
      <w:r w:rsidRPr="00033B2D">
        <w:rPr>
          <w:rFonts w:ascii="Times New Roman" w:hAnsi="Times New Roman" w:cs="Times New Roman"/>
          <w:i/>
          <w:iCs/>
          <w:sz w:val="22"/>
          <w:szCs w:val="22"/>
          <w:lang w:val="sk-SK"/>
        </w:rPr>
        <w:t>spôsobilo narušenie jej pôvodných cieľov.</w:t>
      </w:r>
    </w:p>
    <w:p w:rsidR="00033B2D" w:rsidRPr="001C4A2D" w:rsidRDefault="001C7AF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1C4A2D">
        <w:rPr>
          <w:rFonts w:ascii="Times New Roman" w:hAnsi="Times New Roman" w:cs="Times New Roman"/>
          <w:sz w:val="22"/>
          <w:szCs w:val="22"/>
          <w:lang w:val="sk-SK"/>
        </w:rPr>
        <w:t>Každá investičná operácia, ak sa na ňu vzťahuje zákon č. 24/200</w:t>
      </w:r>
      <w:r w:rsidR="00033B2D" w:rsidRPr="001C4A2D">
        <w:rPr>
          <w:rFonts w:ascii="Times New Roman" w:hAnsi="Times New Roman" w:cs="Times New Roman"/>
          <w:sz w:val="22"/>
          <w:szCs w:val="22"/>
          <w:lang w:val="sk-SK"/>
        </w:rPr>
        <w:t xml:space="preserve">6 Z.z. o posudzovaní vplyvov na </w:t>
      </w:r>
      <w:r w:rsidRPr="001C4A2D">
        <w:rPr>
          <w:rFonts w:ascii="Times New Roman" w:hAnsi="Times New Roman" w:cs="Times New Roman"/>
          <w:sz w:val="22"/>
          <w:szCs w:val="22"/>
          <w:lang w:val="sk-SK"/>
        </w:rPr>
        <w:t xml:space="preserve">životné prostredie, </w:t>
      </w:r>
      <w:r w:rsidR="00400186">
        <w:rPr>
          <w:rFonts w:ascii="Times New Roman" w:hAnsi="Times New Roman" w:cs="Times New Roman"/>
          <w:sz w:val="22"/>
          <w:szCs w:val="22"/>
          <w:lang w:val="sk-SK"/>
        </w:rPr>
        <w:t>je</w:t>
      </w:r>
      <w:r w:rsidRPr="001C4A2D">
        <w:rPr>
          <w:rFonts w:ascii="Times New Roman" w:hAnsi="Times New Roman" w:cs="Times New Roman"/>
          <w:sz w:val="22"/>
          <w:szCs w:val="22"/>
          <w:lang w:val="sk-SK"/>
        </w:rPr>
        <w:t xml:space="preserve"> vopred </w:t>
      </w:r>
      <w:r w:rsidR="00D742E2" w:rsidRPr="001C4A2D">
        <w:rPr>
          <w:rFonts w:ascii="Times New Roman" w:hAnsi="Times New Roman" w:cs="Times New Roman"/>
          <w:sz w:val="22"/>
          <w:szCs w:val="22"/>
          <w:lang w:val="sk-SK"/>
        </w:rPr>
        <w:t xml:space="preserve">(pred poskytnutím pomoci) </w:t>
      </w:r>
      <w:r w:rsidRPr="001C4A2D">
        <w:rPr>
          <w:rFonts w:ascii="Times New Roman" w:hAnsi="Times New Roman" w:cs="Times New Roman"/>
          <w:sz w:val="22"/>
          <w:szCs w:val="22"/>
          <w:lang w:val="sk-SK"/>
        </w:rPr>
        <w:t xml:space="preserve">posúdená na základe </w:t>
      </w:r>
      <w:r w:rsidR="00033B2D" w:rsidRPr="001C4A2D">
        <w:rPr>
          <w:rFonts w:ascii="Times New Roman" w:hAnsi="Times New Roman" w:cs="Times New Roman"/>
          <w:sz w:val="22"/>
          <w:szCs w:val="22"/>
          <w:lang w:val="sk-SK"/>
        </w:rPr>
        <w:t>tohto zákona</w:t>
      </w:r>
      <w:r w:rsidR="00D742E2" w:rsidRPr="001C4A2D">
        <w:rPr>
          <w:rFonts w:ascii="Times New Roman" w:hAnsi="Times New Roman" w:cs="Times New Roman"/>
          <w:sz w:val="22"/>
          <w:szCs w:val="22"/>
          <w:lang w:val="sk-SK"/>
        </w:rPr>
        <w:t xml:space="preserve"> </w:t>
      </w:r>
      <w:r w:rsidR="004C0603" w:rsidRPr="001C4A2D">
        <w:rPr>
          <w:rFonts w:ascii="Times New Roman" w:hAnsi="Times New Roman" w:cs="Times New Roman"/>
          <w:sz w:val="22"/>
          <w:szCs w:val="22"/>
          <w:lang w:val="sk-SK"/>
        </w:rPr>
        <w:t>a musí jej byť</w:t>
      </w:r>
      <w:r w:rsidR="00D742E2" w:rsidRPr="001C4A2D">
        <w:rPr>
          <w:rFonts w:ascii="Times New Roman" w:hAnsi="Times New Roman" w:cs="Times New Roman"/>
          <w:sz w:val="22"/>
          <w:szCs w:val="22"/>
          <w:lang w:val="sk-SK"/>
        </w:rPr>
        <w:t xml:space="preserve"> poskytnuté povolenie</w:t>
      </w:r>
      <w:r w:rsidR="00033B2D" w:rsidRPr="001C4A2D">
        <w:rPr>
          <w:rFonts w:ascii="Times New Roman" w:hAnsi="Times New Roman" w:cs="Times New Roman"/>
          <w:sz w:val="22"/>
          <w:szCs w:val="22"/>
          <w:lang w:val="sk-SK"/>
        </w:rPr>
        <w:t>.</w:t>
      </w:r>
    </w:p>
    <w:p w:rsidR="00D742E2" w:rsidRPr="001C4A2D" w:rsidRDefault="00E50074"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Príjemca pomoci definovaný v článku E.2 a NLC </w:t>
      </w:r>
      <w:r w:rsidR="001C7AF5" w:rsidRPr="001C4A2D">
        <w:rPr>
          <w:rFonts w:ascii="Times New Roman" w:hAnsi="Times New Roman" w:cs="Times New Roman"/>
          <w:sz w:val="22"/>
          <w:szCs w:val="22"/>
          <w:lang w:val="sk-SK"/>
        </w:rPr>
        <w:t>pri obstarávaní tovarov, stavebných pr</w:t>
      </w:r>
      <w:r w:rsidR="00400186">
        <w:rPr>
          <w:rFonts w:ascii="Times New Roman" w:hAnsi="Times New Roman" w:cs="Times New Roman"/>
          <w:sz w:val="22"/>
          <w:szCs w:val="22"/>
          <w:lang w:val="sk-SK"/>
        </w:rPr>
        <w:t>ác a služieb postupuje</w:t>
      </w:r>
      <w:r w:rsidR="001C7AF5" w:rsidRPr="001C4A2D">
        <w:rPr>
          <w:rFonts w:ascii="Times New Roman" w:hAnsi="Times New Roman" w:cs="Times New Roman"/>
          <w:sz w:val="22"/>
          <w:szCs w:val="22"/>
          <w:lang w:val="sk-SK"/>
        </w:rPr>
        <w:t xml:space="preserve"> v súlade so</w:t>
      </w:r>
      <w:r w:rsidR="00033B2D" w:rsidRPr="001C4A2D">
        <w:rPr>
          <w:rFonts w:ascii="Times New Roman" w:hAnsi="Times New Roman" w:cs="Times New Roman"/>
          <w:sz w:val="22"/>
          <w:szCs w:val="22"/>
          <w:lang w:val="sk-SK"/>
        </w:rPr>
        <w:t xml:space="preserve"> </w:t>
      </w:r>
      <w:r w:rsidR="001C7AF5" w:rsidRPr="001C4A2D">
        <w:rPr>
          <w:rFonts w:ascii="Times New Roman" w:hAnsi="Times New Roman" w:cs="Times New Roman"/>
          <w:sz w:val="22"/>
          <w:szCs w:val="22"/>
          <w:lang w:val="sk-SK"/>
        </w:rPr>
        <w:t>zákonom č. 25/2006 o verejnom obstarávaní.</w:t>
      </w:r>
    </w:p>
    <w:p w:rsidR="00E50074" w:rsidRPr="00E50074" w:rsidRDefault="00E50074" w:rsidP="00E50074">
      <w:pPr>
        <w:pStyle w:val="Odsekzoznamu"/>
        <w:numPr>
          <w:ilvl w:val="0"/>
          <w:numId w:val="23"/>
        </w:numPr>
        <w:spacing w:after="120"/>
        <w:ind w:right="43"/>
        <w:jc w:val="both"/>
        <w:rPr>
          <w:rFonts w:ascii="Times New Roman" w:hAnsi="Times New Roman" w:cs="Times New Roman"/>
          <w:kern w:val="1"/>
          <w:sz w:val="22"/>
          <w:szCs w:val="22"/>
          <w:lang w:val="sk-SK"/>
        </w:rPr>
      </w:pPr>
      <w:r w:rsidRPr="00E50074">
        <w:rPr>
          <w:rFonts w:ascii="Times New Roman" w:hAnsi="Times New Roman" w:cs="Times New Roman"/>
          <w:kern w:val="1"/>
          <w:sz w:val="22"/>
          <w:szCs w:val="22"/>
          <w:lang w:val="sk-SK"/>
        </w:rPr>
        <w:t>Investície sú určené na splnenie záväzkov na environmentálne účely v súvislosti s poskytovaním ekosystémových služieb alebo zvyšovaním spoločenskej hodnoty lesov a zalesnenej pôdy v dotknutej oblasti, alebo zlepšovaním potenciálu ekosystémov zmierňovať zmenu klímy bez toho, aby sa z dlhodobého hľadiska vylučovali hospodárske výhody.</w:t>
      </w:r>
    </w:p>
    <w:p w:rsidR="001C4A2D" w:rsidRPr="00E50074" w:rsidRDefault="006D356E"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sidRPr="00E50074">
        <w:rPr>
          <w:rFonts w:ascii="Times New Roman" w:hAnsi="Times New Roman" w:cs="Times New Roman"/>
          <w:sz w:val="22"/>
          <w:szCs w:val="22"/>
          <w:lang w:val="sk-SK"/>
        </w:rPr>
        <w:t>V</w:t>
      </w:r>
      <w:r w:rsidR="001C4A2D" w:rsidRPr="00E50074">
        <w:rPr>
          <w:rFonts w:ascii="Times New Roman" w:hAnsi="Times New Roman" w:cs="Times New Roman"/>
          <w:sz w:val="22"/>
          <w:szCs w:val="22"/>
          <w:lang w:val="sk-SK"/>
        </w:rPr>
        <w:t xml:space="preserve"> prípade ochranných lesov je oprávnená umelá obnova a výchova lesa vo všetkých subkategóriách tak, ako sú uvedené v zákone NR SR č. 32</w:t>
      </w:r>
      <w:r w:rsidRPr="00E50074">
        <w:rPr>
          <w:rFonts w:ascii="Times New Roman" w:hAnsi="Times New Roman" w:cs="Times New Roman"/>
          <w:sz w:val="22"/>
          <w:szCs w:val="22"/>
          <w:lang w:val="sk-SK"/>
        </w:rPr>
        <w:t>6/2005 Z.z. o lese, § 13 ods. 2.</w:t>
      </w:r>
    </w:p>
    <w:p w:rsidR="001C4A2D" w:rsidRPr="001C4A2D" w:rsidRDefault="006D356E"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sz w:val="22"/>
          <w:szCs w:val="22"/>
          <w:lang w:val="sk-SK"/>
        </w:rPr>
        <w:t>V</w:t>
      </w:r>
      <w:r w:rsidR="001C4A2D" w:rsidRPr="001C4A2D">
        <w:rPr>
          <w:rFonts w:ascii="Times New Roman" w:hAnsi="Times New Roman" w:cs="Times New Roman"/>
          <w:sz w:val="22"/>
          <w:szCs w:val="22"/>
          <w:lang w:val="sk-SK"/>
        </w:rPr>
        <w:t xml:space="preserve"> prípade lesov osobitného určenia je oprávnená umelá obnova a výchova lesa v subkategóriách, ktoré sú uvedené v zákone NR SR č. 326/2005 Z.z. o lese, § 14 od</w:t>
      </w:r>
      <w:r>
        <w:rPr>
          <w:rFonts w:ascii="Times New Roman" w:hAnsi="Times New Roman" w:cs="Times New Roman"/>
          <w:sz w:val="22"/>
          <w:szCs w:val="22"/>
          <w:lang w:val="sk-SK"/>
        </w:rPr>
        <w:t>s. 2, písm. a), b), e), f) a g).</w:t>
      </w:r>
    </w:p>
    <w:p w:rsidR="004C0603" w:rsidRPr="001C4A2D" w:rsidRDefault="006D356E"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sz w:val="22"/>
          <w:szCs w:val="22"/>
          <w:lang w:val="sk-SK"/>
        </w:rPr>
        <w:t>D</w:t>
      </w:r>
      <w:r w:rsidR="004C0603" w:rsidRPr="001C4A2D">
        <w:rPr>
          <w:rFonts w:ascii="Times New Roman" w:hAnsi="Times New Roman" w:cs="Times New Roman"/>
          <w:sz w:val="22"/>
          <w:szCs w:val="22"/>
          <w:lang w:val="sk-SK"/>
        </w:rPr>
        <w:t xml:space="preserve">reviny použité pri </w:t>
      </w:r>
      <w:r w:rsidR="001C4A2D" w:rsidRPr="001C4A2D">
        <w:rPr>
          <w:rFonts w:ascii="Times New Roman" w:hAnsi="Times New Roman" w:cs="Times New Roman"/>
          <w:sz w:val="22"/>
          <w:szCs w:val="22"/>
          <w:lang w:val="sk-SK"/>
        </w:rPr>
        <w:t xml:space="preserve">umelej </w:t>
      </w:r>
      <w:r w:rsidR="004C0603" w:rsidRPr="001C4A2D">
        <w:rPr>
          <w:rFonts w:ascii="Times New Roman" w:hAnsi="Times New Roman" w:cs="Times New Roman"/>
          <w:sz w:val="22"/>
          <w:szCs w:val="22"/>
          <w:lang w:val="sk-SK"/>
        </w:rPr>
        <w:t>obnove a</w:t>
      </w:r>
      <w:r w:rsidR="001C4A2D" w:rsidRPr="001C4A2D">
        <w:rPr>
          <w:rFonts w:ascii="Times New Roman" w:hAnsi="Times New Roman" w:cs="Times New Roman"/>
          <w:sz w:val="22"/>
          <w:szCs w:val="22"/>
          <w:lang w:val="sk-SK"/>
        </w:rPr>
        <w:t> </w:t>
      </w:r>
      <w:r w:rsidR="004C0603" w:rsidRPr="001C4A2D">
        <w:rPr>
          <w:rFonts w:ascii="Times New Roman" w:hAnsi="Times New Roman" w:cs="Times New Roman"/>
          <w:sz w:val="22"/>
          <w:szCs w:val="22"/>
          <w:lang w:val="sk-SK"/>
        </w:rPr>
        <w:t>výchove</w:t>
      </w:r>
      <w:r w:rsidR="001C4A2D" w:rsidRPr="001C4A2D">
        <w:rPr>
          <w:rFonts w:ascii="Times New Roman" w:hAnsi="Times New Roman" w:cs="Times New Roman"/>
          <w:sz w:val="22"/>
          <w:szCs w:val="22"/>
          <w:lang w:val="sk-SK"/>
        </w:rPr>
        <w:t xml:space="preserve"> lesa</w:t>
      </w:r>
      <w:r w:rsidR="004C0603" w:rsidRPr="001C4A2D">
        <w:rPr>
          <w:rFonts w:ascii="Times New Roman" w:hAnsi="Times New Roman" w:cs="Times New Roman"/>
          <w:sz w:val="22"/>
          <w:szCs w:val="22"/>
          <w:lang w:val="sk-SK"/>
        </w:rPr>
        <w:t xml:space="preserve"> </w:t>
      </w:r>
      <w:r w:rsidR="00400186">
        <w:rPr>
          <w:rFonts w:ascii="Times New Roman" w:hAnsi="Times New Roman" w:cs="Times New Roman"/>
          <w:sz w:val="22"/>
          <w:szCs w:val="22"/>
          <w:lang w:val="sk-SK"/>
        </w:rPr>
        <w:t>sú</w:t>
      </w:r>
      <w:r w:rsidR="004C0603" w:rsidRPr="001C4A2D">
        <w:rPr>
          <w:rFonts w:ascii="Times New Roman" w:hAnsi="Times New Roman" w:cs="Times New Roman"/>
          <w:sz w:val="22"/>
          <w:szCs w:val="22"/>
          <w:lang w:val="sk-SK"/>
        </w:rPr>
        <w:t xml:space="preserve"> odolné pôvodné druhy biotopovo najlepšie vyhovujúce a najživotaschopnejši</w:t>
      </w:r>
      <w:r>
        <w:rPr>
          <w:rFonts w:ascii="Times New Roman" w:hAnsi="Times New Roman" w:cs="Times New Roman"/>
          <w:sz w:val="22"/>
          <w:szCs w:val="22"/>
          <w:lang w:val="sk-SK"/>
        </w:rPr>
        <w:t>e v podmienkach daného územia.</w:t>
      </w:r>
    </w:p>
    <w:p w:rsidR="004C0603" w:rsidRPr="001C4A2D" w:rsidRDefault="006D356E"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sz w:val="22"/>
          <w:szCs w:val="22"/>
          <w:lang w:val="sk-SK"/>
        </w:rPr>
        <w:t>T</w:t>
      </w:r>
      <w:r w:rsidR="004C0603" w:rsidRPr="001C4A2D">
        <w:rPr>
          <w:rFonts w:ascii="Times New Roman" w:hAnsi="Times New Roman" w:cs="Times New Roman"/>
          <w:sz w:val="22"/>
          <w:szCs w:val="22"/>
          <w:lang w:val="sk-SK"/>
        </w:rPr>
        <w:t>rvanie projektu maximálne 5 rokov</w:t>
      </w:r>
      <w:r w:rsidR="001C4A2D" w:rsidRPr="001C4A2D">
        <w:rPr>
          <w:rFonts w:ascii="Times New Roman" w:hAnsi="Times New Roman" w:cs="Times New Roman"/>
          <w:sz w:val="22"/>
          <w:szCs w:val="22"/>
          <w:lang w:val="sk-SK"/>
        </w:rPr>
        <w:t xml:space="preserve">, s výnimkou </w:t>
      </w:r>
      <w:r w:rsidR="00546AB3">
        <w:rPr>
          <w:rFonts w:ascii="Times New Roman" w:hAnsi="Times New Roman" w:cs="Times New Roman"/>
          <w:sz w:val="22"/>
          <w:szCs w:val="22"/>
          <w:lang w:val="sk-SK"/>
        </w:rPr>
        <w:t>účelu pomoci definovaného v článku C.7.</w:t>
      </w:r>
    </w:p>
    <w:p w:rsidR="004C0603" w:rsidRDefault="00546AB3"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sz w:val="22"/>
          <w:szCs w:val="22"/>
          <w:lang w:val="sk-SK"/>
        </w:rPr>
        <w:t>P</w:t>
      </w:r>
      <w:r w:rsidR="004C0603" w:rsidRPr="001C4A2D">
        <w:rPr>
          <w:rFonts w:ascii="Times New Roman" w:hAnsi="Times New Roman" w:cs="Times New Roman"/>
          <w:sz w:val="22"/>
          <w:szCs w:val="22"/>
          <w:lang w:val="sk-SK"/>
        </w:rPr>
        <w:t xml:space="preserve">redloženie relevantných informácií z </w:t>
      </w:r>
      <w:r w:rsidR="00400186">
        <w:rPr>
          <w:rFonts w:ascii="Times New Roman" w:hAnsi="Times New Roman" w:cs="Times New Roman"/>
          <w:sz w:val="22"/>
          <w:szCs w:val="22"/>
          <w:lang w:val="sk-SK"/>
        </w:rPr>
        <w:t>PSoL</w:t>
      </w:r>
      <w:r w:rsidR="005B7A2A">
        <w:rPr>
          <w:rFonts w:ascii="Times New Roman" w:hAnsi="Times New Roman" w:cs="Times New Roman"/>
          <w:sz w:val="22"/>
          <w:szCs w:val="22"/>
          <w:lang w:val="sk-SK"/>
        </w:rPr>
        <w:t xml:space="preserve"> </w:t>
      </w:r>
      <w:r w:rsidR="004C0603" w:rsidRPr="001C4A2D">
        <w:rPr>
          <w:rFonts w:ascii="Times New Roman" w:hAnsi="Times New Roman" w:cs="Times New Roman"/>
          <w:sz w:val="22"/>
          <w:szCs w:val="22"/>
          <w:lang w:val="sk-SK"/>
        </w:rPr>
        <w:t>a prípadne inej dokumentácie ochrany prírody podľa §54 zákona NR SR č.543/2002 Z. z.</w:t>
      </w:r>
      <w:r w:rsidR="001C4A2D" w:rsidRPr="001C4A2D">
        <w:rPr>
          <w:rFonts w:ascii="Times New Roman" w:hAnsi="Times New Roman" w:cs="Times New Roman"/>
          <w:sz w:val="22"/>
          <w:szCs w:val="22"/>
          <w:lang w:val="sk-SK"/>
        </w:rPr>
        <w:t xml:space="preserve">, s výnimkou </w:t>
      </w:r>
      <w:r w:rsidR="005B7A2A">
        <w:rPr>
          <w:rFonts w:ascii="Times New Roman" w:hAnsi="Times New Roman" w:cs="Times New Roman"/>
          <w:sz w:val="22"/>
          <w:szCs w:val="22"/>
          <w:lang w:val="sk-SK"/>
        </w:rPr>
        <w:t>účelu pomoci, definovaného v článku C.7</w:t>
      </w:r>
      <w:r w:rsidR="004C0603" w:rsidRPr="001C4A2D">
        <w:rPr>
          <w:rFonts w:ascii="Times New Roman" w:hAnsi="Times New Roman" w:cs="Times New Roman"/>
          <w:sz w:val="22"/>
          <w:szCs w:val="22"/>
          <w:lang w:val="sk-SK"/>
        </w:rPr>
        <w:t>.</w:t>
      </w:r>
    </w:p>
    <w:p w:rsidR="005B7A2A" w:rsidRPr="001C4A2D" w:rsidRDefault="005B7A2A"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V prípade účelu pomoci, definovaného v článku C.7, vypracovanie </w:t>
      </w:r>
      <w:r w:rsidR="00400186">
        <w:rPr>
          <w:rFonts w:ascii="Times New Roman" w:hAnsi="Times New Roman" w:cs="Times New Roman"/>
          <w:sz w:val="22"/>
          <w:szCs w:val="22"/>
          <w:lang w:val="sk-SK"/>
        </w:rPr>
        <w:t>PSoL</w:t>
      </w:r>
      <w:r>
        <w:rPr>
          <w:rFonts w:ascii="Times New Roman" w:hAnsi="Times New Roman" w:cs="Times New Roman"/>
          <w:sz w:val="22"/>
          <w:szCs w:val="22"/>
          <w:lang w:val="sk-SK"/>
        </w:rPr>
        <w:t xml:space="preserve"> pre oblasti klasifikované ako ochranné lesy, lesy osobitného určenia a hospodárske lesy, s výnimkou hospodárskych lesov, ktoré sú funkčne klasifikované ako typ produkčný (primárnou funkciou je produkcia dreva).</w:t>
      </w:r>
    </w:p>
    <w:p w:rsidR="001C4A2D" w:rsidRPr="001C4A2D" w:rsidRDefault="004C0603" w:rsidP="00781657">
      <w:pPr>
        <w:pStyle w:val="Odsekzoznamu"/>
        <w:numPr>
          <w:ilvl w:val="0"/>
          <w:numId w:val="23"/>
        </w:numPr>
        <w:autoSpaceDE w:val="0"/>
        <w:autoSpaceDN w:val="0"/>
        <w:adjustRightInd w:val="0"/>
        <w:spacing w:after="120"/>
        <w:ind w:right="43"/>
        <w:jc w:val="both"/>
        <w:rPr>
          <w:rFonts w:ascii="Times New Roman" w:hAnsi="Times New Roman" w:cs="Times New Roman"/>
          <w:sz w:val="22"/>
          <w:szCs w:val="22"/>
          <w:lang w:val="sk-SK"/>
        </w:rPr>
      </w:pPr>
      <w:r w:rsidRPr="001C4A2D">
        <w:rPr>
          <w:rFonts w:ascii="Times New Roman" w:hAnsi="Times New Roman" w:cs="Times New Roman"/>
          <w:sz w:val="22"/>
          <w:szCs w:val="22"/>
          <w:lang w:val="sk-SK"/>
        </w:rPr>
        <w:t xml:space="preserve">V prípade </w:t>
      </w:r>
      <w:r w:rsidR="00546AB3">
        <w:rPr>
          <w:rFonts w:ascii="Times New Roman" w:hAnsi="Times New Roman" w:cs="Times New Roman"/>
          <w:bCs/>
          <w:sz w:val="22"/>
          <w:szCs w:val="22"/>
          <w:lang w:val="sk-SK"/>
        </w:rPr>
        <w:t>účelu pomoci, definovaného v článku C.7,</w:t>
      </w:r>
      <w:r w:rsidR="001C4A2D" w:rsidRPr="001C4A2D">
        <w:rPr>
          <w:rFonts w:ascii="Times New Roman" w:hAnsi="Times New Roman" w:cs="Times New Roman"/>
          <w:sz w:val="22"/>
          <w:szCs w:val="22"/>
          <w:lang w:val="sk-SK"/>
        </w:rPr>
        <w:t xml:space="preserve"> </w:t>
      </w:r>
      <w:r w:rsidRPr="001C4A2D">
        <w:rPr>
          <w:rFonts w:ascii="Times New Roman" w:hAnsi="Times New Roman" w:cs="Times New Roman"/>
          <w:sz w:val="22"/>
          <w:szCs w:val="22"/>
          <w:lang w:val="sk-SK"/>
        </w:rPr>
        <w:t xml:space="preserve">vypracovanie všetkých </w:t>
      </w:r>
      <w:r w:rsidR="005B7A2A">
        <w:rPr>
          <w:rFonts w:ascii="Times New Roman" w:hAnsi="Times New Roman" w:cs="Times New Roman"/>
          <w:sz w:val="22"/>
          <w:szCs w:val="22"/>
          <w:lang w:val="sk-SK"/>
        </w:rPr>
        <w:t xml:space="preserve">relevantných </w:t>
      </w:r>
      <w:r w:rsidRPr="001C4A2D">
        <w:rPr>
          <w:rFonts w:ascii="Times New Roman" w:hAnsi="Times New Roman" w:cs="Times New Roman"/>
          <w:sz w:val="22"/>
          <w:szCs w:val="22"/>
          <w:lang w:val="sk-SK"/>
        </w:rPr>
        <w:t xml:space="preserve">súčastí </w:t>
      </w:r>
      <w:r w:rsidR="00400186">
        <w:rPr>
          <w:rFonts w:ascii="Times New Roman" w:hAnsi="Times New Roman" w:cs="Times New Roman"/>
          <w:sz w:val="22"/>
          <w:szCs w:val="22"/>
          <w:lang w:val="sk-SK"/>
        </w:rPr>
        <w:t>PSoL</w:t>
      </w:r>
      <w:r w:rsidRPr="001C4A2D">
        <w:rPr>
          <w:rFonts w:ascii="Times New Roman" w:hAnsi="Times New Roman" w:cs="Times New Roman"/>
          <w:sz w:val="22"/>
          <w:szCs w:val="22"/>
          <w:lang w:val="sk-SK"/>
        </w:rPr>
        <w:t xml:space="preserve"> v</w:t>
      </w:r>
      <w:r w:rsidR="001C4A2D" w:rsidRPr="001C4A2D">
        <w:rPr>
          <w:rFonts w:ascii="Times New Roman" w:hAnsi="Times New Roman" w:cs="Times New Roman"/>
          <w:sz w:val="22"/>
          <w:szCs w:val="22"/>
          <w:lang w:val="sk-SK"/>
        </w:rPr>
        <w:t xml:space="preserve"> zmysle zákona o lesoch.</w:t>
      </w:r>
    </w:p>
    <w:p w:rsidR="009A4F0D" w:rsidRPr="001C4A2D" w:rsidRDefault="004A2F1D" w:rsidP="00781657">
      <w:pPr>
        <w:autoSpaceDE w:val="0"/>
        <w:autoSpaceDN w:val="0"/>
        <w:adjustRightInd w:val="0"/>
        <w:spacing w:after="120"/>
        <w:ind w:right="43"/>
        <w:jc w:val="both"/>
        <w:rPr>
          <w:rFonts w:ascii="Times New Roman" w:hAnsi="Times New Roman" w:cs="Times New Roman"/>
          <w:sz w:val="22"/>
          <w:szCs w:val="22"/>
          <w:lang w:val="sk-SK"/>
        </w:rPr>
      </w:pPr>
      <w:r w:rsidRPr="001C4A2D">
        <w:rPr>
          <w:rFonts w:ascii="Times New Roman" w:hAnsi="Times New Roman" w:cs="Times New Roman"/>
          <w:b/>
          <w:kern w:val="1"/>
          <w:sz w:val="22"/>
          <w:szCs w:val="22"/>
          <w:lang w:val="sk-SK"/>
        </w:rPr>
        <w:t xml:space="preserve">K.4 </w:t>
      </w:r>
      <w:r w:rsidR="00033B2D" w:rsidRPr="001C4A2D">
        <w:rPr>
          <w:rFonts w:ascii="Times New Roman" w:hAnsi="Times New Roman" w:cs="Times New Roman"/>
          <w:kern w:val="1"/>
          <w:sz w:val="22"/>
          <w:szCs w:val="22"/>
          <w:lang w:val="sk-SK"/>
        </w:rPr>
        <w:t xml:space="preserve">Okrem stanovených podmienok poskytnutia </w:t>
      </w:r>
      <w:r w:rsidR="00D92909" w:rsidRPr="001C4A2D">
        <w:rPr>
          <w:rFonts w:ascii="Times New Roman" w:hAnsi="Times New Roman" w:cs="Times New Roman"/>
          <w:kern w:val="1"/>
          <w:sz w:val="22"/>
          <w:szCs w:val="22"/>
          <w:lang w:val="sk-SK"/>
        </w:rPr>
        <w:t>pomoci</w:t>
      </w:r>
      <w:r w:rsidR="00033B2D" w:rsidRPr="001C4A2D">
        <w:rPr>
          <w:rFonts w:ascii="Times New Roman" w:hAnsi="Times New Roman" w:cs="Times New Roman"/>
          <w:kern w:val="1"/>
          <w:sz w:val="22"/>
          <w:szCs w:val="22"/>
          <w:lang w:val="sk-SK"/>
        </w:rPr>
        <w:t xml:space="preserve"> je príjemca p</w:t>
      </w:r>
      <w:r w:rsidR="00D92909" w:rsidRPr="001C4A2D">
        <w:rPr>
          <w:rFonts w:ascii="Times New Roman" w:hAnsi="Times New Roman" w:cs="Times New Roman"/>
          <w:kern w:val="1"/>
          <w:sz w:val="22"/>
          <w:szCs w:val="22"/>
          <w:lang w:val="sk-SK"/>
        </w:rPr>
        <w:t>omoci</w:t>
      </w:r>
      <w:r w:rsidR="00E50074">
        <w:rPr>
          <w:rFonts w:ascii="Times New Roman" w:hAnsi="Times New Roman" w:cs="Times New Roman"/>
          <w:kern w:val="1"/>
          <w:sz w:val="22"/>
          <w:szCs w:val="22"/>
          <w:lang w:val="sk-SK"/>
        </w:rPr>
        <w:t xml:space="preserve"> definovaný v článku E.2 a NLC </w:t>
      </w:r>
      <w:r w:rsidR="00033B2D" w:rsidRPr="001C4A2D">
        <w:rPr>
          <w:rFonts w:ascii="Times New Roman" w:hAnsi="Times New Roman" w:cs="Times New Roman"/>
          <w:kern w:val="1"/>
          <w:sz w:val="22"/>
          <w:szCs w:val="22"/>
          <w:lang w:val="sk-SK"/>
        </w:rPr>
        <w:t xml:space="preserve"> povinný spĺňať aj všetky </w:t>
      </w:r>
      <w:r w:rsidR="002C7FA0">
        <w:rPr>
          <w:rFonts w:ascii="Times New Roman" w:hAnsi="Times New Roman" w:cs="Times New Roman"/>
          <w:kern w:val="1"/>
          <w:sz w:val="22"/>
          <w:szCs w:val="22"/>
          <w:lang w:val="sk-SK"/>
        </w:rPr>
        <w:t xml:space="preserve">relevantné </w:t>
      </w:r>
      <w:r w:rsidR="00033B2D" w:rsidRPr="001C4A2D">
        <w:rPr>
          <w:rFonts w:ascii="Times New Roman" w:hAnsi="Times New Roman" w:cs="Times New Roman"/>
          <w:kern w:val="1"/>
          <w:sz w:val="22"/>
          <w:szCs w:val="22"/>
          <w:lang w:val="sk-SK"/>
        </w:rPr>
        <w:t>kritéria spôsobilosti, stanovené</w:t>
      </w:r>
      <w:r w:rsidR="009A4F0D" w:rsidRPr="001C4A2D">
        <w:rPr>
          <w:rFonts w:ascii="Times New Roman" w:hAnsi="Times New Roman" w:cs="Times New Roman"/>
          <w:kern w:val="1"/>
          <w:sz w:val="22"/>
          <w:szCs w:val="22"/>
          <w:lang w:val="sk-SK"/>
        </w:rPr>
        <w:t xml:space="preserve"> pre </w:t>
      </w:r>
      <w:r w:rsidR="001C7AF5" w:rsidRPr="001C4A2D">
        <w:rPr>
          <w:rFonts w:ascii="Times New Roman" w:hAnsi="Times New Roman" w:cs="Times New Roman"/>
          <w:kern w:val="1"/>
          <w:sz w:val="22"/>
          <w:szCs w:val="22"/>
          <w:lang w:val="sk-SK"/>
        </w:rPr>
        <w:t>pod</w:t>
      </w:r>
      <w:r w:rsidR="009A4F0D" w:rsidRPr="001C4A2D">
        <w:rPr>
          <w:rFonts w:ascii="Times New Roman" w:hAnsi="Times New Roman" w:cs="Times New Roman"/>
          <w:kern w:val="1"/>
          <w:sz w:val="22"/>
          <w:szCs w:val="22"/>
          <w:lang w:val="sk-SK"/>
        </w:rPr>
        <w:t xml:space="preserve">opatrenie </w:t>
      </w:r>
      <w:r w:rsidR="001C4A2D">
        <w:rPr>
          <w:rFonts w:ascii="Times New Roman" w:hAnsi="Times New Roman" w:cs="Times New Roman"/>
          <w:kern w:val="1"/>
          <w:sz w:val="22"/>
          <w:szCs w:val="22"/>
          <w:lang w:val="sk-SK"/>
        </w:rPr>
        <w:t xml:space="preserve">8.5 </w:t>
      </w:r>
      <w:r w:rsidR="009A4F0D" w:rsidRPr="001C4A2D">
        <w:rPr>
          <w:rFonts w:ascii="Times New Roman" w:hAnsi="Times New Roman" w:cs="Times New Roman"/>
          <w:kern w:val="1"/>
          <w:sz w:val="22"/>
          <w:szCs w:val="22"/>
          <w:lang w:val="sk-SK"/>
        </w:rPr>
        <w:t>v</w:t>
      </w:r>
      <w:r w:rsidR="00D92909" w:rsidRPr="001C4A2D">
        <w:rPr>
          <w:rFonts w:ascii="Times New Roman" w:hAnsi="Times New Roman" w:cs="Times New Roman"/>
          <w:kern w:val="1"/>
          <w:sz w:val="22"/>
          <w:szCs w:val="22"/>
          <w:lang w:val="sk-SK"/>
        </w:rPr>
        <w:t xml:space="preserve">o </w:t>
      </w:r>
      <w:r w:rsidR="00D92909" w:rsidRPr="001C4A2D">
        <w:rPr>
          <w:rFonts w:ascii="Times New Roman" w:hAnsi="Times New Roman" w:cs="Times New Roman"/>
          <w:sz w:val="22"/>
          <w:szCs w:val="22"/>
          <w:lang w:val="fr-BE"/>
        </w:rPr>
        <w:t xml:space="preserve">Všeobecných podmienkach poskytnutia príspevku, výberových kritériách </w:t>
      </w:r>
      <w:r w:rsidR="006F408A" w:rsidRPr="001C4A2D">
        <w:rPr>
          <w:rFonts w:ascii="Times New Roman" w:hAnsi="Times New Roman" w:cs="Times New Roman"/>
          <w:sz w:val="22"/>
          <w:szCs w:val="22"/>
          <w:lang w:val="fr-BE"/>
        </w:rPr>
        <w:t>pre výber projektov a hodnotiacich</w:t>
      </w:r>
      <w:r w:rsidR="00D92909" w:rsidRPr="001C4A2D">
        <w:rPr>
          <w:rFonts w:ascii="Times New Roman" w:hAnsi="Times New Roman" w:cs="Times New Roman"/>
          <w:sz w:val="22"/>
          <w:szCs w:val="22"/>
          <w:lang w:val="fr-BE"/>
        </w:rPr>
        <w:t xml:space="preserve"> kritériá</w:t>
      </w:r>
      <w:r w:rsidR="006F408A" w:rsidRPr="001C4A2D">
        <w:rPr>
          <w:rFonts w:ascii="Times New Roman" w:hAnsi="Times New Roman" w:cs="Times New Roman"/>
          <w:sz w:val="22"/>
          <w:szCs w:val="22"/>
          <w:lang w:val="fr-BE"/>
        </w:rPr>
        <w:t>ch</w:t>
      </w:r>
      <w:r w:rsidR="00D92909" w:rsidRPr="001C4A2D">
        <w:rPr>
          <w:rFonts w:ascii="Times New Roman" w:hAnsi="Times New Roman" w:cs="Times New Roman"/>
          <w:sz w:val="22"/>
          <w:szCs w:val="22"/>
          <w:lang w:val="fr-BE"/>
        </w:rPr>
        <w:t xml:space="preserve"> pre výber projektov pre projektové opatrenia PRV, v Príručke pre žiadateľa a </w:t>
      </w:r>
      <w:r w:rsidR="003C31C8" w:rsidRPr="001C4A2D">
        <w:rPr>
          <w:rFonts w:ascii="Times New Roman" w:hAnsi="Times New Roman" w:cs="Times New Roman"/>
          <w:sz w:val="22"/>
          <w:szCs w:val="22"/>
          <w:lang w:val="fr-BE"/>
        </w:rPr>
        <w:t xml:space="preserve">vo </w:t>
      </w:r>
      <w:r w:rsidR="00D92909" w:rsidRPr="001C4A2D">
        <w:rPr>
          <w:rFonts w:ascii="Times New Roman" w:hAnsi="Times New Roman" w:cs="Times New Roman"/>
          <w:sz w:val="22"/>
          <w:szCs w:val="22"/>
          <w:lang w:val="fr-BE"/>
        </w:rPr>
        <w:t xml:space="preserve">Výzve na predkladanie </w:t>
      </w:r>
      <w:r w:rsidR="00546AB3">
        <w:rPr>
          <w:rFonts w:ascii="Times New Roman" w:hAnsi="Times New Roman" w:cs="Times New Roman"/>
          <w:sz w:val="22"/>
          <w:szCs w:val="22"/>
          <w:lang w:val="fr-BE"/>
        </w:rPr>
        <w:t>Žo</w:t>
      </w:r>
      <w:r w:rsidR="00D92909" w:rsidRPr="001C4A2D">
        <w:rPr>
          <w:rFonts w:ascii="Times New Roman" w:hAnsi="Times New Roman" w:cs="Times New Roman"/>
          <w:sz w:val="22"/>
          <w:szCs w:val="22"/>
          <w:lang w:val="fr-BE"/>
        </w:rPr>
        <w:t xml:space="preserve">NFP. </w:t>
      </w:r>
    </w:p>
    <w:p w:rsidR="00130FE7" w:rsidRDefault="00130FE7" w:rsidP="00781657">
      <w:pPr>
        <w:widowControl w:val="0"/>
        <w:autoSpaceDE w:val="0"/>
        <w:autoSpaceDN w:val="0"/>
        <w:adjustRightInd w:val="0"/>
        <w:spacing w:line="264" w:lineRule="auto"/>
        <w:ind w:right="43"/>
        <w:jc w:val="both"/>
        <w:rPr>
          <w:rFonts w:ascii="Times New Roman" w:hAnsi="Times New Roman" w:cs="Times New Roman"/>
          <w:b/>
          <w:bCs/>
          <w:kern w:val="1"/>
          <w:sz w:val="22"/>
          <w:szCs w:val="22"/>
          <w:lang w:val="sk-SK"/>
        </w:rPr>
      </w:pPr>
    </w:p>
    <w:p w:rsidR="009A4F0D" w:rsidRPr="00E50074" w:rsidRDefault="00340AA3" w:rsidP="00781657">
      <w:pPr>
        <w:widowControl w:val="0"/>
        <w:autoSpaceDE w:val="0"/>
        <w:autoSpaceDN w:val="0"/>
        <w:adjustRightInd w:val="0"/>
        <w:spacing w:line="264" w:lineRule="auto"/>
        <w:ind w:right="43"/>
        <w:jc w:val="both"/>
        <w:rPr>
          <w:rFonts w:ascii="Times New Roman" w:hAnsi="Times New Roman" w:cs="Times New Roman"/>
          <w:b/>
          <w:bCs/>
          <w:kern w:val="1"/>
          <w:sz w:val="22"/>
          <w:szCs w:val="22"/>
          <w:lang w:val="sk-SK"/>
        </w:rPr>
      </w:pPr>
      <w:r w:rsidRPr="00E50074">
        <w:rPr>
          <w:rFonts w:ascii="Times New Roman" w:hAnsi="Times New Roman" w:cs="Times New Roman"/>
          <w:b/>
          <w:bCs/>
          <w:kern w:val="1"/>
          <w:sz w:val="22"/>
          <w:szCs w:val="22"/>
          <w:lang w:val="sk-SK"/>
        </w:rPr>
        <w:t>L</w:t>
      </w:r>
      <w:r w:rsidR="003F3DBB" w:rsidRPr="00E50074">
        <w:rPr>
          <w:rFonts w:ascii="Times New Roman" w:hAnsi="Times New Roman" w:cs="Times New Roman"/>
          <w:b/>
          <w:bCs/>
          <w:kern w:val="1"/>
          <w:sz w:val="22"/>
          <w:szCs w:val="22"/>
          <w:lang w:val="sk-SK"/>
        </w:rPr>
        <w:t xml:space="preserve">. </w:t>
      </w:r>
      <w:r w:rsidR="009A4F0D" w:rsidRPr="00E50074">
        <w:rPr>
          <w:rFonts w:ascii="Times New Roman" w:hAnsi="Times New Roman" w:cs="Times New Roman"/>
          <w:b/>
          <w:bCs/>
          <w:kern w:val="1"/>
          <w:sz w:val="22"/>
          <w:szCs w:val="22"/>
          <w:lang w:val="sk-SK"/>
        </w:rPr>
        <w:t>Kumulácia pomoci</w:t>
      </w:r>
    </w:p>
    <w:p w:rsidR="009A4F0D" w:rsidRPr="00E50074" w:rsidRDefault="004A2F1D"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kern w:val="1"/>
          <w:sz w:val="22"/>
          <w:szCs w:val="22"/>
          <w:lang w:val="sk-SK"/>
        </w:rPr>
      </w:pPr>
      <w:r w:rsidRPr="00E50074">
        <w:rPr>
          <w:rFonts w:ascii="Times New Roman" w:hAnsi="Times New Roman" w:cs="Times New Roman"/>
          <w:b/>
          <w:kern w:val="1"/>
          <w:sz w:val="22"/>
          <w:szCs w:val="22"/>
          <w:lang w:val="sk-SK"/>
        </w:rPr>
        <w:t xml:space="preserve">L.1 </w:t>
      </w:r>
      <w:r w:rsidR="00645B6E" w:rsidRPr="00E50074">
        <w:rPr>
          <w:rFonts w:ascii="Times New Roman" w:hAnsi="Times New Roman" w:cs="Times New Roman"/>
          <w:kern w:val="1"/>
          <w:sz w:val="22"/>
          <w:szCs w:val="22"/>
          <w:lang w:val="sk-SK"/>
        </w:rPr>
        <w:t>Kumulácia štátnej pomoci je vždy viazaná na konkrétny oprávnený projekt</w:t>
      </w:r>
      <w:r w:rsidR="009A4F0D" w:rsidRPr="00E50074">
        <w:rPr>
          <w:rFonts w:ascii="Times New Roman" w:hAnsi="Times New Roman" w:cs="Times New Roman"/>
          <w:kern w:val="1"/>
          <w:sz w:val="22"/>
          <w:szCs w:val="22"/>
          <w:lang w:val="sk-SK"/>
        </w:rPr>
        <w:t>.</w:t>
      </w:r>
    </w:p>
    <w:p w:rsidR="009A4F0D" w:rsidRPr="009A4F0D" w:rsidRDefault="004A2F1D"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kern w:val="1"/>
          <w:sz w:val="22"/>
          <w:szCs w:val="22"/>
          <w:lang w:val="sk-SK"/>
        </w:rPr>
      </w:pPr>
      <w:r w:rsidRPr="00E50074">
        <w:rPr>
          <w:rFonts w:ascii="Times New Roman" w:hAnsi="Times New Roman" w:cs="Times New Roman"/>
          <w:b/>
          <w:kern w:val="1"/>
          <w:sz w:val="22"/>
          <w:szCs w:val="22"/>
          <w:lang w:val="sk-SK"/>
        </w:rPr>
        <w:t xml:space="preserve">L.2 </w:t>
      </w:r>
      <w:r w:rsidR="00645B6E" w:rsidRPr="00E50074">
        <w:rPr>
          <w:rFonts w:ascii="Times New Roman" w:hAnsi="Times New Roman" w:cs="Times New Roman"/>
          <w:kern w:val="1"/>
          <w:sz w:val="22"/>
          <w:szCs w:val="22"/>
          <w:lang w:val="sk-SK"/>
        </w:rPr>
        <w:t>Ak sa financovanie</w:t>
      </w:r>
      <w:r w:rsidR="00645B6E">
        <w:rPr>
          <w:rFonts w:ascii="Times New Roman" w:hAnsi="Times New Roman" w:cs="Times New Roman"/>
          <w:kern w:val="1"/>
          <w:sz w:val="22"/>
          <w:szCs w:val="22"/>
          <w:lang w:val="sk-SK"/>
        </w:rPr>
        <w:t xml:space="preserve"> zo strany </w:t>
      </w:r>
      <w:r w:rsidR="003410FE">
        <w:rPr>
          <w:rFonts w:ascii="Times New Roman" w:hAnsi="Times New Roman" w:cs="Times New Roman"/>
          <w:kern w:val="1"/>
          <w:sz w:val="22"/>
          <w:szCs w:val="22"/>
          <w:lang w:val="sk-SK"/>
        </w:rPr>
        <w:t>Európskej ú</w:t>
      </w:r>
      <w:r w:rsidR="00645B6E">
        <w:rPr>
          <w:rFonts w:ascii="Times New Roman" w:hAnsi="Times New Roman" w:cs="Times New Roman"/>
          <w:kern w:val="1"/>
          <w:sz w:val="22"/>
          <w:szCs w:val="22"/>
          <w:lang w:val="sk-SK"/>
        </w:rPr>
        <w:t xml:space="preserve">nie, ktoré centrálne spravujú inštitúcie, agentúry, spoločné podniky alebo iné orgány </w:t>
      </w:r>
      <w:r w:rsidR="003410FE">
        <w:rPr>
          <w:rFonts w:ascii="Times New Roman" w:hAnsi="Times New Roman" w:cs="Times New Roman"/>
          <w:kern w:val="1"/>
          <w:sz w:val="22"/>
          <w:szCs w:val="22"/>
          <w:lang w:val="sk-SK"/>
        </w:rPr>
        <w:t>Európskej ú</w:t>
      </w:r>
      <w:r w:rsidR="00645B6E">
        <w:rPr>
          <w:rFonts w:ascii="Times New Roman" w:hAnsi="Times New Roman" w:cs="Times New Roman"/>
          <w:kern w:val="1"/>
          <w:sz w:val="22"/>
          <w:szCs w:val="22"/>
          <w:lang w:val="sk-SK"/>
        </w:rPr>
        <w:t xml:space="preserve">nie a ktoré nie je priamo ani nepriamo pod kontrolou SR, kombinuje so štátnou pomocou, tak sa pri </w:t>
      </w:r>
      <w:r w:rsidR="00232074">
        <w:rPr>
          <w:rFonts w:ascii="Times New Roman" w:hAnsi="Times New Roman" w:cs="Times New Roman"/>
          <w:kern w:val="1"/>
          <w:sz w:val="22"/>
          <w:szCs w:val="22"/>
          <w:lang w:val="sk-SK"/>
        </w:rPr>
        <w:t>určovaní dodržiavania stropov, vymedzujúcich notifikačnú povinnosť a maximálne intenzity a stropy pomoci</w:t>
      </w:r>
      <w:r w:rsidR="00645B6E">
        <w:rPr>
          <w:rFonts w:ascii="Times New Roman" w:hAnsi="Times New Roman" w:cs="Times New Roman"/>
          <w:kern w:val="1"/>
          <w:sz w:val="22"/>
          <w:szCs w:val="22"/>
          <w:lang w:val="sk-SK"/>
        </w:rPr>
        <w:t xml:space="preserve">, zohľadňuje len táto </w:t>
      </w:r>
      <w:r w:rsidR="00645B6E">
        <w:rPr>
          <w:rFonts w:ascii="Times New Roman" w:hAnsi="Times New Roman" w:cs="Times New Roman"/>
          <w:kern w:val="1"/>
          <w:sz w:val="22"/>
          <w:szCs w:val="22"/>
          <w:lang w:val="sk-SK"/>
        </w:rPr>
        <w:lastRenderedPageBreak/>
        <w:t>štátna pomoc,</w:t>
      </w:r>
      <w:r w:rsidR="00232074">
        <w:rPr>
          <w:rFonts w:ascii="Times New Roman" w:hAnsi="Times New Roman" w:cs="Times New Roman"/>
          <w:kern w:val="1"/>
          <w:sz w:val="22"/>
          <w:szCs w:val="22"/>
          <w:lang w:val="sk-SK"/>
        </w:rPr>
        <w:t xml:space="preserve"> za predpokladu, že celková výška</w:t>
      </w:r>
      <w:r w:rsidR="00645B6E">
        <w:rPr>
          <w:rFonts w:ascii="Times New Roman" w:hAnsi="Times New Roman" w:cs="Times New Roman"/>
          <w:kern w:val="1"/>
          <w:sz w:val="22"/>
          <w:szCs w:val="22"/>
          <w:lang w:val="sk-SK"/>
        </w:rPr>
        <w:t xml:space="preserve"> verejného financovania</w:t>
      </w:r>
      <w:r w:rsidR="00232074">
        <w:rPr>
          <w:rFonts w:ascii="Times New Roman" w:hAnsi="Times New Roman" w:cs="Times New Roman"/>
          <w:kern w:val="1"/>
          <w:sz w:val="22"/>
          <w:szCs w:val="22"/>
          <w:lang w:val="sk-SK"/>
        </w:rPr>
        <w:t>,</w:t>
      </w:r>
      <w:r w:rsidR="00645B6E">
        <w:rPr>
          <w:rFonts w:ascii="Times New Roman" w:hAnsi="Times New Roman" w:cs="Times New Roman"/>
          <w:kern w:val="1"/>
          <w:sz w:val="22"/>
          <w:szCs w:val="22"/>
          <w:lang w:val="sk-SK"/>
        </w:rPr>
        <w:t xml:space="preserve"> poskytnutá </w:t>
      </w:r>
      <w:r w:rsidR="00232074">
        <w:rPr>
          <w:rFonts w:ascii="Times New Roman" w:hAnsi="Times New Roman" w:cs="Times New Roman"/>
          <w:kern w:val="1"/>
          <w:sz w:val="22"/>
          <w:szCs w:val="22"/>
          <w:lang w:val="sk-SK"/>
        </w:rPr>
        <w:t>v súvislosti</w:t>
      </w:r>
      <w:r w:rsidR="00645B6E">
        <w:rPr>
          <w:rFonts w:ascii="Times New Roman" w:hAnsi="Times New Roman" w:cs="Times New Roman"/>
          <w:kern w:val="1"/>
          <w:sz w:val="22"/>
          <w:szCs w:val="22"/>
          <w:lang w:val="sk-SK"/>
        </w:rPr>
        <w:t xml:space="preserve"> </w:t>
      </w:r>
      <w:r w:rsidR="00232074">
        <w:rPr>
          <w:rFonts w:ascii="Times New Roman" w:hAnsi="Times New Roman" w:cs="Times New Roman"/>
          <w:kern w:val="1"/>
          <w:sz w:val="22"/>
          <w:szCs w:val="22"/>
          <w:lang w:val="sk-SK"/>
        </w:rPr>
        <w:t>s</w:t>
      </w:r>
      <w:r w:rsidR="00645B6E">
        <w:rPr>
          <w:rFonts w:ascii="Times New Roman" w:hAnsi="Times New Roman" w:cs="Times New Roman"/>
          <w:kern w:val="1"/>
          <w:sz w:val="22"/>
          <w:szCs w:val="22"/>
          <w:lang w:val="sk-SK"/>
        </w:rPr>
        <w:t> tým</w:t>
      </w:r>
      <w:r w:rsidR="00232074">
        <w:rPr>
          <w:rFonts w:ascii="Times New Roman" w:hAnsi="Times New Roman" w:cs="Times New Roman"/>
          <w:kern w:val="1"/>
          <w:sz w:val="22"/>
          <w:szCs w:val="22"/>
          <w:lang w:val="sk-SK"/>
        </w:rPr>
        <w:t>i</w:t>
      </w:r>
      <w:r w:rsidR="00645B6E">
        <w:rPr>
          <w:rFonts w:ascii="Times New Roman" w:hAnsi="Times New Roman" w:cs="Times New Roman"/>
          <w:kern w:val="1"/>
          <w:sz w:val="22"/>
          <w:szCs w:val="22"/>
          <w:lang w:val="sk-SK"/>
        </w:rPr>
        <w:t xml:space="preserve"> istým</w:t>
      </w:r>
      <w:r w:rsidR="00232074">
        <w:rPr>
          <w:rFonts w:ascii="Times New Roman" w:hAnsi="Times New Roman" w:cs="Times New Roman"/>
          <w:kern w:val="1"/>
          <w:sz w:val="22"/>
          <w:szCs w:val="22"/>
          <w:lang w:val="sk-SK"/>
        </w:rPr>
        <w:t>i</w:t>
      </w:r>
      <w:r w:rsidR="00645B6E">
        <w:rPr>
          <w:rFonts w:ascii="Times New Roman" w:hAnsi="Times New Roman" w:cs="Times New Roman"/>
          <w:kern w:val="1"/>
          <w:sz w:val="22"/>
          <w:szCs w:val="22"/>
          <w:lang w:val="sk-SK"/>
        </w:rPr>
        <w:t xml:space="preserve"> oprávneným</w:t>
      </w:r>
      <w:r w:rsidR="00232074">
        <w:rPr>
          <w:rFonts w:ascii="Times New Roman" w:hAnsi="Times New Roman" w:cs="Times New Roman"/>
          <w:kern w:val="1"/>
          <w:sz w:val="22"/>
          <w:szCs w:val="22"/>
          <w:lang w:val="sk-SK"/>
        </w:rPr>
        <w:t>i náklad</w:t>
      </w:r>
      <w:r w:rsidR="00645B6E">
        <w:rPr>
          <w:rFonts w:ascii="Times New Roman" w:hAnsi="Times New Roman" w:cs="Times New Roman"/>
          <w:kern w:val="1"/>
          <w:sz w:val="22"/>
          <w:szCs w:val="22"/>
          <w:lang w:val="sk-SK"/>
        </w:rPr>
        <w:t>m</w:t>
      </w:r>
      <w:r w:rsidR="00232074">
        <w:rPr>
          <w:rFonts w:ascii="Times New Roman" w:hAnsi="Times New Roman" w:cs="Times New Roman"/>
          <w:kern w:val="1"/>
          <w:sz w:val="22"/>
          <w:szCs w:val="22"/>
          <w:lang w:val="sk-SK"/>
        </w:rPr>
        <w:t>i, nepresahuje najvýhodnejšie miery</w:t>
      </w:r>
      <w:r w:rsidR="00645B6E">
        <w:rPr>
          <w:rFonts w:ascii="Times New Roman" w:hAnsi="Times New Roman" w:cs="Times New Roman"/>
          <w:kern w:val="1"/>
          <w:sz w:val="22"/>
          <w:szCs w:val="22"/>
          <w:lang w:val="sk-SK"/>
        </w:rPr>
        <w:t xml:space="preserve"> financovania</w:t>
      </w:r>
      <w:r w:rsidR="00232074">
        <w:rPr>
          <w:rFonts w:ascii="Times New Roman" w:hAnsi="Times New Roman" w:cs="Times New Roman"/>
          <w:kern w:val="1"/>
          <w:sz w:val="22"/>
          <w:szCs w:val="22"/>
          <w:lang w:val="sk-SK"/>
        </w:rPr>
        <w:t>, stanovené</w:t>
      </w:r>
      <w:r w:rsidR="00645B6E">
        <w:rPr>
          <w:rFonts w:ascii="Times New Roman" w:hAnsi="Times New Roman" w:cs="Times New Roman"/>
          <w:kern w:val="1"/>
          <w:sz w:val="22"/>
          <w:szCs w:val="22"/>
          <w:lang w:val="sk-SK"/>
        </w:rPr>
        <w:t xml:space="preserve"> v uplatniteľných </w:t>
      </w:r>
      <w:r w:rsidR="00232074">
        <w:rPr>
          <w:rFonts w:ascii="Times New Roman" w:hAnsi="Times New Roman" w:cs="Times New Roman"/>
          <w:kern w:val="1"/>
          <w:sz w:val="22"/>
          <w:szCs w:val="22"/>
          <w:lang w:val="sk-SK"/>
        </w:rPr>
        <w:t>právnych predpisov</w:t>
      </w:r>
      <w:r w:rsidR="00645B6E">
        <w:rPr>
          <w:rFonts w:ascii="Times New Roman" w:hAnsi="Times New Roman" w:cs="Times New Roman"/>
          <w:kern w:val="1"/>
          <w:sz w:val="22"/>
          <w:szCs w:val="22"/>
          <w:lang w:val="sk-SK"/>
        </w:rPr>
        <w:t xml:space="preserve"> </w:t>
      </w:r>
      <w:r w:rsidR="003410FE">
        <w:rPr>
          <w:rFonts w:ascii="Times New Roman" w:hAnsi="Times New Roman" w:cs="Times New Roman"/>
          <w:kern w:val="1"/>
          <w:sz w:val="22"/>
          <w:szCs w:val="22"/>
          <w:lang w:val="sk-SK"/>
        </w:rPr>
        <w:t>Európskej ú</w:t>
      </w:r>
      <w:r w:rsidR="00645B6E">
        <w:rPr>
          <w:rFonts w:ascii="Times New Roman" w:hAnsi="Times New Roman" w:cs="Times New Roman"/>
          <w:kern w:val="1"/>
          <w:sz w:val="22"/>
          <w:szCs w:val="22"/>
          <w:lang w:val="sk-SK"/>
        </w:rPr>
        <w:t>nie.</w:t>
      </w:r>
    </w:p>
    <w:p w:rsidR="00F805FA" w:rsidRDefault="004A2F1D"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L.3 </w:t>
      </w:r>
      <w:r w:rsidR="00645B6E">
        <w:rPr>
          <w:rFonts w:ascii="Times New Roman" w:hAnsi="Times New Roman" w:cs="Times New Roman"/>
          <w:kern w:val="1"/>
          <w:sz w:val="22"/>
          <w:szCs w:val="22"/>
          <w:lang w:val="sk-SK"/>
        </w:rPr>
        <w:t xml:space="preserve">Pomoc s identifikovateľnými oprávnenými </w:t>
      </w:r>
      <w:r w:rsidR="009A6DE0">
        <w:rPr>
          <w:rFonts w:ascii="Times New Roman" w:hAnsi="Times New Roman" w:cs="Times New Roman"/>
          <w:kern w:val="1"/>
          <w:sz w:val="22"/>
          <w:szCs w:val="22"/>
          <w:lang w:val="sk-SK"/>
        </w:rPr>
        <w:t>nákladmi</w:t>
      </w:r>
      <w:r w:rsidR="00232074">
        <w:rPr>
          <w:rFonts w:ascii="Times New Roman" w:hAnsi="Times New Roman" w:cs="Times New Roman"/>
          <w:kern w:val="1"/>
          <w:sz w:val="22"/>
          <w:szCs w:val="22"/>
          <w:lang w:val="sk-SK"/>
        </w:rPr>
        <w:t>,</w:t>
      </w:r>
      <w:r w:rsidR="009A6DE0">
        <w:rPr>
          <w:rFonts w:ascii="Times New Roman" w:hAnsi="Times New Roman" w:cs="Times New Roman"/>
          <w:kern w:val="1"/>
          <w:sz w:val="22"/>
          <w:szCs w:val="22"/>
          <w:lang w:val="sk-SK"/>
        </w:rPr>
        <w:t xml:space="preserve"> </w:t>
      </w:r>
      <w:r w:rsidR="00F805FA">
        <w:rPr>
          <w:rFonts w:ascii="Times New Roman" w:hAnsi="Times New Roman" w:cs="Times New Roman"/>
          <w:kern w:val="1"/>
          <w:sz w:val="22"/>
          <w:szCs w:val="22"/>
          <w:lang w:val="sk-SK"/>
        </w:rPr>
        <w:t>poskytnutá prostredníctvom tejto schémy sa môže kumulovať s:</w:t>
      </w:r>
    </w:p>
    <w:p w:rsidR="00F805FA" w:rsidRDefault="00F805FA" w:rsidP="00781657">
      <w:pPr>
        <w:pStyle w:val="Odsekzoznamu"/>
        <w:widowControl w:val="0"/>
        <w:numPr>
          <w:ilvl w:val="0"/>
          <w:numId w:val="13"/>
        </w:numPr>
        <w:tabs>
          <w:tab w:val="left" w:pos="360"/>
        </w:tabs>
        <w:autoSpaceDE w:val="0"/>
        <w:autoSpaceDN w:val="0"/>
        <w:adjustRightInd w:val="0"/>
        <w:spacing w:line="264" w:lineRule="auto"/>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 xml:space="preserve">akoukoľvek inou štátnou pomocou, pokiaľ sa </w:t>
      </w:r>
      <w:r w:rsidR="00232074">
        <w:rPr>
          <w:rFonts w:ascii="Times New Roman" w:hAnsi="Times New Roman" w:cs="Times New Roman"/>
          <w:kern w:val="1"/>
          <w:sz w:val="22"/>
          <w:szCs w:val="22"/>
          <w:lang w:val="sk-SK"/>
        </w:rPr>
        <w:t>dané</w:t>
      </w:r>
      <w:r>
        <w:rPr>
          <w:rFonts w:ascii="Times New Roman" w:hAnsi="Times New Roman" w:cs="Times New Roman"/>
          <w:kern w:val="1"/>
          <w:sz w:val="22"/>
          <w:szCs w:val="22"/>
          <w:lang w:val="sk-SK"/>
        </w:rPr>
        <w:t xml:space="preserve"> opatrenia týkajú iných identifikovateľných oprávnených nákladov;</w:t>
      </w:r>
    </w:p>
    <w:p w:rsidR="00F805FA" w:rsidRDefault="00F805FA" w:rsidP="00781657">
      <w:pPr>
        <w:pStyle w:val="Odsekzoznamu"/>
        <w:widowControl w:val="0"/>
        <w:numPr>
          <w:ilvl w:val="0"/>
          <w:numId w:val="13"/>
        </w:numPr>
        <w:tabs>
          <w:tab w:val="left" w:pos="360"/>
        </w:tabs>
        <w:autoSpaceDE w:val="0"/>
        <w:autoSpaceDN w:val="0"/>
        <w:adjustRightInd w:val="0"/>
        <w:spacing w:line="264" w:lineRule="auto"/>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akoukoľvek inou štátnou pomocou v súvislosti s tými istými – čiastočne alebo úplne sa prekrývajúcimi – oprávnenými nákladmi, ak sa v dôsledku takejto kumulácie neprekročí maximálna intenzita pomoci alebo výška pomoci uplatniteľná na túto pomoc v súlade</w:t>
      </w:r>
      <w:r w:rsidR="00232074">
        <w:rPr>
          <w:rFonts w:ascii="Times New Roman" w:hAnsi="Times New Roman" w:cs="Times New Roman"/>
          <w:kern w:val="1"/>
          <w:sz w:val="22"/>
          <w:szCs w:val="22"/>
          <w:lang w:val="sk-SK"/>
        </w:rPr>
        <w:t xml:space="preserve"> s </w:t>
      </w:r>
      <w:r w:rsidR="000C23BC">
        <w:rPr>
          <w:rFonts w:ascii="Times New Roman" w:hAnsi="Times New Roman" w:cs="Times New Roman"/>
          <w:kern w:val="1"/>
          <w:sz w:val="22"/>
          <w:szCs w:val="22"/>
          <w:lang w:val="sk-SK"/>
        </w:rPr>
        <w:t>článkom I. tejto schémy</w:t>
      </w:r>
      <w:r w:rsidR="00B10018">
        <w:rPr>
          <w:rFonts w:ascii="Times New Roman" w:hAnsi="Times New Roman" w:cs="Times New Roman"/>
          <w:kern w:val="1"/>
          <w:sz w:val="22"/>
          <w:szCs w:val="22"/>
          <w:lang w:val="sk-SK"/>
        </w:rPr>
        <w:t>.</w:t>
      </w:r>
    </w:p>
    <w:p w:rsidR="00B10018" w:rsidRPr="004A2F1D" w:rsidRDefault="004A2F1D"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L.4 </w:t>
      </w:r>
      <w:r w:rsidR="00B10018" w:rsidRPr="004A2F1D">
        <w:rPr>
          <w:rFonts w:ascii="Times New Roman" w:hAnsi="Times New Roman" w:cs="Times New Roman"/>
          <w:kern w:val="1"/>
          <w:sz w:val="22"/>
          <w:szCs w:val="22"/>
          <w:lang w:val="sk-SK"/>
        </w:rPr>
        <w:t xml:space="preserve">Pomoc, ktorá je na základe oddielov 1, 2 a 3 kapitoly III nariadenia Komisie (EÚ) č. 702/2014 oslobodená od notifikačnej povinnosti, sa </w:t>
      </w:r>
      <w:r w:rsidR="00E50074">
        <w:rPr>
          <w:rFonts w:ascii="Times New Roman" w:hAnsi="Times New Roman" w:cs="Times New Roman"/>
          <w:kern w:val="1"/>
          <w:sz w:val="22"/>
          <w:szCs w:val="22"/>
          <w:lang w:val="sk-SK"/>
        </w:rPr>
        <w:t>nekumuluje</w:t>
      </w:r>
      <w:r w:rsidR="00B10018" w:rsidRPr="004A2F1D">
        <w:rPr>
          <w:rFonts w:ascii="Times New Roman" w:hAnsi="Times New Roman" w:cs="Times New Roman"/>
          <w:kern w:val="1"/>
          <w:sz w:val="22"/>
          <w:szCs w:val="22"/>
          <w:lang w:val="sk-SK"/>
        </w:rPr>
        <w:t xml:space="preserve"> s platbami uvedenými v článku 81 ods.2 a článku 82 nariadenia EP a Rady (EÚ) č. 1305/2013 v súvislosti s rovnakými oprávnenými nákladmi, ak by v dôsledku takejto kumulácie intenzita alebo výška pomoci, presiahla úroveň intenzity alebo výšky pomoci, stanovenej v </w:t>
      </w:r>
      <w:r w:rsidR="000C23BC">
        <w:rPr>
          <w:rFonts w:ascii="Times New Roman" w:hAnsi="Times New Roman" w:cs="Times New Roman"/>
          <w:kern w:val="1"/>
          <w:sz w:val="22"/>
          <w:szCs w:val="22"/>
          <w:lang w:val="sk-SK"/>
        </w:rPr>
        <w:t>článku I. tejto schémy</w:t>
      </w:r>
      <w:r w:rsidR="00B10018" w:rsidRPr="004A2F1D">
        <w:rPr>
          <w:rFonts w:ascii="Times New Roman" w:hAnsi="Times New Roman" w:cs="Times New Roman"/>
          <w:kern w:val="1"/>
          <w:sz w:val="22"/>
          <w:szCs w:val="22"/>
          <w:lang w:val="sk-SK"/>
        </w:rPr>
        <w:t>.</w:t>
      </w:r>
    </w:p>
    <w:p w:rsidR="009A4F0D" w:rsidRPr="004A2F1D" w:rsidRDefault="004A2F1D"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L.5 </w:t>
      </w:r>
      <w:r w:rsidR="00F805FA" w:rsidRPr="004A2F1D">
        <w:rPr>
          <w:rFonts w:ascii="Times New Roman" w:hAnsi="Times New Roman" w:cs="Times New Roman"/>
          <w:kern w:val="1"/>
          <w:sz w:val="22"/>
          <w:szCs w:val="22"/>
          <w:lang w:val="sk-SK"/>
        </w:rPr>
        <w:t>Pomoc poskytnutá prostredníctvom tejto schémy sa nekumuluje so žiadnou pomocou de minimis v súvislosti s tými istými oprávnenými nákladmi, ak by takáto kumulácia mala za následok intenzitu pomoci presahujúcu</w:t>
      </w:r>
      <w:r w:rsidR="0066463F" w:rsidRPr="004A2F1D">
        <w:rPr>
          <w:rFonts w:ascii="Times New Roman" w:hAnsi="Times New Roman" w:cs="Times New Roman"/>
          <w:kern w:val="1"/>
          <w:sz w:val="22"/>
          <w:szCs w:val="22"/>
          <w:lang w:val="sk-SK"/>
        </w:rPr>
        <w:t xml:space="preserve"> intenzitu p</w:t>
      </w:r>
      <w:r w:rsidR="00B10018" w:rsidRPr="004A2F1D">
        <w:rPr>
          <w:rFonts w:ascii="Times New Roman" w:hAnsi="Times New Roman" w:cs="Times New Roman"/>
          <w:kern w:val="1"/>
          <w:sz w:val="22"/>
          <w:szCs w:val="22"/>
          <w:lang w:val="sk-SK"/>
        </w:rPr>
        <w:t>omoci stanovenú v </w:t>
      </w:r>
      <w:r w:rsidR="000C23BC">
        <w:rPr>
          <w:rFonts w:ascii="Times New Roman" w:hAnsi="Times New Roman" w:cs="Times New Roman"/>
          <w:kern w:val="1"/>
          <w:sz w:val="22"/>
          <w:szCs w:val="22"/>
          <w:lang w:val="sk-SK"/>
        </w:rPr>
        <w:t>článku I. tejto schémy</w:t>
      </w:r>
      <w:r w:rsidR="009A4F0D" w:rsidRPr="004A2F1D">
        <w:rPr>
          <w:rFonts w:ascii="Times New Roman" w:hAnsi="Times New Roman" w:cs="Times New Roman"/>
          <w:kern w:val="1"/>
          <w:sz w:val="22"/>
          <w:szCs w:val="22"/>
          <w:lang w:val="sk-SK"/>
        </w:rPr>
        <w:t>.</w:t>
      </w:r>
    </w:p>
    <w:p w:rsidR="009A4F0D" w:rsidRPr="009A4F0D" w:rsidRDefault="009A4F0D" w:rsidP="00781657">
      <w:pPr>
        <w:widowControl w:val="0"/>
        <w:shd w:val="clear" w:color="auto" w:fill="FFFFFF" w:themeFill="background1"/>
        <w:autoSpaceDE w:val="0"/>
        <w:autoSpaceDN w:val="0"/>
        <w:adjustRightInd w:val="0"/>
        <w:ind w:right="43"/>
        <w:jc w:val="both"/>
        <w:rPr>
          <w:rFonts w:ascii="Times New Roman" w:hAnsi="Times New Roman" w:cs="Times New Roman"/>
          <w:b/>
          <w:bCs/>
          <w:kern w:val="1"/>
          <w:sz w:val="22"/>
          <w:szCs w:val="22"/>
          <w:lang w:val="sk-SK"/>
        </w:rPr>
      </w:pPr>
    </w:p>
    <w:p w:rsidR="009A4F0D" w:rsidRPr="009A4F0D" w:rsidRDefault="00340AA3" w:rsidP="003021D3">
      <w:pPr>
        <w:widowControl w:val="0"/>
        <w:shd w:val="clear" w:color="auto" w:fill="FFFFFF" w:themeFill="background1"/>
        <w:autoSpaceDE w:val="0"/>
        <w:autoSpaceDN w:val="0"/>
        <w:adjustRightInd w:val="0"/>
        <w:spacing w:after="120"/>
        <w:ind w:right="45"/>
        <w:jc w:val="both"/>
        <w:rPr>
          <w:rFonts w:ascii="Times New Roman" w:hAnsi="Times New Roman" w:cs="Times New Roman"/>
          <w:b/>
          <w:bCs/>
          <w:kern w:val="1"/>
          <w:sz w:val="22"/>
          <w:szCs w:val="22"/>
          <w:lang w:val="sk-SK"/>
        </w:rPr>
      </w:pPr>
      <w:r w:rsidRPr="00C231AE">
        <w:rPr>
          <w:rFonts w:ascii="Times New Roman" w:hAnsi="Times New Roman" w:cs="Times New Roman"/>
          <w:b/>
          <w:bCs/>
          <w:kern w:val="1"/>
          <w:sz w:val="22"/>
          <w:szCs w:val="22"/>
          <w:lang w:val="sk-SK"/>
        </w:rPr>
        <w:t>M</w:t>
      </w:r>
      <w:r w:rsidR="0066463F" w:rsidRPr="00C231AE">
        <w:rPr>
          <w:rFonts w:ascii="Times New Roman" w:hAnsi="Times New Roman" w:cs="Times New Roman"/>
          <w:b/>
          <w:bCs/>
          <w:kern w:val="1"/>
          <w:sz w:val="22"/>
          <w:szCs w:val="22"/>
          <w:lang w:val="sk-SK"/>
        </w:rPr>
        <w:t xml:space="preserve">. </w:t>
      </w:r>
      <w:r w:rsidR="009A4F0D" w:rsidRPr="00C231AE">
        <w:rPr>
          <w:rFonts w:ascii="Times New Roman" w:hAnsi="Times New Roman" w:cs="Times New Roman"/>
          <w:b/>
          <w:bCs/>
          <w:kern w:val="1"/>
          <w:sz w:val="22"/>
          <w:szCs w:val="22"/>
          <w:lang w:val="sk-SK"/>
        </w:rPr>
        <w:t>Mechanizmus poskytovania pomoci</w:t>
      </w:r>
      <w:r w:rsidR="007653F9">
        <w:rPr>
          <w:rFonts w:ascii="Times New Roman" w:hAnsi="Times New Roman" w:cs="Times New Roman"/>
          <w:b/>
          <w:bCs/>
          <w:kern w:val="1"/>
          <w:sz w:val="22"/>
          <w:szCs w:val="22"/>
          <w:lang w:val="sk-SK"/>
        </w:rPr>
        <w:t xml:space="preserve"> pre účel pomoci definovaný v čl. C.4, C.5 a C.6</w:t>
      </w:r>
      <w:r w:rsidR="00E50074">
        <w:rPr>
          <w:rFonts w:ascii="Times New Roman" w:hAnsi="Times New Roman" w:cs="Times New Roman"/>
          <w:b/>
          <w:bCs/>
          <w:kern w:val="1"/>
          <w:sz w:val="22"/>
          <w:szCs w:val="22"/>
          <w:lang w:val="sk-SK"/>
        </w:rPr>
        <w:t xml:space="preserve"> a pre poskytnutie NFP z PRV pre NLC </w:t>
      </w:r>
    </w:p>
    <w:p w:rsidR="003021D3" w:rsidRDefault="003021D3" w:rsidP="003021D3">
      <w:pPr>
        <w:pStyle w:val="Zkladntext3"/>
        <w:tabs>
          <w:tab w:val="clear" w:pos="360"/>
        </w:tabs>
        <w:spacing w:after="120"/>
        <w:ind w:right="45"/>
        <w:rPr>
          <w:kern w:val="1"/>
          <w:sz w:val="22"/>
          <w:szCs w:val="22"/>
          <w:lang w:val="sk-SK"/>
        </w:rPr>
      </w:pPr>
      <w:r>
        <w:rPr>
          <w:b/>
          <w:kern w:val="1"/>
          <w:sz w:val="22"/>
          <w:szCs w:val="22"/>
          <w:lang w:val="sk-SK"/>
        </w:rPr>
        <w:t xml:space="preserve">M.1 </w:t>
      </w:r>
      <w:r>
        <w:rPr>
          <w:kern w:val="1"/>
          <w:sz w:val="22"/>
          <w:szCs w:val="22"/>
          <w:lang w:val="sk-SK"/>
        </w:rPr>
        <w:t>Posudzovanie ŽoNFP</w:t>
      </w:r>
      <w:r w:rsidRPr="009A4F0D">
        <w:rPr>
          <w:kern w:val="1"/>
          <w:sz w:val="22"/>
          <w:szCs w:val="22"/>
          <w:lang w:val="sk-SK"/>
        </w:rPr>
        <w:t>, uzatváranie Zmluvy</w:t>
      </w:r>
      <w:r>
        <w:rPr>
          <w:kern w:val="1"/>
          <w:sz w:val="22"/>
          <w:szCs w:val="22"/>
          <w:lang w:val="sk-SK"/>
        </w:rPr>
        <w:t xml:space="preserve"> o NFP</w:t>
      </w:r>
      <w:r w:rsidRPr="009A4F0D">
        <w:rPr>
          <w:kern w:val="1"/>
          <w:sz w:val="22"/>
          <w:szCs w:val="22"/>
          <w:lang w:val="sk-SK"/>
        </w:rPr>
        <w:t xml:space="preserve">, monitoring a poskytovanie platieb sa vykonáva podľa pravidiel uvedených v pracovných postupoch stanovených vnútornými predpismi PPA.  </w:t>
      </w:r>
      <w:r>
        <w:rPr>
          <w:kern w:val="1"/>
          <w:sz w:val="22"/>
          <w:szCs w:val="22"/>
          <w:lang w:val="sk-SK"/>
        </w:rPr>
        <w:t xml:space="preserve"> </w:t>
      </w:r>
    </w:p>
    <w:p w:rsidR="001A7BF9" w:rsidRPr="0065138B" w:rsidRDefault="004A2F1D" w:rsidP="003021D3">
      <w:pPr>
        <w:pStyle w:val="Zkladntext3"/>
        <w:tabs>
          <w:tab w:val="clear" w:pos="360"/>
        </w:tabs>
        <w:spacing w:after="120"/>
        <w:ind w:right="45"/>
        <w:rPr>
          <w:sz w:val="22"/>
          <w:szCs w:val="22"/>
          <w:lang w:val="sk-SK"/>
        </w:rPr>
      </w:pPr>
      <w:r>
        <w:rPr>
          <w:b/>
          <w:sz w:val="22"/>
          <w:szCs w:val="22"/>
          <w:lang w:val="sk-SK"/>
        </w:rPr>
        <w:t>M.</w:t>
      </w:r>
      <w:r w:rsidR="003021D3">
        <w:rPr>
          <w:b/>
          <w:sz w:val="22"/>
          <w:szCs w:val="22"/>
          <w:lang w:val="sk-SK"/>
        </w:rPr>
        <w:t>2</w:t>
      </w:r>
      <w:r>
        <w:rPr>
          <w:b/>
          <w:sz w:val="22"/>
          <w:szCs w:val="22"/>
          <w:lang w:val="sk-SK"/>
        </w:rPr>
        <w:t xml:space="preserve"> </w:t>
      </w:r>
      <w:r w:rsidR="001A7BF9" w:rsidRPr="0065138B">
        <w:rPr>
          <w:sz w:val="22"/>
          <w:szCs w:val="22"/>
        </w:rPr>
        <w:t>P</w:t>
      </w:r>
      <w:r w:rsidR="001A7BF9" w:rsidRPr="0065138B">
        <w:rPr>
          <w:sz w:val="22"/>
          <w:szCs w:val="22"/>
          <w:lang w:val="sk-SK"/>
        </w:rPr>
        <w:t xml:space="preserve">PA na svojej </w:t>
      </w:r>
      <w:r w:rsidR="006B47A5">
        <w:rPr>
          <w:sz w:val="22"/>
          <w:szCs w:val="22"/>
          <w:lang w:val="sk-SK"/>
        </w:rPr>
        <w:t>webovom sídle</w:t>
      </w:r>
      <w:r w:rsidR="001A7BF9" w:rsidRPr="0065138B">
        <w:rPr>
          <w:sz w:val="22"/>
          <w:szCs w:val="22"/>
          <w:lang w:val="sk-SK"/>
        </w:rPr>
        <w:t xml:space="preserve"> </w:t>
      </w:r>
      <w:r w:rsidR="001A7BF9" w:rsidRPr="0065138B">
        <w:rPr>
          <w:sz w:val="22"/>
          <w:szCs w:val="22"/>
        </w:rPr>
        <w:t xml:space="preserve">zverejní Výzvu na predkladanie ŽoNFP </w:t>
      </w:r>
      <w:r w:rsidR="001A7BF9" w:rsidRPr="0065138B">
        <w:rPr>
          <w:sz w:val="22"/>
          <w:szCs w:val="22"/>
          <w:lang w:val="sk-SK"/>
        </w:rPr>
        <w:t>pre</w:t>
      </w:r>
      <w:r w:rsidR="001A7BF9" w:rsidRPr="0065138B">
        <w:rPr>
          <w:sz w:val="22"/>
          <w:szCs w:val="22"/>
        </w:rPr>
        <w:t xml:space="preserve"> dané </w:t>
      </w:r>
      <w:r w:rsidR="001A7BF9" w:rsidRPr="0065138B">
        <w:rPr>
          <w:sz w:val="22"/>
          <w:szCs w:val="22"/>
          <w:lang w:val="sk-SK"/>
        </w:rPr>
        <w:t>pod</w:t>
      </w:r>
      <w:r w:rsidR="001A7BF9" w:rsidRPr="0065138B">
        <w:rPr>
          <w:sz w:val="22"/>
          <w:szCs w:val="22"/>
        </w:rPr>
        <w:t>opatrenie</w:t>
      </w:r>
      <w:r w:rsidR="001A7BF9" w:rsidRPr="0065138B">
        <w:rPr>
          <w:sz w:val="22"/>
          <w:szCs w:val="22"/>
          <w:shd w:val="clear" w:color="auto" w:fill="FFFFFF" w:themeFill="background1"/>
          <w:lang w:val="sk-SK"/>
        </w:rPr>
        <w:t>.</w:t>
      </w:r>
      <w:r w:rsidR="00C231AE" w:rsidRPr="0065138B">
        <w:rPr>
          <w:sz w:val="22"/>
          <w:szCs w:val="22"/>
          <w:shd w:val="clear" w:color="auto" w:fill="FFFFFF" w:themeFill="background1"/>
          <w:lang w:val="sk-SK"/>
        </w:rPr>
        <w:t xml:space="preserve"> Výzva bude časovo ohraničená.</w:t>
      </w:r>
      <w:r w:rsidR="001A7BF9" w:rsidRPr="0065138B">
        <w:rPr>
          <w:sz w:val="22"/>
          <w:szCs w:val="22"/>
          <w:shd w:val="clear" w:color="auto" w:fill="FFFFFF" w:themeFill="background1"/>
          <w:lang w:val="sk-SK"/>
        </w:rPr>
        <w:t xml:space="preserve"> </w:t>
      </w:r>
      <w:r w:rsidR="00C231AE" w:rsidRPr="0065138B">
        <w:rPr>
          <w:sz w:val="22"/>
          <w:szCs w:val="22"/>
          <w:lang w:val="sk-SK"/>
        </w:rPr>
        <w:t>V</w:t>
      </w:r>
      <w:r w:rsidR="00C231AE" w:rsidRPr="0065138B">
        <w:rPr>
          <w:sz w:val="22"/>
          <w:szCs w:val="22"/>
        </w:rPr>
        <w:t xml:space="preserve">ýberové kolo pre príjem ŽoNFP </w:t>
      </w:r>
      <w:r w:rsidR="001A7BF9" w:rsidRPr="0065138B">
        <w:rPr>
          <w:sz w:val="22"/>
          <w:szCs w:val="22"/>
        </w:rPr>
        <w:t xml:space="preserve">sa v rámci uvedeného </w:t>
      </w:r>
      <w:r w:rsidR="001A7BF9" w:rsidRPr="0065138B">
        <w:rPr>
          <w:sz w:val="22"/>
          <w:szCs w:val="22"/>
          <w:lang w:val="sk-SK"/>
        </w:rPr>
        <w:t>pod</w:t>
      </w:r>
      <w:r w:rsidR="001A7BF9" w:rsidRPr="0065138B">
        <w:rPr>
          <w:sz w:val="22"/>
          <w:szCs w:val="22"/>
        </w:rPr>
        <w:t xml:space="preserve">opatrenia začína termínom uvedeným vo Výzve a končí posledným dňom prijímania ŽoNFP uvedeným v rámci danej </w:t>
      </w:r>
      <w:r w:rsidR="003021D3">
        <w:rPr>
          <w:sz w:val="22"/>
          <w:szCs w:val="22"/>
          <w:lang w:val="sk-SK"/>
        </w:rPr>
        <w:t>v</w:t>
      </w:r>
      <w:r w:rsidR="001A7BF9" w:rsidRPr="0065138B">
        <w:rPr>
          <w:sz w:val="22"/>
          <w:szCs w:val="22"/>
        </w:rPr>
        <w:t>ýzvy pre príslušné </w:t>
      </w:r>
      <w:r w:rsidR="001A7BF9" w:rsidRPr="0065138B">
        <w:rPr>
          <w:sz w:val="22"/>
          <w:szCs w:val="22"/>
          <w:lang w:val="sk-SK"/>
        </w:rPr>
        <w:t>pod</w:t>
      </w:r>
      <w:r w:rsidR="001A7BF9" w:rsidRPr="0065138B">
        <w:rPr>
          <w:sz w:val="22"/>
          <w:szCs w:val="22"/>
        </w:rPr>
        <w:t xml:space="preserve">opatrenie. Na vypracovanie ŽoNFP a na ich administráciu platia ustanovenia uvedené v  Príručke pre žiadateľa </w:t>
      </w:r>
      <w:r w:rsidR="00C231AE" w:rsidRPr="0065138B">
        <w:rPr>
          <w:sz w:val="22"/>
          <w:szCs w:val="22"/>
          <w:lang w:val="sk-SK"/>
        </w:rPr>
        <w:t xml:space="preserve">platnej </w:t>
      </w:r>
      <w:r w:rsidR="001A7BF9" w:rsidRPr="0065138B">
        <w:rPr>
          <w:sz w:val="22"/>
          <w:szCs w:val="22"/>
        </w:rPr>
        <w:t xml:space="preserve">ku dňu zverejnenia časovo ohraničenej </w:t>
      </w:r>
      <w:r w:rsidR="003021D3">
        <w:rPr>
          <w:sz w:val="22"/>
          <w:szCs w:val="22"/>
          <w:lang w:val="sk-SK"/>
        </w:rPr>
        <w:t>v</w:t>
      </w:r>
      <w:r w:rsidR="001A7BF9" w:rsidRPr="0065138B">
        <w:rPr>
          <w:sz w:val="22"/>
          <w:szCs w:val="22"/>
        </w:rPr>
        <w:t>ýzvy</w:t>
      </w:r>
      <w:r w:rsidR="00C231AE" w:rsidRPr="0065138B">
        <w:rPr>
          <w:sz w:val="22"/>
          <w:szCs w:val="22"/>
          <w:lang w:val="sk-SK"/>
        </w:rPr>
        <w:t xml:space="preserve"> a vo </w:t>
      </w:r>
      <w:r w:rsidR="003021D3">
        <w:rPr>
          <w:sz w:val="22"/>
          <w:szCs w:val="22"/>
          <w:lang w:val="sk-SK"/>
        </w:rPr>
        <w:t>v</w:t>
      </w:r>
      <w:r w:rsidR="00C231AE" w:rsidRPr="0065138B">
        <w:rPr>
          <w:sz w:val="22"/>
          <w:szCs w:val="22"/>
          <w:lang w:val="sk-SK"/>
        </w:rPr>
        <w:t xml:space="preserve">ýzve na predkladanie </w:t>
      </w:r>
      <w:r w:rsidR="00546AB3">
        <w:rPr>
          <w:sz w:val="22"/>
          <w:szCs w:val="22"/>
          <w:lang w:val="sk-SK"/>
        </w:rPr>
        <w:t>Žo</w:t>
      </w:r>
      <w:r w:rsidR="00C231AE" w:rsidRPr="0065138B">
        <w:rPr>
          <w:sz w:val="22"/>
          <w:szCs w:val="22"/>
          <w:lang w:val="sk-SK"/>
        </w:rPr>
        <w:t>NFP</w:t>
      </w:r>
      <w:r w:rsidR="001A7BF9" w:rsidRPr="0065138B">
        <w:rPr>
          <w:sz w:val="22"/>
          <w:szCs w:val="22"/>
        </w:rPr>
        <w:t xml:space="preserve">. </w:t>
      </w:r>
    </w:p>
    <w:p w:rsidR="00C231AE" w:rsidRPr="0065138B" w:rsidRDefault="004A2F1D" w:rsidP="00781657">
      <w:pPr>
        <w:pStyle w:val="Zkladntext3"/>
        <w:spacing w:after="120"/>
        <w:ind w:right="43"/>
        <w:rPr>
          <w:sz w:val="22"/>
          <w:szCs w:val="22"/>
          <w:lang w:val="sk-SK" w:eastAsia="en-US"/>
        </w:rPr>
      </w:pPr>
      <w:r>
        <w:rPr>
          <w:b/>
          <w:sz w:val="22"/>
          <w:szCs w:val="22"/>
          <w:lang w:val="sk-SK"/>
        </w:rPr>
        <w:t xml:space="preserve">M.2 </w:t>
      </w:r>
      <w:r w:rsidR="001A7BF9" w:rsidRPr="0065138B">
        <w:rPr>
          <w:sz w:val="22"/>
          <w:szCs w:val="22"/>
        </w:rPr>
        <w:t xml:space="preserve">Obsah Výzvy a jej náležitosti sú v súlade s § </w:t>
      </w:r>
      <w:r w:rsidR="00C231AE" w:rsidRPr="0065138B">
        <w:rPr>
          <w:sz w:val="22"/>
          <w:szCs w:val="22"/>
          <w:lang w:val="sk-SK"/>
        </w:rPr>
        <w:t>17</w:t>
      </w:r>
      <w:r w:rsidR="001A7BF9" w:rsidRPr="0065138B">
        <w:rPr>
          <w:sz w:val="22"/>
          <w:szCs w:val="22"/>
        </w:rPr>
        <w:t xml:space="preserve"> </w:t>
      </w:r>
      <w:r w:rsidR="001A7BF9" w:rsidRPr="0065138B">
        <w:rPr>
          <w:sz w:val="22"/>
          <w:szCs w:val="22"/>
          <w:lang w:eastAsia="en-US"/>
        </w:rPr>
        <w:t xml:space="preserve">zákona </w:t>
      </w:r>
      <w:r w:rsidR="00C231AE" w:rsidRPr="0065138B">
        <w:rPr>
          <w:sz w:val="22"/>
          <w:szCs w:val="22"/>
          <w:lang w:eastAsia="en-US"/>
        </w:rPr>
        <w:t xml:space="preserve">č. </w:t>
      </w:r>
      <w:r w:rsidR="00C231AE" w:rsidRPr="0065138B">
        <w:rPr>
          <w:sz w:val="22"/>
          <w:szCs w:val="22"/>
          <w:lang w:val="sk-SK" w:eastAsia="en-US"/>
        </w:rPr>
        <w:t>292</w:t>
      </w:r>
      <w:r w:rsidR="00C231AE" w:rsidRPr="0065138B">
        <w:rPr>
          <w:sz w:val="22"/>
          <w:szCs w:val="22"/>
          <w:lang w:eastAsia="en-US"/>
        </w:rPr>
        <w:t>/20</w:t>
      </w:r>
      <w:r w:rsidR="00C231AE" w:rsidRPr="0065138B">
        <w:rPr>
          <w:sz w:val="22"/>
          <w:szCs w:val="22"/>
          <w:lang w:val="sk-SK" w:eastAsia="en-US"/>
        </w:rPr>
        <w:t>14</w:t>
      </w:r>
      <w:r w:rsidR="001A7BF9" w:rsidRPr="0065138B">
        <w:rPr>
          <w:sz w:val="22"/>
          <w:szCs w:val="22"/>
          <w:lang w:eastAsia="en-US"/>
        </w:rPr>
        <w:t xml:space="preserve"> Z. z.. </w:t>
      </w:r>
    </w:p>
    <w:p w:rsidR="0065138B" w:rsidRPr="0065138B" w:rsidRDefault="004A2F1D" w:rsidP="00781657">
      <w:pPr>
        <w:pStyle w:val="Odsekzoznamu"/>
        <w:spacing w:after="120"/>
        <w:ind w:left="0" w:right="43"/>
        <w:contextualSpacing w:val="0"/>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M.3 </w:t>
      </w:r>
      <w:r w:rsidR="0065138B" w:rsidRPr="0065138B">
        <w:rPr>
          <w:rFonts w:ascii="Times New Roman" w:hAnsi="Times New Roman" w:cs="Times New Roman"/>
          <w:sz w:val="22"/>
          <w:szCs w:val="22"/>
          <w:lang w:val="sk-SK"/>
        </w:rPr>
        <w:t>PPA posúdi súlad ŽoNFP s príslušnými podmienkami schémy.</w:t>
      </w:r>
    </w:p>
    <w:p w:rsidR="00C231AE" w:rsidRPr="0065138B" w:rsidRDefault="004A2F1D" w:rsidP="00781657">
      <w:pPr>
        <w:pStyle w:val="Zkladntext3"/>
        <w:spacing w:after="120"/>
        <w:ind w:right="43"/>
        <w:rPr>
          <w:sz w:val="22"/>
          <w:szCs w:val="22"/>
          <w:lang w:val="sk-SK"/>
        </w:rPr>
      </w:pPr>
      <w:r>
        <w:rPr>
          <w:b/>
          <w:sz w:val="22"/>
          <w:szCs w:val="22"/>
          <w:lang w:val="sk-SK" w:eastAsia="en-US"/>
        </w:rPr>
        <w:t xml:space="preserve">M.4 </w:t>
      </w:r>
      <w:r w:rsidR="00C231AE" w:rsidRPr="0065138B">
        <w:rPr>
          <w:sz w:val="22"/>
          <w:szCs w:val="22"/>
          <w:lang w:val="sk-SK" w:eastAsia="en-US"/>
        </w:rPr>
        <w:t>Celý mechanizmus poskytovania pomoci je popísaný v Systéme riadenia Programu rozvoja vidieka SR 2014-2020</w:t>
      </w:r>
      <w:r w:rsidR="00572755">
        <w:rPr>
          <w:sz w:val="22"/>
          <w:szCs w:val="22"/>
          <w:lang w:val="sk-SK" w:eastAsia="en-US"/>
        </w:rPr>
        <w:t>, kapitola 5 „Procesné úkony“ a Príručke pre žiadateľa o poskytnutie NFP</w:t>
      </w:r>
      <w:r w:rsidR="00C231AE" w:rsidRPr="0065138B">
        <w:rPr>
          <w:sz w:val="22"/>
          <w:szCs w:val="22"/>
          <w:lang w:val="sk-SK" w:eastAsia="en-US"/>
        </w:rPr>
        <w:t xml:space="preserve">. </w:t>
      </w:r>
    </w:p>
    <w:p w:rsidR="00432E42" w:rsidRPr="00432E42" w:rsidRDefault="00432E42" w:rsidP="00781657">
      <w:pPr>
        <w:autoSpaceDE w:val="0"/>
        <w:autoSpaceDN w:val="0"/>
        <w:adjustRightInd w:val="0"/>
        <w:ind w:right="43"/>
        <w:jc w:val="both"/>
        <w:rPr>
          <w:noProof/>
          <w:color w:val="FF0000"/>
        </w:rPr>
      </w:pPr>
    </w:p>
    <w:p w:rsidR="003021D3" w:rsidRPr="00AD62CF" w:rsidRDefault="003021D3" w:rsidP="003021D3">
      <w:pPr>
        <w:autoSpaceDE w:val="0"/>
        <w:autoSpaceDN w:val="0"/>
        <w:adjustRightInd w:val="0"/>
        <w:spacing w:after="120"/>
        <w:ind w:right="45"/>
        <w:jc w:val="both"/>
        <w:rPr>
          <w:rFonts w:ascii="Times New Roman" w:hAnsi="Times New Roman" w:cs="Times New Roman"/>
          <w:b/>
          <w:bCs/>
          <w:kern w:val="1"/>
          <w:sz w:val="22"/>
          <w:szCs w:val="22"/>
          <w:lang w:val="sk-SK"/>
        </w:rPr>
      </w:pPr>
      <w:r w:rsidRPr="00AD62CF">
        <w:rPr>
          <w:rFonts w:ascii="Times New Roman" w:hAnsi="Times New Roman" w:cs="Times New Roman"/>
          <w:b/>
          <w:bCs/>
          <w:kern w:val="1"/>
          <w:sz w:val="22"/>
          <w:szCs w:val="22"/>
          <w:lang w:val="sk-SK"/>
        </w:rPr>
        <w:t>N. Mechanizmus poskytovania pomoci pre účel pomoci definovaný v čl. C.7</w:t>
      </w:r>
    </w:p>
    <w:p w:rsidR="00AD62CF" w:rsidRPr="00AD62CF" w:rsidRDefault="003021D3" w:rsidP="00AD62CF">
      <w:pPr>
        <w:autoSpaceDE w:val="0"/>
        <w:autoSpaceDN w:val="0"/>
        <w:adjustRightInd w:val="0"/>
        <w:spacing w:after="120"/>
        <w:ind w:right="43"/>
        <w:jc w:val="both"/>
        <w:rPr>
          <w:rFonts w:ascii="Times New Roman" w:hAnsi="Times New Roman" w:cs="Times New Roman"/>
          <w:noProof/>
          <w:color w:val="000000"/>
          <w:sz w:val="22"/>
          <w:szCs w:val="22"/>
        </w:rPr>
      </w:pPr>
      <w:r w:rsidRPr="00AD62CF">
        <w:rPr>
          <w:rFonts w:ascii="Times New Roman" w:eastAsia="Times New Roman" w:hAnsi="Times New Roman" w:cs="Times New Roman"/>
          <w:b/>
          <w:noProof/>
          <w:sz w:val="22"/>
          <w:szCs w:val="22"/>
          <w:lang w:val="sk-SK" w:eastAsia="cs-CZ"/>
        </w:rPr>
        <w:t xml:space="preserve">N.1 </w:t>
      </w:r>
      <w:r w:rsidR="00AD62CF">
        <w:rPr>
          <w:rFonts w:ascii="Times New Roman" w:hAnsi="Times New Roman" w:cs="Times New Roman"/>
          <w:noProof/>
          <w:color w:val="000000"/>
          <w:sz w:val="22"/>
          <w:szCs w:val="22"/>
        </w:rPr>
        <w:t xml:space="preserve">Príjemca pomoci, definovaný v článku E.3 pre účel pomoci, definovaný v článku C.7, nie je prijímateľom NFP z PRV pre podopatrenie 8.5. </w:t>
      </w:r>
      <w:r w:rsidR="005542AB">
        <w:rPr>
          <w:rFonts w:ascii="Times New Roman" w:hAnsi="Times New Roman" w:cs="Times New Roman"/>
          <w:sz w:val="22"/>
          <w:szCs w:val="22"/>
          <w:lang w:val="sk-SK"/>
        </w:rPr>
        <w:t xml:space="preserve">Prijímateľom NFP </w:t>
      </w:r>
      <w:r w:rsidR="005542AB" w:rsidRPr="002C05B9">
        <w:rPr>
          <w:rFonts w:ascii="Times New Roman" w:hAnsi="Times New Roman" w:cs="Times New Roman"/>
          <w:sz w:val="22"/>
          <w:szCs w:val="22"/>
          <w:lang w:val="sk-SK"/>
        </w:rPr>
        <w:t>z PRV pre podopatrenie 8.5 na účely zabezpečenia vypracovania PSoL</w:t>
      </w:r>
      <w:r w:rsidR="005542AB">
        <w:rPr>
          <w:rFonts w:ascii="Times New Roman" w:hAnsi="Times New Roman" w:cs="Times New Roman"/>
          <w:sz w:val="22"/>
          <w:szCs w:val="22"/>
          <w:lang w:val="sk-SK"/>
        </w:rPr>
        <w:t xml:space="preserve"> je </w:t>
      </w:r>
      <w:r w:rsidR="005542AB" w:rsidRPr="002621CC">
        <w:rPr>
          <w:rFonts w:ascii="Times New Roman" w:hAnsi="Times New Roman" w:cs="Times New Roman"/>
          <w:sz w:val="22"/>
          <w:szCs w:val="22"/>
          <w:lang w:val="sk-SK"/>
        </w:rPr>
        <w:t xml:space="preserve">inštitúcia </w:t>
      </w:r>
      <w:r w:rsidR="005542AB">
        <w:rPr>
          <w:rFonts w:ascii="Times New Roman" w:hAnsi="Times New Roman" w:cs="Times New Roman"/>
          <w:sz w:val="22"/>
          <w:szCs w:val="22"/>
          <w:lang w:val="sk-SK"/>
        </w:rPr>
        <w:t>poverená ministerstvom zabezpečením vypracovania PSoL</w:t>
      </w:r>
      <w:r w:rsidR="005542AB" w:rsidRPr="002621CC">
        <w:rPr>
          <w:rFonts w:ascii="Times New Roman" w:hAnsi="Times New Roman" w:cs="Times New Roman"/>
          <w:sz w:val="22"/>
          <w:szCs w:val="22"/>
          <w:lang w:val="sk-SK"/>
        </w:rPr>
        <w:t xml:space="preserve">, ktorou </w:t>
      </w:r>
      <w:r w:rsidR="005542AB">
        <w:rPr>
          <w:rFonts w:ascii="Times New Roman" w:hAnsi="Times New Roman" w:cs="Times New Roman"/>
          <w:sz w:val="22"/>
          <w:szCs w:val="22"/>
          <w:lang w:val="sk-SK"/>
        </w:rPr>
        <w:t>je NLC. NLC je ministerstvom poverené</w:t>
      </w:r>
      <w:r w:rsidR="005542AB">
        <w:rPr>
          <w:rFonts w:ascii="Times New Roman" w:hAnsi="Times New Roman" w:cs="Times New Roman"/>
          <w:noProof/>
          <w:color w:val="000000"/>
          <w:sz w:val="22"/>
          <w:szCs w:val="22"/>
        </w:rPr>
        <w:t xml:space="preserve"> </w:t>
      </w:r>
      <w:r w:rsidR="00AD62CF">
        <w:rPr>
          <w:rFonts w:ascii="Times New Roman" w:hAnsi="Times New Roman" w:cs="Times New Roman"/>
          <w:sz w:val="22"/>
          <w:szCs w:val="22"/>
          <w:lang w:val="sk-SK"/>
        </w:rPr>
        <w:t>n</w:t>
      </w:r>
      <w:r w:rsidR="00AD62CF" w:rsidRPr="00DB03A3">
        <w:rPr>
          <w:rFonts w:ascii="Times New Roman" w:hAnsi="Times New Roman" w:cs="Times New Roman"/>
          <w:sz w:val="22"/>
          <w:szCs w:val="22"/>
          <w:lang w:val="sk-SK"/>
        </w:rPr>
        <w:t xml:space="preserve">a základe poverenia </w:t>
      </w:r>
      <w:r w:rsidR="00AD62CF" w:rsidRPr="00386C56">
        <w:rPr>
          <w:rFonts w:ascii="Times New Roman" w:hAnsi="Times New Roman" w:cs="Times New Roman"/>
          <w:sz w:val="22"/>
          <w:szCs w:val="22"/>
          <w:lang w:val="sk-SK"/>
        </w:rPr>
        <w:t>č. 232/2015 – 100 z 29. apríla 2015</w:t>
      </w:r>
      <w:r w:rsidR="005542AB">
        <w:rPr>
          <w:rFonts w:ascii="Times New Roman" w:hAnsi="Times New Roman" w:cs="Times New Roman"/>
          <w:sz w:val="22"/>
          <w:szCs w:val="22"/>
          <w:lang w:val="sk-SK"/>
        </w:rPr>
        <w:t xml:space="preserve">, ktorým ho poveruje </w:t>
      </w:r>
      <w:r w:rsidR="00AD62CF">
        <w:rPr>
          <w:rFonts w:ascii="Times New Roman" w:hAnsi="Times New Roman" w:cs="Times New Roman"/>
          <w:sz w:val="22"/>
          <w:szCs w:val="22"/>
          <w:lang w:val="sk-SK"/>
        </w:rPr>
        <w:t xml:space="preserve">zabezpečením vypracovania PSoL v rozsahu PRV.  </w:t>
      </w:r>
    </w:p>
    <w:p w:rsidR="00AD62CF" w:rsidRDefault="00AD62CF" w:rsidP="00AD62CF">
      <w:pPr>
        <w:autoSpaceDE w:val="0"/>
        <w:autoSpaceDN w:val="0"/>
        <w:adjustRightInd w:val="0"/>
        <w:spacing w:after="120"/>
        <w:ind w:right="43"/>
        <w:jc w:val="both"/>
        <w:rPr>
          <w:rFonts w:ascii="Times New Roman" w:eastAsia="Times New Roman" w:hAnsi="Times New Roman" w:cs="Times New Roman"/>
          <w:b/>
          <w:noProof/>
          <w:sz w:val="22"/>
          <w:szCs w:val="22"/>
          <w:lang w:val="sk-SK" w:eastAsia="cs-CZ"/>
        </w:rPr>
      </w:pPr>
      <w:r w:rsidRPr="00AD62CF">
        <w:rPr>
          <w:rFonts w:ascii="Times New Roman" w:eastAsia="Times New Roman" w:hAnsi="Times New Roman" w:cs="Times New Roman"/>
          <w:b/>
          <w:noProof/>
          <w:sz w:val="22"/>
          <w:szCs w:val="22"/>
          <w:lang w:val="sk-SK" w:eastAsia="cs-CZ"/>
        </w:rPr>
        <w:t xml:space="preserve">N.2 </w:t>
      </w:r>
      <w:r w:rsidRPr="00FB2246">
        <w:rPr>
          <w:rFonts w:ascii="Times New Roman" w:hAnsi="Times New Roman" w:cs="Times New Roman"/>
          <w:kern w:val="1"/>
          <w:sz w:val="22"/>
          <w:szCs w:val="22"/>
          <w:lang w:val="sk-SK"/>
        </w:rPr>
        <w:t>Príjemcovi pomoci, definovanému v článku E.3, je pomoc poskytovaná sprostredkovane cez NLC, je nepriamou formou pomoci. Pomoc je poskytovaná vo forme hotového, schváleného PSoL</w:t>
      </w:r>
      <w:r w:rsidR="00FB2246" w:rsidRPr="00FB2246">
        <w:rPr>
          <w:rFonts w:ascii="Times New Roman" w:hAnsi="Times New Roman" w:cs="Times New Roman"/>
          <w:kern w:val="1"/>
          <w:sz w:val="22"/>
          <w:szCs w:val="22"/>
          <w:lang w:val="sk-SK"/>
        </w:rPr>
        <w:t xml:space="preserve"> na obdobie jeho platnosti</w:t>
      </w:r>
      <w:r w:rsidR="00FB2246">
        <w:rPr>
          <w:rFonts w:ascii="Times New Roman" w:hAnsi="Times New Roman" w:cs="Times New Roman"/>
          <w:kern w:val="1"/>
          <w:sz w:val="22"/>
          <w:szCs w:val="22"/>
          <w:lang w:val="sk-SK"/>
        </w:rPr>
        <w:t xml:space="preserve">, </w:t>
      </w:r>
      <w:r>
        <w:rPr>
          <w:rFonts w:ascii="Times New Roman" w:hAnsi="Times New Roman" w:cs="Times New Roman"/>
          <w:kern w:val="1"/>
          <w:sz w:val="22"/>
          <w:szCs w:val="22"/>
          <w:lang w:val="sk-SK"/>
        </w:rPr>
        <w:t xml:space="preserve">formou vecného plnenia – PSoL a nezahŕňa priamu hotovostnú platbu.  </w:t>
      </w:r>
    </w:p>
    <w:p w:rsidR="00107754" w:rsidRDefault="00AD62CF" w:rsidP="00AD62CF">
      <w:pPr>
        <w:autoSpaceDE w:val="0"/>
        <w:autoSpaceDN w:val="0"/>
        <w:adjustRightInd w:val="0"/>
        <w:spacing w:after="120"/>
        <w:ind w:right="43"/>
        <w:jc w:val="both"/>
        <w:rPr>
          <w:rFonts w:ascii="Times New Roman" w:eastAsia="Times New Roman" w:hAnsi="Times New Roman" w:cs="Times New Roman"/>
          <w:noProof/>
          <w:sz w:val="22"/>
          <w:szCs w:val="22"/>
          <w:lang w:val="sk-SK" w:eastAsia="cs-CZ"/>
        </w:rPr>
      </w:pPr>
      <w:r>
        <w:rPr>
          <w:rFonts w:ascii="Times New Roman" w:eastAsia="Times New Roman" w:hAnsi="Times New Roman" w:cs="Times New Roman"/>
          <w:b/>
          <w:noProof/>
          <w:sz w:val="22"/>
          <w:szCs w:val="22"/>
          <w:lang w:val="sk-SK" w:eastAsia="cs-CZ"/>
        </w:rPr>
        <w:lastRenderedPageBreak/>
        <w:t xml:space="preserve">N.3 </w:t>
      </w:r>
      <w:r w:rsidRPr="00AD62CF">
        <w:rPr>
          <w:rFonts w:ascii="Times New Roman" w:eastAsia="Times New Roman" w:hAnsi="Times New Roman" w:cs="Times New Roman"/>
          <w:noProof/>
          <w:sz w:val="22"/>
          <w:szCs w:val="22"/>
          <w:lang w:val="sk-SK" w:eastAsia="cs-CZ"/>
        </w:rPr>
        <w:t>Príjemc</w:t>
      </w:r>
      <w:r w:rsidR="00107754">
        <w:rPr>
          <w:rFonts w:ascii="Times New Roman" w:eastAsia="Times New Roman" w:hAnsi="Times New Roman" w:cs="Times New Roman"/>
          <w:noProof/>
          <w:sz w:val="22"/>
          <w:szCs w:val="22"/>
          <w:lang w:val="sk-SK" w:eastAsia="cs-CZ"/>
        </w:rPr>
        <w:t>a pomoci</w:t>
      </w:r>
      <w:r>
        <w:rPr>
          <w:rFonts w:ascii="Times New Roman" w:eastAsia="Times New Roman" w:hAnsi="Times New Roman" w:cs="Times New Roman"/>
          <w:noProof/>
          <w:sz w:val="22"/>
          <w:szCs w:val="22"/>
          <w:lang w:val="sk-SK" w:eastAsia="cs-CZ"/>
        </w:rPr>
        <w:t xml:space="preserve"> </w:t>
      </w:r>
      <w:r w:rsidR="003021D3" w:rsidRPr="00AD62CF">
        <w:rPr>
          <w:rFonts w:ascii="Times New Roman" w:eastAsia="Times New Roman" w:hAnsi="Times New Roman" w:cs="Times New Roman"/>
          <w:noProof/>
          <w:sz w:val="22"/>
          <w:szCs w:val="22"/>
          <w:lang w:val="sk-SK" w:eastAsia="cs-CZ"/>
        </w:rPr>
        <w:t>najneskôr 18 mesiacov pred skončen</w:t>
      </w:r>
      <w:r w:rsidR="00107754">
        <w:rPr>
          <w:rFonts w:ascii="Times New Roman" w:eastAsia="Times New Roman" w:hAnsi="Times New Roman" w:cs="Times New Roman"/>
          <w:noProof/>
          <w:sz w:val="22"/>
          <w:szCs w:val="22"/>
          <w:lang w:val="sk-SK" w:eastAsia="cs-CZ"/>
        </w:rPr>
        <w:t>ím platnosti PS</w:t>
      </w:r>
      <w:r w:rsidR="00E27142">
        <w:rPr>
          <w:rFonts w:ascii="Times New Roman" w:eastAsia="Times New Roman" w:hAnsi="Times New Roman" w:cs="Times New Roman"/>
          <w:noProof/>
          <w:sz w:val="22"/>
          <w:szCs w:val="22"/>
          <w:lang w:val="sk-SK" w:eastAsia="cs-CZ"/>
        </w:rPr>
        <w:t>o</w:t>
      </w:r>
      <w:r w:rsidR="00107754">
        <w:rPr>
          <w:rFonts w:ascii="Times New Roman" w:eastAsia="Times New Roman" w:hAnsi="Times New Roman" w:cs="Times New Roman"/>
          <w:noProof/>
          <w:sz w:val="22"/>
          <w:szCs w:val="22"/>
          <w:lang w:val="sk-SK" w:eastAsia="cs-CZ"/>
        </w:rPr>
        <w:t>L písomne oznámi</w:t>
      </w:r>
      <w:r w:rsidR="003021D3" w:rsidRPr="00AD62CF">
        <w:rPr>
          <w:rFonts w:ascii="Times New Roman" w:eastAsia="Times New Roman" w:hAnsi="Times New Roman" w:cs="Times New Roman"/>
          <w:noProof/>
          <w:sz w:val="22"/>
          <w:szCs w:val="22"/>
          <w:lang w:val="sk-SK" w:eastAsia="cs-CZ"/>
        </w:rPr>
        <w:t xml:space="preserve"> túto skutočnosť príslušnému orgánu štátnej správy lesného hospodárstva,</w:t>
      </w:r>
      <w:r w:rsidR="00107754">
        <w:rPr>
          <w:rFonts w:ascii="Times New Roman" w:eastAsia="Times New Roman" w:hAnsi="Times New Roman" w:cs="Times New Roman"/>
          <w:noProof/>
          <w:sz w:val="22"/>
          <w:szCs w:val="22"/>
          <w:lang w:val="sk-SK" w:eastAsia="cs-CZ"/>
        </w:rPr>
        <w:t xml:space="preserve"> ako aj skutočnosť, že obstará</w:t>
      </w:r>
      <w:r w:rsidR="003021D3" w:rsidRPr="00AD62CF">
        <w:rPr>
          <w:rFonts w:ascii="Times New Roman" w:eastAsia="Times New Roman" w:hAnsi="Times New Roman" w:cs="Times New Roman"/>
          <w:noProof/>
          <w:sz w:val="22"/>
          <w:szCs w:val="22"/>
          <w:lang w:val="sk-SK" w:eastAsia="cs-CZ"/>
        </w:rPr>
        <w:t xml:space="preserve"> vyhotovenie PS</w:t>
      </w:r>
      <w:r w:rsidR="00E27142">
        <w:rPr>
          <w:rFonts w:ascii="Times New Roman" w:eastAsia="Times New Roman" w:hAnsi="Times New Roman" w:cs="Times New Roman"/>
          <w:noProof/>
          <w:sz w:val="22"/>
          <w:szCs w:val="22"/>
          <w:lang w:val="sk-SK" w:eastAsia="cs-CZ"/>
        </w:rPr>
        <w:t>o</w:t>
      </w:r>
      <w:r w:rsidR="003021D3" w:rsidRPr="00AD62CF">
        <w:rPr>
          <w:rFonts w:ascii="Times New Roman" w:eastAsia="Times New Roman" w:hAnsi="Times New Roman" w:cs="Times New Roman"/>
          <w:noProof/>
          <w:sz w:val="22"/>
          <w:szCs w:val="22"/>
          <w:lang w:val="sk-SK" w:eastAsia="cs-CZ"/>
        </w:rPr>
        <w:t>L u právnickej res</w:t>
      </w:r>
      <w:r w:rsidR="00107754">
        <w:rPr>
          <w:rFonts w:ascii="Times New Roman" w:eastAsia="Times New Roman" w:hAnsi="Times New Roman" w:cs="Times New Roman"/>
          <w:noProof/>
          <w:sz w:val="22"/>
          <w:szCs w:val="22"/>
          <w:lang w:val="sk-SK" w:eastAsia="cs-CZ"/>
        </w:rPr>
        <w:t>p. fyzickej osoby, čím požiada</w:t>
      </w:r>
      <w:r w:rsidR="003021D3" w:rsidRPr="00AD62CF">
        <w:rPr>
          <w:rFonts w:ascii="Times New Roman" w:eastAsia="Times New Roman" w:hAnsi="Times New Roman" w:cs="Times New Roman"/>
          <w:noProof/>
          <w:sz w:val="22"/>
          <w:szCs w:val="22"/>
          <w:lang w:val="sk-SK" w:eastAsia="cs-CZ"/>
        </w:rPr>
        <w:t xml:space="preserve"> o nový PS</w:t>
      </w:r>
      <w:r w:rsidR="00E27142">
        <w:rPr>
          <w:rFonts w:ascii="Times New Roman" w:eastAsia="Times New Roman" w:hAnsi="Times New Roman" w:cs="Times New Roman"/>
          <w:noProof/>
          <w:sz w:val="22"/>
          <w:szCs w:val="22"/>
          <w:lang w:val="sk-SK" w:eastAsia="cs-CZ"/>
        </w:rPr>
        <w:t>o</w:t>
      </w:r>
      <w:r w:rsidR="003021D3" w:rsidRPr="00AD62CF">
        <w:rPr>
          <w:rFonts w:ascii="Times New Roman" w:eastAsia="Times New Roman" w:hAnsi="Times New Roman" w:cs="Times New Roman"/>
          <w:noProof/>
          <w:sz w:val="22"/>
          <w:szCs w:val="22"/>
          <w:lang w:val="sk-SK" w:eastAsia="cs-CZ"/>
        </w:rPr>
        <w:t>L – poskytnut</w:t>
      </w:r>
      <w:r w:rsidR="00107754">
        <w:rPr>
          <w:rFonts w:ascii="Times New Roman" w:eastAsia="Times New Roman" w:hAnsi="Times New Roman" w:cs="Times New Roman"/>
          <w:noProof/>
          <w:sz w:val="22"/>
          <w:szCs w:val="22"/>
          <w:lang w:val="sk-SK" w:eastAsia="cs-CZ"/>
        </w:rPr>
        <w:t xml:space="preserve">ie pomoci v súlade s § 41 ods. </w:t>
      </w:r>
      <w:r w:rsidR="003021D3" w:rsidRPr="00AD62CF">
        <w:rPr>
          <w:rFonts w:ascii="Times New Roman" w:eastAsia="Times New Roman" w:hAnsi="Times New Roman" w:cs="Times New Roman"/>
          <w:noProof/>
          <w:sz w:val="22"/>
          <w:szCs w:val="22"/>
          <w:lang w:val="sk-SK" w:eastAsia="cs-CZ"/>
        </w:rPr>
        <w:t>4 zákona o lesoch. Žiadosť musí obsahova</w:t>
      </w:r>
      <w:r w:rsidR="00107754">
        <w:rPr>
          <w:rFonts w:ascii="Times New Roman" w:eastAsia="Times New Roman" w:hAnsi="Times New Roman" w:cs="Times New Roman"/>
          <w:noProof/>
          <w:sz w:val="22"/>
          <w:szCs w:val="22"/>
          <w:lang w:val="sk-SK" w:eastAsia="cs-CZ"/>
        </w:rPr>
        <w:t>ť náležitosti uvedené v článku J tejto</w:t>
      </w:r>
      <w:r w:rsidR="003021D3" w:rsidRPr="00AD62CF">
        <w:rPr>
          <w:rFonts w:ascii="Times New Roman" w:eastAsia="Times New Roman" w:hAnsi="Times New Roman" w:cs="Times New Roman"/>
          <w:noProof/>
          <w:sz w:val="22"/>
          <w:szCs w:val="22"/>
          <w:lang w:val="sk-SK" w:eastAsia="cs-CZ"/>
        </w:rPr>
        <w:t xml:space="preserve"> schémy.  </w:t>
      </w:r>
    </w:p>
    <w:p w:rsidR="003021D3" w:rsidRPr="00AD62CF" w:rsidRDefault="00107754" w:rsidP="00107754">
      <w:pPr>
        <w:autoSpaceDE w:val="0"/>
        <w:autoSpaceDN w:val="0"/>
        <w:adjustRightInd w:val="0"/>
        <w:spacing w:after="120"/>
        <w:ind w:right="43"/>
        <w:jc w:val="both"/>
        <w:rPr>
          <w:rFonts w:ascii="Times New Roman" w:eastAsia="Times New Roman" w:hAnsi="Times New Roman" w:cs="Times New Roman"/>
          <w:noProof/>
          <w:sz w:val="22"/>
          <w:szCs w:val="22"/>
          <w:lang w:val="sk-SK" w:eastAsia="cs-CZ"/>
        </w:rPr>
      </w:pPr>
      <w:r>
        <w:rPr>
          <w:rFonts w:ascii="Times New Roman" w:eastAsia="Times New Roman" w:hAnsi="Times New Roman" w:cs="Times New Roman"/>
          <w:b/>
          <w:noProof/>
          <w:sz w:val="22"/>
          <w:szCs w:val="22"/>
          <w:lang w:val="sk-SK" w:eastAsia="cs-CZ"/>
        </w:rPr>
        <w:t xml:space="preserve">N.4 </w:t>
      </w:r>
      <w:r w:rsidR="003021D3" w:rsidRPr="00AD62CF">
        <w:rPr>
          <w:rFonts w:ascii="Times New Roman" w:eastAsia="Times New Roman" w:hAnsi="Times New Roman" w:cs="Times New Roman"/>
          <w:noProof/>
          <w:sz w:val="22"/>
          <w:szCs w:val="22"/>
          <w:lang w:val="sk-SK" w:eastAsia="cs-CZ"/>
        </w:rPr>
        <w:t>Orgán štátnej správy lesného hospodárstva poskytne NLC informácie potrebné k vypracovaniu PS</w:t>
      </w:r>
      <w:r>
        <w:rPr>
          <w:rFonts w:ascii="Times New Roman" w:eastAsia="Times New Roman" w:hAnsi="Times New Roman" w:cs="Times New Roman"/>
          <w:noProof/>
          <w:sz w:val="22"/>
          <w:szCs w:val="22"/>
          <w:lang w:val="sk-SK" w:eastAsia="cs-CZ"/>
        </w:rPr>
        <w:t>o</w:t>
      </w:r>
      <w:r w:rsidR="003021D3" w:rsidRPr="00AD62CF">
        <w:rPr>
          <w:rFonts w:ascii="Times New Roman" w:eastAsia="Times New Roman" w:hAnsi="Times New Roman" w:cs="Times New Roman"/>
          <w:noProof/>
          <w:sz w:val="22"/>
          <w:szCs w:val="22"/>
          <w:lang w:val="sk-SK" w:eastAsia="cs-CZ"/>
        </w:rPr>
        <w:t>L. NLC využíva tieto informácie pri</w:t>
      </w:r>
      <w:r>
        <w:rPr>
          <w:rFonts w:ascii="Times New Roman" w:eastAsia="Times New Roman" w:hAnsi="Times New Roman" w:cs="Times New Roman"/>
          <w:noProof/>
          <w:sz w:val="22"/>
          <w:szCs w:val="22"/>
          <w:lang w:val="sk-SK" w:eastAsia="cs-CZ"/>
        </w:rPr>
        <w:t xml:space="preserve"> zabezpečení výberu vyhotovi</w:t>
      </w:r>
      <w:r w:rsidR="003021D3" w:rsidRPr="00AD62CF">
        <w:rPr>
          <w:rFonts w:ascii="Times New Roman" w:eastAsia="Times New Roman" w:hAnsi="Times New Roman" w:cs="Times New Roman"/>
          <w:noProof/>
          <w:sz w:val="22"/>
          <w:szCs w:val="22"/>
          <w:lang w:val="sk-SK" w:eastAsia="cs-CZ"/>
        </w:rPr>
        <w:t>teľa PS</w:t>
      </w:r>
      <w:r>
        <w:rPr>
          <w:rFonts w:ascii="Times New Roman" w:eastAsia="Times New Roman" w:hAnsi="Times New Roman" w:cs="Times New Roman"/>
          <w:noProof/>
          <w:sz w:val="22"/>
          <w:szCs w:val="22"/>
          <w:lang w:val="sk-SK" w:eastAsia="cs-CZ"/>
        </w:rPr>
        <w:t>o</w:t>
      </w:r>
      <w:r w:rsidR="003021D3" w:rsidRPr="00AD62CF">
        <w:rPr>
          <w:rFonts w:ascii="Times New Roman" w:eastAsia="Times New Roman" w:hAnsi="Times New Roman" w:cs="Times New Roman"/>
          <w:noProof/>
          <w:sz w:val="22"/>
          <w:szCs w:val="22"/>
          <w:lang w:val="sk-SK" w:eastAsia="cs-CZ"/>
        </w:rPr>
        <w:t xml:space="preserve">L podľa zakona </w:t>
      </w:r>
      <w:r>
        <w:rPr>
          <w:rFonts w:ascii="Times New Roman" w:eastAsia="Times New Roman" w:hAnsi="Times New Roman" w:cs="Times New Roman"/>
          <w:noProof/>
          <w:sz w:val="22"/>
          <w:szCs w:val="22"/>
          <w:lang w:val="sk-SK" w:eastAsia="cs-CZ"/>
        </w:rPr>
        <w:t xml:space="preserve">NR SR </w:t>
      </w:r>
      <w:r w:rsidR="003021D3" w:rsidRPr="00AD62CF">
        <w:rPr>
          <w:rFonts w:ascii="Times New Roman" w:eastAsia="Times New Roman" w:hAnsi="Times New Roman" w:cs="Times New Roman"/>
          <w:noProof/>
          <w:sz w:val="22"/>
          <w:szCs w:val="22"/>
          <w:lang w:val="sk-SK" w:eastAsia="cs-CZ"/>
        </w:rPr>
        <w:t>č. 25/2006 Z.z</w:t>
      </w:r>
      <w:r>
        <w:rPr>
          <w:rFonts w:ascii="Times New Roman" w:eastAsia="Times New Roman" w:hAnsi="Times New Roman" w:cs="Times New Roman"/>
          <w:noProof/>
          <w:sz w:val="22"/>
          <w:szCs w:val="22"/>
          <w:lang w:val="sk-SK" w:eastAsia="cs-CZ"/>
        </w:rPr>
        <w:t xml:space="preserve"> o verejnom obstarávaní</w:t>
      </w:r>
      <w:r w:rsidR="003021D3" w:rsidRPr="00AD62CF">
        <w:rPr>
          <w:rFonts w:ascii="Times New Roman" w:eastAsia="Times New Roman" w:hAnsi="Times New Roman" w:cs="Times New Roman"/>
          <w:noProof/>
          <w:sz w:val="22"/>
          <w:szCs w:val="22"/>
          <w:lang w:val="sk-SK" w:eastAsia="cs-CZ"/>
        </w:rPr>
        <w:t xml:space="preserve">. </w:t>
      </w:r>
      <w:r w:rsidR="003021D3" w:rsidRPr="00AD62CF">
        <w:rPr>
          <w:rFonts w:ascii="Times New Roman" w:eastAsia="Times New Roman" w:hAnsi="Times New Roman" w:cs="Times New Roman"/>
          <w:noProof/>
          <w:color w:val="000000"/>
          <w:sz w:val="22"/>
          <w:szCs w:val="22"/>
          <w:lang w:val="sk-SK" w:eastAsia="cs-CZ"/>
        </w:rPr>
        <w:t xml:space="preserve">NLC zabezpečí v zmysle </w:t>
      </w:r>
      <w:r>
        <w:rPr>
          <w:rFonts w:ascii="Times New Roman" w:eastAsia="Times New Roman" w:hAnsi="Times New Roman" w:cs="Times New Roman"/>
          <w:noProof/>
          <w:color w:val="000000"/>
          <w:sz w:val="22"/>
          <w:szCs w:val="22"/>
          <w:lang w:val="sk-SK" w:eastAsia="cs-CZ"/>
        </w:rPr>
        <w:t xml:space="preserve">tohto </w:t>
      </w:r>
      <w:r w:rsidR="003021D3" w:rsidRPr="00AD62CF">
        <w:rPr>
          <w:rFonts w:ascii="Times New Roman" w:eastAsia="Times New Roman" w:hAnsi="Times New Roman" w:cs="Times New Roman"/>
          <w:noProof/>
          <w:color w:val="000000"/>
          <w:sz w:val="22"/>
          <w:szCs w:val="22"/>
          <w:lang w:val="sk-SK" w:eastAsia="cs-CZ"/>
        </w:rPr>
        <w:t xml:space="preserve">zákona </w:t>
      </w:r>
      <w:r>
        <w:rPr>
          <w:rFonts w:ascii="Times New Roman" w:eastAsia="Times New Roman" w:hAnsi="Times New Roman" w:cs="Times New Roman"/>
          <w:noProof/>
          <w:color w:val="000000"/>
          <w:sz w:val="22"/>
          <w:szCs w:val="22"/>
          <w:lang w:val="sk-SK" w:eastAsia="cs-CZ"/>
        </w:rPr>
        <w:t>výber vyhotovi</w:t>
      </w:r>
      <w:r w:rsidR="003021D3" w:rsidRPr="00AD62CF">
        <w:rPr>
          <w:rFonts w:ascii="Times New Roman" w:eastAsia="Times New Roman" w:hAnsi="Times New Roman" w:cs="Times New Roman"/>
          <w:noProof/>
          <w:color w:val="000000"/>
          <w:sz w:val="22"/>
          <w:szCs w:val="22"/>
          <w:lang w:val="sk-SK" w:eastAsia="cs-CZ"/>
        </w:rPr>
        <w:t>teľa PS</w:t>
      </w:r>
      <w:r>
        <w:rPr>
          <w:rFonts w:ascii="Times New Roman" w:eastAsia="Times New Roman" w:hAnsi="Times New Roman" w:cs="Times New Roman"/>
          <w:noProof/>
          <w:color w:val="000000"/>
          <w:sz w:val="22"/>
          <w:szCs w:val="22"/>
          <w:lang w:val="sk-SK" w:eastAsia="cs-CZ"/>
        </w:rPr>
        <w:t>o</w:t>
      </w:r>
      <w:r w:rsidR="003021D3" w:rsidRPr="00AD62CF">
        <w:rPr>
          <w:rFonts w:ascii="Times New Roman" w:eastAsia="Times New Roman" w:hAnsi="Times New Roman" w:cs="Times New Roman"/>
          <w:noProof/>
          <w:color w:val="000000"/>
          <w:sz w:val="22"/>
          <w:szCs w:val="22"/>
          <w:lang w:val="sk-SK" w:eastAsia="cs-CZ"/>
        </w:rPr>
        <w:t>L podľa jednotlivých lesných celkov, ako základnej jednotky priestorového rozdelenia lesa pre účely vyhotovenia PS</w:t>
      </w:r>
      <w:r>
        <w:rPr>
          <w:rFonts w:ascii="Times New Roman" w:eastAsia="Times New Roman" w:hAnsi="Times New Roman" w:cs="Times New Roman"/>
          <w:noProof/>
          <w:color w:val="000000"/>
          <w:sz w:val="22"/>
          <w:szCs w:val="22"/>
          <w:lang w:val="sk-SK" w:eastAsia="cs-CZ"/>
        </w:rPr>
        <w:t>o</w:t>
      </w:r>
      <w:r w:rsidR="003021D3" w:rsidRPr="00AD62CF">
        <w:rPr>
          <w:rFonts w:ascii="Times New Roman" w:eastAsia="Times New Roman" w:hAnsi="Times New Roman" w:cs="Times New Roman"/>
          <w:noProof/>
          <w:color w:val="000000"/>
          <w:sz w:val="22"/>
          <w:szCs w:val="22"/>
          <w:lang w:val="sk-SK" w:eastAsia="cs-CZ"/>
        </w:rPr>
        <w:t xml:space="preserve">L. </w:t>
      </w:r>
    </w:p>
    <w:p w:rsidR="001872DA" w:rsidRDefault="00107754" w:rsidP="003021D3">
      <w:pPr>
        <w:autoSpaceDE w:val="0"/>
        <w:autoSpaceDN w:val="0"/>
        <w:adjustRightInd w:val="0"/>
        <w:spacing w:after="120"/>
        <w:ind w:right="45"/>
        <w:jc w:val="both"/>
        <w:rPr>
          <w:rFonts w:ascii="Times New Roman" w:eastAsia="Times New Roman" w:hAnsi="Times New Roman" w:cs="Times New Roman"/>
          <w:noProof/>
          <w:color w:val="000000"/>
          <w:sz w:val="22"/>
          <w:szCs w:val="22"/>
          <w:lang w:val="sk-SK" w:eastAsia="cs-CZ"/>
        </w:rPr>
      </w:pPr>
      <w:r w:rsidRPr="00107754">
        <w:rPr>
          <w:rFonts w:ascii="Times New Roman" w:eastAsia="Times New Roman" w:hAnsi="Times New Roman" w:cs="Times New Roman"/>
          <w:b/>
          <w:noProof/>
          <w:color w:val="000000"/>
          <w:sz w:val="22"/>
          <w:szCs w:val="22"/>
          <w:lang w:val="sk-SK" w:eastAsia="cs-CZ"/>
        </w:rPr>
        <w:t>N.5</w:t>
      </w:r>
      <w:r>
        <w:rPr>
          <w:rFonts w:ascii="Times New Roman" w:eastAsia="Times New Roman" w:hAnsi="Times New Roman" w:cs="Times New Roman"/>
          <w:noProof/>
          <w:color w:val="000000"/>
          <w:sz w:val="22"/>
          <w:szCs w:val="22"/>
          <w:lang w:val="sk-SK" w:eastAsia="cs-CZ"/>
        </w:rPr>
        <w:t xml:space="preserve"> </w:t>
      </w:r>
      <w:r w:rsidR="003021D3" w:rsidRPr="00AD62CF">
        <w:rPr>
          <w:rFonts w:ascii="Times New Roman" w:eastAsia="Times New Roman" w:hAnsi="Times New Roman" w:cs="Times New Roman"/>
          <w:noProof/>
          <w:color w:val="000000"/>
          <w:sz w:val="22"/>
          <w:szCs w:val="22"/>
          <w:lang w:val="sk-SK" w:eastAsia="cs-CZ"/>
        </w:rPr>
        <w:t>NLC uzavrie zmluvu o dielo s úspešnými uchádzačmi verejnej súťaže na príslušné lesné celky.</w:t>
      </w:r>
    </w:p>
    <w:p w:rsidR="003021D3" w:rsidRPr="00AD62CF" w:rsidRDefault="003021D3" w:rsidP="003021D3">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 xml:space="preserve">N.6 </w:t>
      </w:r>
      <w:r w:rsidRPr="00AD62CF">
        <w:rPr>
          <w:rFonts w:ascii="Times New Roman" w:eastAsia="Times New Roman" w:hAnsi="Times New Roman" w:cs="Times New Roman"/>
          <w:noProof/>
          <w:color w:val="000000"/>
          <w:sz w:val="22"/>
          <w:szCs w:val="22"/>
          <w:lang w:val="sk-SK" w:eastAsia="cs-CZ"/>
        </w:rPr>
        <w:t xml:space="preserve">NLC uzavrie s príjemcom </w:t>
      </w:r>
      <w:r w:rsidR="00E27142">
        <w:rPr>
          <w:rFonts w:ascii="Times New Roman" w:eastAsia="Times New Roman" w:hAnsi="Times New Roman" w:cs="Times New Roman"/>
          <w:noProof/>
          <w:color w:val="000000"/>
          <w:sz w:val="22"/>
          <w:szCs w:val="22"/>
          <w:lang w:val="sk-SK" w:eastAsia="cs-CZ"/>
        </w:rPr>
        <w:t xml:space="preserve">pomoci </w:t>
      </w:r>
      <w:r w:rsidRPr="00AD62CF">
        <w:rPr>
          <w:rFonts w:ascii="Times New Roman" w:eastAsia="Times New Roman" w:hAnsi="Times New Roman" w:cs="Times New Roman"/>
          <w:noProof/>
          <w:color w:val="000000"/>
          <w:sz w:val="22"/>
          <w:szCs w:val="22"/>
          <w:lang w:val="sk-SK" w:eastAsia="cs-CZ"/>
        </w:rPr>
        <w:t>zmluvu o poskytnutí pomoci. V tejto zmluve sa špecifikujú podmienky poskytnutia pomoci a výška poskytnutej pomoci. Zmluva o poskytnutí pomoci nadobudne účinnosť nasledujúci deň po dni zverejnenia v Centrálnom registri zmlúv. Dňom nadobudnutia účinnosti zmluvy o poskytnutí pomoci sa pomoc považuje za poskytnutú.</w:t>
      </w:r>
    </w:p>
    <w:p w:rsidR="003021D3" w:rsidRPr="00AD62CF" w:rsidRDefault="003021D3" w:rsidP="003021D3">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 xml:space="preserve">N.7 </w:t>
      </w:r>
      <w:r w:rsidRPr="00AD62CF">
        <w:rPr>
          <w:rFonts w:ascii="Times New Roman" w:eastAsia="Times New Roman" w:hAnsi="Times New Roman" w:cs="Times New Roman"/>
          <w:noProof/>
          <w:color w:val="000000"/>
          <w:sz w:val="22"/>
          <w:szCs w:val="22"/>
          <w:lang w:val="sk-SK" w:eastAsia="cs-CZ"/>
        </w:rPr>
        <w:t>Po uzatvo</w:t>
      </w:r>
      <w:r w:rsidR="00E27142">
        <w:rPr>
          <w:rFonts w:ascii="Times New Roman" w:eastAsia="Times New Roman" w:hAnsi="Times New Roman" w:cs="Times New Roman"/>
          <w:noProof/>
          <w:color w:val="000000"/>
          <w:sz w:val="22"/>
          <w:szCs w:val="22"/>
          <w:lang w:val="sk-SK" w:eastAsia="cs-CZ"/>
        </w:rPr>
        <w:t>rení zmluvy o dielo s vyhotovi</w:t>
      </w:r>
      <w:r w:rsidRPr="00AD62CF">
        <w:rPr>
          <w:rFonts w:ascii="Times New Roman" w:eastAsia="Times New Roman" w:hAnsi="Times New Roman" w:cs="Times New Roman"/>
          <w:noProof/>
          <w:color w:val="000000"/>
          <w:sz w:val="22"/>
          <w:szCs w:val="22"/>
          <w:lang w:val="sk-SK" w:eastAsia="cs-CZ"/>
        </w:rPr>
        <w:t>teľom PS</w:t>
      </w:r>
      <w:r w:rsidR="00E27142">
        <w:rPr>
          <w:rFonts w:ascii="Times New Roman" w:eastAsia="Times New Roman" w:hAnsi="Times New Roman" w:cs="Times New Roman"/>
          <w:noProof/>
          <w:color w:val="000000"/>
          <w:sz w:val="22"/>
          <w:szCs w:val="22"/>
          <w:lang w:val="sk-SK" w:eastAsia="cs-CZ"/>
        </w:rPr>
        <w:t>oL, vyhotovi</w:t>
      </w:r>
      <w:r w:rsidRPr="00AD62CF">
        <w:rPr>
          <w:rFonts w:ascii="Times New Roman" w:eastAsia="Times New Roman" w:hAnsi="Times New Roman" w:cs="Times New Roman"/>
          <w:noProof/>
          <w:color w:val="000000"/>
          <w:sz w:val="22"/>
          <w:szCs w:val="22"/>
          <w:lang w:val="sk-SK" w:eastAsia="cs-CZ"/>
        </w:rPr>
        <w:t>teľ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vypracuje správu o doterajšom hospodáren</w:t>
      </w:r>
      <w:r w:rsidR="00E27142">
        <w:rPr>
          <w:rFonts w:ascii="Times New Roman" w:eastAsia="Times New Roman" w:hAnsi="Times New Roman" w:cs="Times New Roman"/>
          <w:noProof/>
          <w:color w:val="000000"/>
          <w:sz w:val="22"/>
          <w:szCs w:val="22"/>
          <w:lang w:val="sk-SK" w:eastAsia="cs-CZ"/>
        </w:rPr>
        <w:t>í a o určení zásad na vyhotove</w:t>
      </w:r>
      <w:r w:rsidRPr="00AD62CF">
        <w:rPr>
          <w:rFonts w:ascii="Times New Roman" w:eastAsia="Times New Roman" w:hAnsi="Times New Roman" w:cs="Times New Roman"/>
          <w:noProof/>
          <w:color w:val="000000"/>
          <w:sz w:val="22"/>
          <w:szCs w:val="22"/>
          <w:lang w:val="sk-SK" w:eastAsia="cs-CZ"/>
        </w:rPr>
        <w:t>nie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pre príslušný lesný celok (ďalej len „správa o hospodárení“), ktorú predloží príslušnému orgánu štátnej správy lesného hospodárstva.</w:t>
      </w:r>
    </w:p>
    <w:p w:rsidR="003021D3" w:rsidRPr="00AD62CF" w:rsidRDefault="003021D3" w:rsidP="003021D3">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N.8</w:t>
      </w:r>
      <w:r w:rsidRPr="00AD62CF">
        <w:rPr>
          <w:rFonts w:ascii="Times New Roman" w:eastAsia="Times New Roman" w:hAnsi="Times New Roman" w:cs="Times New Roman"/>
          <w:noProof/>
          <w:color w:val="000000"/>
          <w:sz w:val="22"/>
          <w:szCs w:val="22"/>
          <w:lang w:val="sk-SK" w:eastAsia="cs-CZ"/>
        </w:rPr>
        <w:t xml:space="preserve"> Orgán štátnej správy lesného hospodárstva oznámi dotknutým subjektom, ktorých práva môžu byť vyhotovením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dotknuté, že do správy o hospodárení môžu nahliadnuť a zároveň ich vyzve na predloženie pripomienok k správe o hospodárení, požiadaviek na vypracovanie pokynov na vyhotovenie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a k prerokovaniu správy o hospodárení.</w:t>
      </w:r>
    </w:p>
    <w:p w:rsidR="003021D3" w:rsidRPr="00AD62CF" w:rsidRDefault="003021D3" w:rsidP="003021D3">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 xml:space="preserve">N.9 </w:t>
      </w:r>
      <w:r w:rsidRPr="00AD62CF">
        <w:rPr>
          <w:rFonts w:ascii="Times New Roman" w:eastAsia="Times New Roman" w:hAnsi="Times New Roman" w:cs="Times New Roman"/>
          <w:noProof/>
          <w:color w:val="000000"/>
          <w:sz w:val="22"/>
          <w:szCs w:val="22"/>
          <w:lang w:val="sk-SK" w:eastAsia="cs-CZ"/>
        </w:rPr>
        <w:t>O výsledkoch prerokovania správy o hospodárení a pripomienok a požiadaviek k nej sa vyhotoví protokol, ktorý obsahuje pokyny na vyhotovenie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Konanie o vyhotovení PS</w:t>
      </w:r>
      <w:r w:rsidR="00AC18AA">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sa začína dňom vyhotovenia tohto protokolu.</w:t>
      </w:r>
    </w:p>
    <w:p w:rsidR="003021D3" w:rsidRPr="00AD62CF" w:rsidRDefault="003021D3" w:rsidP="003021D3">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N.10</w:t>
      </w:r>
      <w:r w:rsidRPr="00AD62CF">
        <w:rPr>
          <w:rFonts w:ascii="Times New Roman" w:eastAsia="Times New Roman" w:hAnsi="Times New Roman" w:cs="Times New Roman"/>
          <w:noProof/>
          <w:color w:val="000000"/>
          <w:sz w:val="22"/>
          <w:szCs w:val="22"/>
          <w:lang w:val="sk-SK" w:eastAsia="cs-CZ"/>
        </w:rPr>
        <w:t xml:space="preserve"> </w:t>
      </w:r>
      <w:r w:rsidR="00E27142">
        <w:rPr>
          <w:rFonts w:ascii="Times New Roman" w:eastAsia="Times New Roman" w:hAnsi="Times New Roman" w:cs="Times New Roman"/>
          <w:noProof/>
          <w:color w:val="000000"/>
          <w:sz w:val="22"/>
          <w:szCs w:val="22"/>
          <w:lang w:val="sk-SK" w:eastAsia="cs-CZ"/>
        </w:rPr>
        <w:t>P</w:t>
      </w:r>
      <w:r w:rsidRPr="00AD62CF">
        <w:rPr>
          <w:rFonts w:ascii="Times New Roman" w:eastAsia="Times New Roman" w:hAnsi="Times New Roman" w:cs="Times New Roman"/>
          <w:noProof/>
          <w:color w:val="000000"/>
          <w:sz w:val="22"/>
          <w:szCs w:val="22"/>
          <w:lang w:val="sk-SK" w:eastAsia="cs-CZ"/>
        </w:rPr>
        <w:t>ríje</w:t>
      </w:r>
      <w:r w:rsidR="00E27142">
        <w:rPr>
          <w:rFonts w:ascii="Times New Roman" w:eastAsia="Times New Roman" w:hAnsi="Times New Roman" w:cs="Times New Roman"/>
          <w:noProof/>
          <w:color w:val="000000"/>
          <w:sz w:val="22"/>
          <w:szCs w:val="22"/>
          <w:lang w:val="sk-SK" w:eastAsia="cs-CZ"/>
        </w:rPr>
        <w:t>mca pomoci poskytne vyhotovite</w:t>
      </w:r>
      <w:r w:rsidRPr="00AD62CF">
        <w:rPr>
          <w:rFonts w:ascii="Times New Roman" w:eastAsia="Times New Roman" w:hAnsi="Times New Roman" w:cs="Times New Roman"/>
          <w:noProof/>
          <w:color w:val="000000"/>
          <w:sz w:val="22"/>
          <w:szCs w:val="22"/>
          <w:lang w:val="sk-SK" w:eastAsia="cs-CZ"/>
        </w:rPr>
        <w:t>ľovi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podklady potrebné na vypracovanie správy o hospodárení a poskytne súčinnosť pri vyhotovení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w:t>
      </w:r>
    </w:p>
    <w:p w:rsidR="007A7A93" w:rsidRDefault="003021D3" w:rsidP="00E27142">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N.11</w:t>
      </w:r>
      <w:r w:rsidRPr="00AD62CF">
        <w:rPr>
          <w:rFonts w:ascii="Times New Roman" w:eastAsia="Times New Roman" w:hAnsi="Times New Roman" w:cs="Times New Roman"/>
          <w:noProof/>
          <w:color w:val="000000"/>
          <w:sz w:val="22"/>
          <w:szCs w:val="22"/>
          <w:lang w:val="sk-SK" w:eastAsia="cs-CZ"/>
        </w:rPr>
        <w:t xml:space="preserve"> Návrh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schvaľuje rozhodnutím orgán štátnej správy lesného hospodárstva po ukončení konania, kde dotknuté subjekty skontrolujú splnenie podmienok a požiadaviek podľa p</w:t>
      </w:r>
      <w:r w:rsidR="00E27142">
        <w:rPr>
          <w:rFonts w:ascii="Times New Roman" w:eastAsia="Times New Roman" w:hAnsi="Times New Roman" w:cs="Times New Roman"/>
          <w:noProof/>
          <w:color w:val="000000"/>
          <w:sz w:val="22"/>
          <w:szCs w:val="22"/>
          <w:lang w:val="sk-SK" w:eastAsia="cs-CZ"/>
        </w:rPr>
        <w:t>rotokolu podľa článku N.9 tejto</w:t>
      </w:r>
      <w:r w:rsidRPr="00AD62CF">
        <w:rPr>
          <w:rFonts w:ascii="Times New Roman" w:eastAsia="Times New Roman" w:hAnsi="Times New Roman" w:cs="Times New Roman"/>
          <w:noProof/>
          <w:color w:val="000000"/>
          <w:sz w:val="22"/>
          <w:szCs w:val="22"/>
          <w:lang w:val="sk-SK" w:eastAsia="cs-CZ"/>
        </w:rPr>
        <w:t xml:space="preserve"> schémy.</w:t>
      </w:r>
    </w:p>
    <w:p w:rsidR="00E27142" w:rsidRPr="00E27142" w:rsidRDefault="00E27142" w:rsidP="00E27142">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p>
    <w:p w:rsidR="009A4F0D" w:rsidRPr="0032492B" w:rsidRDefault="00E27142" w:rsidP="00781657">
      <w:pPr>
        <w:widowControl w:val="0"/>
        <w:shd w:val="clear" w:color="auto" w:fill="FFFFFF" w:themeFill="background1"/>
        <w:autoSpaceDE w:val="0"/>
        <w:autoSpaceDN w:val="0"/>
        <w:adjustRightInd w:val="0"/>
        <w:spacing w:line="264" w:lineRule="auto"/>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O</w:t>
      </w:r>
      <w:r w:rsidR="0032492B">
        <w:rPr>
          <w:rFonts w:ascii="Times New Roman" w:hAnsi="Times New Roman" w:cs="Times New Roman"/>
          <w:b/>
          <w:bCs/>
          <w:kern w:val="1"/>
          <w:sz w:val="22"/>
          <w:szCs w:val="22"/>
          <w:lang w:val="sk-SK"/>
        </w:rPr>
        <w:t>.</w:t>
      </w:r>
      <w:r w:rsidR="0033509A" w:rsidRPr="0032492B">
        <w:rPr>
          <w:rFonts w:ascii="Times New Roman" w:hAnsi="Times New Roman" w:cs="Times New Roman"/>
          <w:b/>
          <w:bCs/>
          <w:kern w:val="1"/>
          <w:sz w:val="22"/>
          <w:szCs w:val="22"/>
          <w:lang w:val="sk-SK"/>
        </w:rPr>
        <w:t xml:space="preserve"> </w:t>
      </w:r>
      <w:r w:rsidR="009A4F0D" w:rsidRPr="0032492B">
        <w:rPr>
          <w:rFonts w:ascii="Times New Roman" w:hAnsi="Times New Roman" w:cs="Times New Roman"/>
          <w:b/>
          <w:bCs/>
          <w:kern w:val="1"/>
          <w:sz w:val="22"/>
          <w:szCs w:val="22"/>
          <w:lang w:val="sk-SK"/>
        </w:rPr>
        <w:t>Rozpočet</w:t>
      </w:r>
    </w:p>
    <w:p w:rsidR="005A5061" w:rsidRPr="00AC18AA" w:rsidRDefault="00E27142" w:rsidP="00781657">
      <w:pPr>
        <w:shd w:val="clear" w:color="auto" w:fill="FFFFFF" w:themeFill="background1"/>
        <w:spacing w:after="120"/>
        <w:ind w:right="43"/>
        <w:jc w:val="both"/>
        <w:rPr>
          <w:rFonts w:ascii="Times New Roman" w:hAnsi="Times New Roman" w:cs="Times New Roman"/>
          <w:sz w:val="22"/>
          <w:szCs w:val="22"/>
          <w:lang w:val="sk-SK"/>
        </w:rPr>
      </w:pPr>
      <w:r w:rsidRPr="00AC18AA">
        <w:rPr>
          <w:rFonts w:ascii="Times New Roman" w:hAnsi="Times New Roman" w:cs="Times New Roman"/>
          <w:b/>
          <w:sz w:val="22"/>
          <w:szCs w:val="22"/>
          <w:lang w:val="sk-SK"/>
        </w:rPr>
        <w:t>O</w:t>
      </w:r>
      <w:r w:rsidR="004A2F1D" w:rsidRPr="00AC18AA">
        <w:rPr>
          <w:rFonts w:ascii="Times New Roman" w:hAnsi="Times New Roman" w:cs="Times New Roman"/>
          <w:b/>
          <w:sz w:val="22"/>
          <w:szCs w:val="22"/>
          <w:lang w:val="sk-SK"/>
        </w:rPr>
        <w:t xml:space="preserve">.1 </w:t>
      </w:r>
      <w:r w:rsidR="005A5061" w:rsidRPr="00AC18AA">
        <w:rPr>
          <w:rFonts w:ascii="Times New Roman" w:hAnsi="Times New Roman" w:cs="Times New Roman"/>
          <w:sz w:val="22"/>
          <w:szCs w:val="22"/>
          <w:lang w:val="sk-SK"/>
        </w:rPr>
        <w:t>Objem finančných prostriedkov určených na realizáciu schémy na roky 20</w:t>
      </w:r>
      <w:r w:rsidR="001A7BF9" w:rsidRPr="00AC18AA">
        <w:rPr>
          <w:rFonts w:ascii="Times New Roman" w:hAnsi="Times New Roman" w:cs="Times New Roman"/>
          <w:sz w:val="22"/>
          <w:szCs w:val="22"/>
          <w:lang w:val="sk-SK"/>
        </w:rPr>
        <w:t>15</w:t>
      </w:r>
      <w:r w:rsidR="005A5061" w:rsidRPr="00AC18AA">
        <w:rPr>
          <w:rFonts w:ascii="Times New Roman" w:hAnsi="Times New Roman" w:cs="Times New Roman"/>
          <w:sz w:val="22"/>
          <w:szCs w:val="22"/>
          <w:lang w:val="sk-SK"/>
        </w:rPr>
        <w:t xml:space="preserve"> – 2020 je </w:t>
      </w:r>
      <w:r w:rsidR="008041AD" w:rsidRPr="00AC18AA">
        <w:rPr>
          <w:rFonts w:ascii="Times New Roman" w:hAnsi="Times New Roman" w:cs="Times New Roman"/>
          <w:sz w:val="22"/>
          <w:szCs w:val="22"/>
          <w:lang w:val="sk-SK"/>
        </w:rPr>
        <w:t>21,5</w:t>
      </w:r>
      <w:r w:rsidR="003353EE" w:rsidRPr="00AC18AA">
        <w:rPr>
          <w:rFonts w:ascii="Times New Roman" w:hAnsi="Times New Roman" w:cs="Times New Roman"/>
          <w:sz w:val="22"/>
          <w:szCs w:val="22"/>
          <w:lang w:val="sk-SK"/>
        </w:rPr>
        <w:t xml:space="preserve"> mil. Eur.</w:t>
      </w:r>
    </w:p>
    <w:p w:rsidR="005A5061" w:rsidRPr="00AC18AA" w:rsidRDefault="00E27142" w:rsidP="00781657">
      <w:pPr>
        <w:shd w:val="clear" w:color="auto" w:fill="FFFFFF" w:themeFill="background1"/>
        <w:spacing w:after="120"/>
        <w:ind w:right="43"/>
        <w:jc w:val="both"/>
        <w:rPr>
          <w:rFonts w:ascii="Times New Roman" w:hAnsi="Times New Roman" w:cs="Times New Roman"/>
          <w:color w:val="000000"/>
          <w:sz w:val="22"/>
          <w:szCs w:val="22"/>
          <w:lang w:val="sk-SK"/>
        </w:rPr>
      </w:pPr>
      <w:r w:rsidRPr="00AC18AA">
        <w:rPr>
          <w:rFonts w:ascii="Times New Roman" w:hAnsi="Times New Roman" w:cs="Times New Roman"/>
          <w:b/>
          <w:color w:val="000000"/>
          <w:sz w:val="22"/>
          <w:szCs w:val="22"/>
          <w:lang w:val="sk-SK"/>
        </w:rPr>
        <w:t>O</w:t>
      </w:r>
      <w:r w:rsidR="004A2F1D" w:rsidRPr="00AC18AA">
        <w:rPr>
          <w:rFonts w:ascii="Times New Roman" w:hAnsi="Times New Roman" w:cs="Times New Roman"/>
          <w:b/>
          <w:color w:val="000000"/>
          <w:sz w:val="22"/>
          <w:szCs w:val="22"/>
          <w:lang w:val="sk-SK"/>
        </w:rPr>
        <w:t xml:space="preserve">.2 </w:t>
      </w:r>
      <w:r w:rsidR="005A5061" w:rsidRPr="00AC18AA">
        <w:rPr>
          <w:rFonts w:ascii="Times New Roman" w:hAnsi="Times New Roman" w:cs="Times New Roman"/>
          <w:color w:val="000000"/>
          <w:sz w:val="22"/>
          <w:szCs w:val="22"/>
          <w:lang w:val="sk-SK"/>
        </w:rPr>
        <w:t xml:space="preserve">Rozpočet, resp. objem finančných prostriedkov pre </w:t>
      </w:r>
      <w:r w:rsidR="001C4A2D" w:rsidRPr="00AC18AA">
        <w:rPr>
          <w:rFonts w:ascii="Times New Roman" w:hAnsi="Times New Roman" w:cs="Times New Roman"/>
          <w:color w:val="000000"/>
          <w:sz w:val="22"/>
          <w:szCs w:val="22"/>
          <w:lang w:val="sk-SK"/>
        </w:rPr>
        <w:t>podopatrenie 8.5</w:t>
      </w:r>
      <w:r w:rsidR="005A5061" w:rsidRPr="00AC18AA">
        <w:rPr>
          <w:rFonts w:ascii="Times New Roman" w:hAnsi="Times New Roman" w:cs="Times New Roman"/>
          <w:color w:val="000000"/>
          <w:sz w:val="22"/>
          <w:szCs w:val="22"/>
          <w:lang w:val="sk-SK"/>
        </w:rPr>
        <w:t xml:space="preserve"> </w:t>
      </w:r>
      <w:r w:rsidR="00D742E2" w:rsidRPr="00AC18AA">
        <w:rPr>
          <w:rFonts w:ascii="Times New Roman" w:hAnsi="Times New Roman" w:cs="Times New Roman"/>
          <w:sz w:val="22"/>
          <w:szCs w:val="22"/>
          <w:lang w:val="sk-SK"/>
        </w:rPr>
        <w:t xml:space="preserve">Podpora </w:t>
      </w:r>
      <w:r w:rsidR="001C4A2D" w:rsidRPr="00AC18AA">
        <w:rPr>
          <w:rFonts w:ascii="Times New Roman" w:hAnsi="Times New Roman" w:cs="Times New Roman"/>
          <w:sz w:val="22"/>
          <w:szCs w:val="22"/>
          <w:lang w:val="sk-SK"/>
        </w:rPr>
        <w:t xml:space="preserve">na </w:t>
      </w:r>
      <w:r w:rsidR="00D742E2" w:rsidRPr="00AC18AA">
        <w:rPr>
          <w:rFonts w:ascii="Times New Roman" w:hAnsi="Times New Roman" w:cs="Times New Roman"/>
          <w:bCs/>
          <w:sz w:val="22"/>
          <w:szCs w:val="22"/>
          <w:lang w:val="sk-SK"/>
        </w:rPr>
        <w:t xml:space="preserve">investícií do </w:t>
      </w:r>
      <w:r w:rsidR="001C4A2D" w:rsidRPr="00AC18AA">
        <w:rPr>
          <w:rFonts w:ascii="Times New Roman" w:hAnsi="Times New Roman" w:cs="Times New Roman"/>
          <w:bCs/>
          <w:sz w:val="22"/>
          <w:szCs w:val="22"/>
          <w:lang w:val="sk-SK"/>
        </w:rPr>
        <w:t>zlepšenia odolnosti a environmentálnej hodnoty lesných ekosystémov</w:t>
      </w:r>
      <w:r w:rsidR="00D742E2" w:rsidRPr="00AC18AA">
        <w:rPr>
          <w:rFonts w:ascii="Times New Roman" w:hAnsi="Times New Roman" w:cs="Times New Roman"/>
          <w:color w:val="000000"/>
          <w:sz w:val="22"/>
          <w:szCs w:val="22"/>
          <w:lang w:val="sk-SK"/>
        </w:rPr>
        <w:t xml:space="preserve"> </w:t>
      </w:r>
      <w:r w:rsidR="005A5061" w:rsidRPr="00AC18AA">
        <w:rPr>
          <w:rFonts w:ascii="Times New Roman" w:hAnsi="Times New Roman" w:cs="Times New Roman"/>
          <w:color w:val="000000"/>
          <w:sz w:val="22"/>
          <w:szCs w:val="22"/>
          <w:lang w:val="sk-SK"/>
        </w:rPr>
        <w:t>je v súlade s </w:t>
      </w:r>
      <w:r w:rsidR="003C0247" w:rsidRPr="00AC18AA">
        <w:rPr>
          <w:rFonts w:ascii="Times New Roman" w:hAnsi="Times New Roman" w:cs="Times New Roman"/>
          <w:color w:val="000000"/>
          <w:sz w:val="22"/>
          <w:szCs w:val="22"/>
          <w:lang w:val="sk-SK"/>
        </w:rPr>
        <w:t>PRV</w:t>
      </w:r>
      <w:r w:rsidR="005A5061" w:rsidRPr="00AC18AA">
        <w:rPr>
          <w:rFonts w:ascii="Times New Roman" w:hAnsi="Times New Roman" w:cs="Times New Roman"/>
          <w:color w:val="000000"/>
          <w:sz w:val="22"/>
          <w:szCs w:val="22"/>
          <w:lang w:val="sk-SK"/>
        </w:rPr>
        <w:t xml:space="preserve">. </w:t>
      </w:r>
    </w:p>
    <w:p w:rsidR="005A5061" w:rsidRPr="00AC18AA" w:rsidRDefault="00E27142" w:rsidP="00781657">
      <w:pPr>
        <w:shd w:val="clear" w:color="auto" w:fill="FFFFFF" w:themeFill="background1"/>
        <w:spacing w:after="120"/>
        <w:ind w:right="43"/>
        <w:jc w:val="both"/>
        <w:rPr>
          <w:rFonts w:ascii="Times New Roman" w:hAnsi="Times New Roman" w:cs="Times New Roman"/>
          <w:sz w:val="22"/>
          <w:szCs w:val="22"/>
          <w:lang w:val="sk-SK"/>
        </w:rPr>
      </w:pPr>
      <w:r w:rsidRPr="00AC18AA">
        <w:rPr>
          <w:rFonts w:ascii="Times New Roman" w:hAnsi="Times New Roman" w:cs="Times New Roman"/>
          <w:b/>
          <w:sz w:val="22"/>
          <w:szCs w:val="22"/>
          <w:lang w:val="sk-SK"/>
        </w:rPr>
        <w:t>O</w:t>
      </w:r>
      <w:r w:rsidR="004A2F1D" w:rsidRPr="00AC18AA">
        <w:rPr>
          <w:rFonts w:ascii="Times New Roman" w:hAnsi="Times New Roman" w:cs="Times New Roman"/>
          <w:b/>
          <w:sz w:val="22"/>
          <w:szCs w:val="22"/>
          <w:lang w:val="sk-SK"/>
        </w:rPr>
        <w:t xml:space="preserve">.3 </w:t>
      </w:r>
      <w:r w:rsidR="005A5061" w:rsidRPr="00AC18AA">
        <w:rPr>
          <w:rFonts w:ascii="Times New Roman" w:hAnsi="Times New Roman" w:cs="Times New Roman"/>
          <w:sz w:val="22"/>
          <w:szCs w:val="22"/>
          <w:lang w:val="sk-SK"/>
        </w:rPr>
        <w:t xml:space="preserve">Priemerný indikatívny objem finančných prostriedkov v rámci schémy na jeden rok je </w:t>
      </w:r>
      <w:r w:rsidR="00A22CE8" w:rsidRPr="00AC18AA">
        <w:rPr>
          <w:rFonts w:ascii="Times New Roman" w:hAnsi="Times New Roman" w:cs="Times New Roman"/>
          <w:sz w:val="22"/>
          <w:szCs w:val="22"/>
          <w:lang w:val="sk-SK"/>
        </w:rPr>
        <w:t xml:space="preserve">približne </w:t>
      </w:r>
      <w:r w:rsidR="008041AD" w:rsidRPr="00AC18AA">
        <w:rPr>
          <w:rFonts w:ascii="Times New Roman" w:hAnsi="Times New Roman" w:cs="Times New Roman"/>
          <w:sz w:val="22"/>
          <w:szCs w:val="22"/>
          <w:lang w:val="sk-SK"/>
        </w:rPr>
        <w:t>3,</w:t>
      </w:r>
      <w:r w:rsidR="00A22CE8" w:rsidRPr="00AC18AA">
        <w:rPr>
          <w:rFonts w:ascii="Times New Roman" w:hAnsi="Times New Roman" w:cs="Times New Roman"/>
          <w:sz w:val="22"/>
          <w:szCs w:val="22"/>
          <w:lang w:val="sk-SK"/>
        </w:rPr>
        <w:t>5</w:t>
      </w:r>
      <w:r w:rsidR="003353EE" w:rsidRPr="00AC18AA">
        <w:rPr>
          <w:rFonts w:ascii="Times New Roman" w:hAnsi="Times New Roman" w:cs="Times New Roman"/>
          <w:sz w:val="22"/>
          <w:szCs w:val="22"/>
          <w:lang w:val="sk-SK"/>
        </w:rPr>
        <w:t xml:space="preserve"> mil. Eur. </w:t>
      </w:r>
    </w:p>
    <w:p w:rsidR="0033509A" w:rsidRPr="00AC18AA" w:rsidRDefault="0033509A" w:rsidP="00781657">
      <w:pPr>
        <w:widowControl w:val="0"/>
        <w:shd w:val="clear" w:color="auto" w:fill="FFFFFF" w:themeFill="background1"/>
        <w:autoSpaceDE w:val="0"/>
        <w:autoSpaceDN w:val="0"/>
        <w:adjustRightInd w:val="0"/>
        <w:spacing w:line="264" w:lineRule="auto"/>
        <w:ind w:right="43"/>
        <w:jc w:val="both"/>
        <w:rPr>
          <w:rFonts w:ascii="Times New Roman" w:hAnsi="Times New Roman" w:cs="Times New Roman"/>
          <w:kern w:val="1"/>
          <w:sz w:val="22"/>
          <w:szCs w:val="22"/>
          <w:lang w:val="sk-SK"/>
        </w:rPr>
      </w:pPr>
    </w:p>
    <w:p w:rsidR="009A4F0D" w:rsidRPr="00AC18AA" w:rsidRDefault="0033509A" w:rsidP="001872DA">
      <w:pPr>
        <w:pStyle w:val="Odsekzoznamu"/>
        <w:widowControl w:val="0"/>
        <w:numPr>
          <w:ilvl w:val="0"/>
          <w:numId w:val="41"/>
        </w:numPr>
        <w:shd w:val="clear" w:color="auto" w:fill="FFFFFF" w:themeFill="background1"/>
        <w:autoSpaceDE w:val="0"/>
        <w:autoSpaceDN w:val="0"/>
        <w:adjustRightInd w:val="0"/>
        <w:spacing w:line="264" w:lineRule="auto"/>
        <w:ind w:left="426" w:right="43"/>
        <w:jc w:val="both"/>
        <w:rPr>
          <w:rFonts w:ascii="Times New Roman" w:hAnsi="Times New Roman" w:cs="Times New Roman"/>
          <w:b/>
          <w:bCs/>
          <w:kern w:val="1"/>
          <w:sz w:val="22"/>
          <w:szCs w:val="22"/>
          <w:lang w:val="sk-SK"/>
        </w:rPr>
      </w:pPr>
      <w:r w:rsidRPr="00AC18AA">
        <w:rPr>
          <w:rFonts w:ascii="Times New Roman" w:hAnsi="Times New Roman" w:cs="Times New Roman"/>
          <w:b/>
          <w:bCs/>
          <w:kern w:val="1"/>
          <w:sz w:val="22"/>
          <w:szCs w:val="22"/>
          <w:lang w:val="sk-SK"/>
        </w:rPr>
        <w:t>Transparentnosť, monitorovanie, uverejňovanie a</w:t>
      </w:r>
      <w:r w:rsidR="00D43106" w:rsidRPr="00AC18AA">
        <w:rPr>
          <w:rFonts w:ascii="Times New Roman" w:hAnsi="Times New Roman" w:cs="Times New Roman"/>
          <w:b/>
          <w:bCs/>
          <w:kern w:val="1"/>
          <w:sz w:val="22"/>
          <w:szCs w:val="22"/>
          <w:lang w:val="sk-SK"/>
        </w:rPr>
        <w:t xml:space="preserve"> informácie </w:t>
      </w:r>
    </w:p>
    <w:p w:rsidR="0033509A" w:rsidRPr="004A2F1D" w:rsidRDefault="00E27142" w:rsidP="001872DA">
      <w:pPr>
        <w:widowControl w:val="0"/>
        <w:shd w:val="clear" w:color="auto" w:fill="FFFFFF" w:themeFill="background1"/>
        <w:autoSpaceDE w:val="0"/>
        <w:autoSpaceDN w:val="0"/>
        <w:adjustRightInd w:val="0"/>
        <w:spacing w:after="120"/>
        <w:ind w:right="43"/>
        <w:jc w:val="both"/>
        <w:rPr>
          <w:rFonts w:ascii="Times New Roman" w:hAnsi="Times New Roman" w:cs="Times New Roman"/>
          <w:kern w:val="1"/>
          <w:sz w:val="22"/>
          <w:szCs w:val="22"/>
          <w:lang w:val="sk-SK"/>
        </w:rPr>
      </w:pPr>
      <w:r w:rsidRPr="00AC18AA">
        <w:rPr>
          <w:rFonts w:ascii="Times New Roman" w:hAnsi="Times New Roman" w:cs="Times New Roman"/>
          <w:b/>
          <w:kern w:val="1"/>
          <w:sz w:val="22"/>
          <w:szCs w:val="22"/>
          <w:lang w:val="sk-SK"/>
        </w:rPr>
        <w:t>P</w:t>
      </w:r>
      <w:r w:rsidR="004A2F1D" w:rsidRPr="00AC18AA">
        <w:rPr>
          <w:rFonts w:ascii="Times New Roman" w:hAnsi="Times New Roman" w:cs="Times New Roman"/>
          <w:b/>
          <w:kern w:val="1"/>
          <w:sz w:val="22"/>
          <w:szCs w:val="22"/>
          <w:lang w:val="sk-SK"/>
        </w:rPr>
        <w:t xml:space="preserve">.1 </w:t>
      </w:r>
      <w:r w:rsidRPr="00AC18AA">
        <w:rPr>
          <w:rFonts w:ascii="Times New Roman" w:hAnsi="Times New Roman" w:cs="Times New Roman"/>
          <w:kern w:val="1"/>
          <w:sz w:val="22"/>
          <w:szCs w:val="22"/>
          <w:lang w:val="sk-SK"/>
        </w:rPr>
        <w:t>Posudzovanie</w:t>
      </w:r>
      <w:r>
        <w:rPr>
          <w:rFonts w:ascii="Times New Roman" w:hAnsi="Times New Roman" w:cs="Times New Roman"/>
          <w:kern w:val="1"/>
          <w:sz w:val="22"/>
          <w:szCs w:val="22"/>
          <w:lang w:val="sk-SK"/>
        </w:rPr>
        <w:t xml:space="preserve"> žiadostí</w:t>
      </w:r>
      <w:r w:rsidR="0033509A" w:rsidRPr="004A2F1D">
        <w:rPr>
          <w:rFonts w:ascii="Times New Roman" w:hAnsi="Times New Roman" w:cs="Times New Roman"/>
          <w:kern w:val="1"/>
          <w:sz w:val="22"/>
          <w:szCs w:val="22"/>
          <w:lang w:val="sk-SK"/>
        </w:rPr>
        <w:t xml:space="preserve"> sa vykonáva podľa pravidiel uvedených v pracovných postupoch stanovených vnútornými predpismi </w:t>
      </w:r>
      <w:r w:rsidR="00AC18AA">
        <w:rPr>
          <w:rFonts w:ascii="Times New Roman" w:hAnsi="Times New Roman" w:cs="Times New Roman"/>
          <w:kern w:val="1"/>
          <w:sz w:val="22"/>
          <w:szCs w:val="22"/>
          <w:lang w:val="sk-SK"/>
        </w:rPr>
        <w:t xml:space="preserve">NLC, </w:t>
      </w:r>
      <w:r w:rsidR="0033509A" w:rsidRPr="004A2F1D">
        <w:rPr>
          <w:rFonts w:ascii="Times New Roman" w:hAnsi="Times New Roman" w:cs="Times New Roman"/>
          <w:kern w:val="1"/>
          <w:sz w:val="22"/>
          <w:szCs w:val="22"/>
          <w:lang w:val="sk-SK"/>
        </w:rPr>
        <w:t>PPA a v </w:t>
      </w:r>
      <w:r w:rsidR="0033509A" w:rsidRPr="004A2F1D">
        <w:rPr>
          <w:rFonts w:ascii="Times New Roman" w:hAnsi="Times New Roman" w:cs="Times New Roman"/>
          <w:b/>
          <w:bCs/>
          <w:kern w:val="1"/>
          <w:sz w:val="22"/>
          <w:szCs w:val="22"/>
          <w:lang w:val="sk-SK"/>
        </w:rPr>
        <w:t> </w:t>
      </w:r>
      <w:r w:rsidR="0033509A" w:rsidRPr="004A2F1D">
        <w:rPr>
          <w:rFonts w:ascii="Times New Roman" w:hAnsi="Times New Roman" w:cs="Times New Roman"/>
          <w:kern w:val="1"/>
          <w:sz w:val="22"/>
          <w:szCs w:val="22"/>
          <w:lang w:val="sk-SK"/>
        </w:rPr>
        <w:t>súlade s</w:t>
      </w:r>
      <w:r w:rsidR="006010B8" w:rsidRPr="004A2F1D">
        <w:rPr>
          <w:rFonts w:ascii="Times New Roman" w:hAnsi="Times New Roman" w:cs="Times New Roman"/>
          <w:kern w:val="1"/>
          <w:sz w:val="22"/>
          <w:szCs w:val="22"/>
          <w:lang w:val="sk-SK"/>
        </w:rPr>
        <w:t>o Systémom riadenia Programu rozvoja vidieka SR 2014-2020.</w:t>
      </w:r>
    </w:p>
    <w:p w:rsidR="0033509A" w:rsidRPr="004A2F1D"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.2 </w:t>
      </w:r>
      <w:r w:rsidR="0033509A" w:rsidRPr="004A2F1D">
        <w:rPr>
          <w:rFonts w:ascii="Times New Roman" w:hAnsi="Times New Roman" w:cs="Times New Roman"/>
          <w:kern w:val="1"/>
          <w:sz w:val="22"/>
          <w:szCs w:val="22"/>
          <w:lang w:val="sk-SK"/>
        </w:rPr>
        <w:t>Sťažnosti sa podávajú  na ústredie PPA podľa zákona č. 9/2010 Z. z. o sťažnostiach v znení neskorších predpisov.</w:t>
      </w:r>
    </w:p>
    <w:p w:rsidR="0033509A" w:rsidRPr="004A2F1D"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.3 </w:t>
      </w:r>
      <w:r w:rsidR="0033509A" w:rsidRPr="004A2F1D">
        <w:rPr>
          <w:rFonts w:ascii="Times New Roman" w:hAnsi="Times New Roman" w:cs="Times New Roman"/>
          <w:kern w:val="1"/>
          <w:sz w:val="22"/>
          <w:szCs w:val="22"/>
          <w:lang w:val="sk-SK"/>
        </w:rPr>
        <w:t xml:space="preserve">Podľa ustanovenia § 17 ods. 2 písm. a) zákona č. 543/2007 Z. z. o pôsobnosti orgánov štátnej správy pri poskytovaní podpory v pôdohospodárstve a rozvoji vidieka sa na poskytovanie </w:t>
      </w:r>
      <w:r w:rsidR="0033509A" w:rsidRPr="004A2F1D">
        <w:rPr>
          <w:rFonts w:ascii="Times New Roman" w:hAnsi="Times New Roman" w:cs="Times New Roman"/>
          <w:kern w:val="1"/>
          <w:sz w:val="22"/>
          <w:szCs w:val="22"/>
          <w:lang w:val="sk-SK"/>
        </w:rPr>
        <w:lastRenderedPageBreak/>
        <w:t xml:space="preserve">projektových podpôr spolufinancovaných z fondov EÚ nevzťahujú všeobecné predpisy o správnom konaní. </w:t>
      </w:r>
    </w:p>
    <w:p w:rsidR="0033509A" w:rsidRPr="004A2F1D"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.4 </w:t>
      </w:r>
      <w:r w:rsidR="002640A3" w:rsidRPr="004A2F1D">
        <w:rPr>
          <w:rFonts w:ascii="Times New Roman" w:hAnsi="Times New Roman" w:cs="Times New Roman"/>
          <w:kern w:val="1"/>
          <w:sz w:val="22"/>
          <w:szCs w:val="22"/>
          <w:lang w:val="sk-SK"/>
        </w:rPr>
        <w:t xml:space="preserve">Ministerstvo </w:t>
      </w:r>
      <w:r w:rsidR="009A4F0D" w:rsidRPr="004A2F1D">
        <w:rPr>
          <w:rFonts w:ascii="Times New Roman" w:hAnsi="Times New Roman" w:cs="Times New Roman"/>
          <w:kern w:val="1"/>
          <w:sz w:val="22"/>
          <w:szCs w:val="22"/>
          <w:lang w:val="sk-SK"/>
        </w:rPr>
        <w:t xml:space="preserve">po nadobudnutí účinnosti </w:t>
      </w:r>
      <w:r w:rsidR="004F22BF" w:rsidRPr="004A2F1D">
        <w:rPr>
          <w:rFonts w:ascii="Times New Roman" w:hAnsi="Times New Roman" w:cs="Times New Roman"/>
          <w:kern w:val="1"/>
          <w:sz w:val="22"/>
          <w:szCs w:val="22"/>
          <w:lang w:val="sk-SK"/>
        </w:rPr>
        <w:t xml:space="preserve">tejto </w:t>
      </w:r>
      <w:r w:rsidR="009A4F0D" w:rsidRPr="004A2F1D">
        <w:rPr>
          <w:rFonts w:ascii="Times New Roman" w:hAnsi="Times New Roman" w:cs="Times New Roman"/>
          <w:kern w:val="1"/>
          <w:sz w:val="22"/>
          <w:szCs w:val="22"/>
          <w:lang w:val="sk-SK"/>
        </w:rPr>
        <w:t>schémy</w:t>
      </w:r>
      <w:r w:rsidR="004F22BF" w:rsidRPr="004A2F1D">
        <w:rPr>
          <w:rFonts w:ascii="Times New Roman" w:hAnsi="Times New Roman" w:cs="Times New Roman"/>
          <w:kern w:val="1"/>
          <w:sz w:val="22"/>
          <w:szCs w:val="22"/>
          <w:lang w:val="sk-SK"/>
        </w:rPr>
        <w:t xml:space="preserve"> </w:t>
      </w:r>
      <w:r w:rsidR="009A4F0D" w:rsidRPr="004A2F1D">
        <w:rPr>
          <w:rFonts w:ascii="Times New Roman" w:hAnsi="Times New Roman" w:cs="Times New Roman"/>
          <w:kern w:val="1"/>
          <w:sz w:val="22"/>
          <w:szCs w:val="22"/>
          <w:lang w:val="sk-SK"/>
        </w:rPr>
        <w:t>uvere</w:t>
      </w:r>
      <w:r w:rsidR="000749D1" w:rsidRPr="004A2F1D">
        <w:rPr>
          <w:rFonts w:ascii="Times New Roman" w:hAnsi="Times New Roman" w:cs="Times New Roman"/>
          <w:kern w:val="1"/>
          <w:sz w:val="22"/>
          <w:szCs w:val="22"/>
          <w:lang w:val="sk-SK"/>
        </w:rPr>
        <w:t xml:space="preserve">jní na svojom webovom sídle jej </w:t>
      </w:r>
      <w:r w:rsidR="004F22BF" w:rsidRPr="004A2F1D">
        <w:rPr>
          <w:rFonts w:ascii="Times New Roman" w:hAnsi="Times New Roman" w:cs="Times New Roman"/>
          <w:kern w:val="1"/>
          <w:sz w:val="22"/>
          <w:szCs w:val="22"/>
          <w:lang w:val="sk-SK"/>
        </w:rPr>
        <w:t>úplné znenie</w:t>
      </w:r>
      <w:r w:rsidR="007A7A93" w:rsidRPr="004A2F1D">
        <w:rPr>
          <w:rFonts w:ascii="Times New Roman" w:hAnsi="Times New Roman" w:cs="Times New Roman"/>
          <w:kern w:val="1"/>
          <w:sz w:val="22"/>
          <w:szCs w:val="22"/>
          <w:lang w:val="sk-SK"/>
        </w:rPr>
        <w:t xml:space="preserve"> schémy</w:t>
      </w:r>
      <w:r w:rsidR="004F22BF" w:rsidRPr="004A2F1D">
        <w:rPr>
          <w:rFonts w:ascii="Times New Roman" w:hAnsi="Times New Roman" w:cs="Times New Roman"/>
          <w:kern w:val="1"/>
          <w:sz w:val="22"/>
          <w:szCs w:val="22"/>
          <w:lang w:val="sk-SK"/>
        </w:rPr>
        <w:t>, vrátane jej prípadných zmien, spolu so súhrnnými informáciami, stanovenými v prílohe II nariadenia Komisie (EÚ) č. 702/2014, kde zostanú</w:t>
      </w:r>
      <w:r w:rsidR="009A4F0D" w:rsidRPr="004A2F1D">
        <w:rPr>
          <w:rFonts w:ascii="Times New Roman" w:hAnsi="Times New Roman" w:cs="Times New Roman"/>
          <w:kern w:val="1"/>
          <w:sz w:val="22"/>
          <w:szCs w:val="22"/>
          <w:lang w:val="sk-SK"/>
        </w:rPr>
        <w:t xml:space="preserve"> dostupné do konca platnosti </w:t>
      </w:r>
      <w:r w:rsidR="004F22BF" w:rsidRPr="004A2F1D">
        <w:rPr>
          <w:rFonts w:ascii="Times New Roman" w:hAnsi="Times New Roman" w:cs="Times New Roman"/>
          <w:kern w:val="1"/>
          <w:sz w:val="22"/>
          <w:szCs w:val="22"/>
          <w:lang w:val="sk-SK"/>
        </w:rPr>
        <w:t xml:space="preserve">tejto </w:t>
      </w:r>
      <w:r w:rsidR="009A4F0D" w:rsidRPr="004A2F1D">
        <w:rPr>
          <w:rFonts w:ascii="Times New Roman" w:hAnsi="Times New Roman" w:cs="Times New Roman"/>
          <w:kern w:val="1"/>
          <w:sz w:val="22"/>
          <w:szCs w:val="22"/>
          <w:lang w:val="sk-SK"/>
        </w:rPr>
        <w:t>schémy.</w:t>
      </w:r>
    </w:p>
    <w:p w:rsidR="004F22BF" w:rsidRPr="004A2F1D"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.5 </w:t>
      </w:r>
      <w:r w:rsidR="004F22BF" w:rsidRPr="004A2F1D">
        <w:rPr>
          <w:rFonts w:ascii="Times New Roman" w:hAnsi="Times New Roman" w:cs="Times New Roman"/>
          <w:kern w:val="1"/>
          <w:sz w:val="22"/>
          <w:szCs w:val="22"/>
          <w:lang w:val="sk-SK"/>
        </w:rPr>
        <w:t xml:space="preserve">PPA </w:t>
      </w:r>
      <w:r>
        <w:rPr>
          <w:rFonts w:ascii="Times New Roman" w:hAnsi="Times New Roman" w:cs="Times New Roman"/>
          <w:kern w:val="1"/>
          <w:sz w:val="22"/>
          <w:szCs w:val="22"/>
          <w:lang w:val="sk-SK"/>
        </w:rPr>
        <w:t xml:space="preserve">a NLC </w:t>
      </w:r>
      <w:r w:rsidR="004F22BF" w:rsidRPr="004A2F1D">
        <w:rPr>
          <w:rFonts w:ascii="Times New Roman" w:hAnsi="Times New Roman" w:cs="Times New Roman"/>
          <w:kern w:val="1"/>
          <w:sz w:val="22"/>
          <w:szCs w:val="22"/>
          <w:lang w:val="sk-SK"/>
        </w:rPr>
        <w:t xml:space="preserve">uverejní na svojom webovom sídle informácie stanovené v prílohe III nariadenia Komisie (EÚ) č. 702/2014 o každej poskytnutej pomoci, ktorá presahuje 500 000 </w:t>
      </w:r>
      <w:r w:rsidR="001260D3" w:rsidRPr="004A2F1D">
        <w:rPr>
          <w:rFonts w:ascii="Times New Roman" w:hAnsi="Times New Roman" w:cs="Times New Roman"/>
          <w:kern w:val="1"/>
          <w:sz w:val="22"/>
          <w:szCs w:val="22"/>
          <w:lang w:val="sk-SK"/>
        </w:rPr>
        <w:t>Eur pre príjemcu</w:t>
      </w:r>
      <w:r w:rsidR="004B2676" w:rsidRPr="004A2F1D">
        <w:rPr>
          <w:rFonts w:ascii="Times New Roman" w:hAnsi="Times New Roman" w:cs="Times New Roman"/>
          <w:kern w:val="1"/>
          <w:sz w:val="22"/>
          <w:szCs w:val="22"/>
          <w:lang w:val="sk-SK"/>
        </w:rPr>
        <w:t xml:space="preserve"> </w:t>
      </w:r>
      <w:r w:rsidR="00E27142">
        <w:rPr>
          <w:rFonts w:ascii="Times New Roman" w:hAnsi="Times New Roman" w:cs="Times New Roman"/>
          <w:kern w:val="1"/>
          <w:sz w:val="22"/>
          <w:szCs w:val="22"/>
          <w:lang w:val="sk-SK"/>
        </w:rPr>
        <w:t xml:space="preserve">pomoci </w:t>
      </w:r>
      <w:r w:rsidR="004B2676" w:rsidRPr="004A2F1D">
        <w:rPr>
          <w:rFonts w:ascii="Times New Roman" w:hAnsi="Times New Roman" w:cs="Times New Roman"/>
          <w:kern w:val="1"/>
          <w:sz w:val="22"/>
          <w:szCs w:val="22"/>
          <w:lang w:val="sk-SK"/>
        </w:rPr>
        <w:t xml:space="preserve">resp. odkaz na </w:t>
      </w:r>
      <w:r w:rsidR="00E852AD">
        <w:rPr>
          <w:rFonts w:ascii="Times New Roman" w:hAnsi="Times New Roman" w:cs="Times New Roman"/>
          <w:kern w:val="1"/>
          <w:sz w:val="22"/>
          <w:szCs w:val="22"/>
          <w:lang w:val="sk-SK"/>
        </w:rPr>
        <w:t>webové sídlo</w:t>
      </w:r>
      <w:r w:rsidR="004B2676" w:rsidRPr="004A2F1D">
        <w:rPr>
          <w:rFonts w:ascii="Times New Roman" w:hAnsi="Times New Roman" w:cs="Times New Roman"/>
          <w:kern w:val="1"/>
          <w:sz w:val="22"/>
          <w:szCs w:val="22"/>
          <w:lang w:val="sk-SK"/>
        </w:rPr>
        <w:t>, kde sú uverejnené</w:t>
      </w:r>
      <w:r w:rsidR="000C7629" w:rsidRPr="004A2F1D">
        <w:rPr>
          <w:rFonts w:ascii="Times New Roman" w:hAnsi="Times New Roman" w:cs="Times New Roman"/>
          <w:kern w:val="1"/>
          <w:sz w:val="22"/>
          <w:szCs w:val="22"/>
          <w:lang w:val="sk-SK"/>
        </w:rPr>
        <w:t xml:space="preserve"> tieto</w:t>
      </w:r>
      <w:r w:rsidR="004B2676" w:rsidRPr="004A2F1D">
        <w:rPr>
          <w:rFonts w:ascii="Times New Roman" w:hAnsi="Times New Roman" w:cs="Times New Roman"/>
          <w:kern w:val="1"/>
          <w:sz w:val="22"/>
          <w:szCs w:val="22"/>
          <w:lang w:val="sk-SK"/>
        </w:rPr>
        <w:t xml:space="preserve"> informácie</w:t>
      </w:r>
      <w:r w:rsidR="000C7629" w:rsidRPr="004A2F1D">
        <w:rPr>
          <w:rFonts w:ascii="Times New Roman" w:hAnsi="Times New Roman" w:cs="Times New Roman"/>
          <w:kern w:val="1"/>
          <w:sz w:val="22"/>
          <w:szCs w:val="22"/>
          <w:lang w:val="sk-SK"/>
        </w:rPr>
        <w:t>, ktoré sú uverejnené</w:t>
      </w:r>
      <w:r w:rsidR="004B2676" w:rsidRPr="004A2F1D">
        <w:rPr>
          <w:rFonts w:ascii="Times New Roman" w:hAnsi="Times New Roman" w:cs="Times New Roman"/>
          <w:kern w:val="1"/>
          <w:sz w:val="22"/>
          <w:szCs w:val="22"/>
          <w:lang w:val="sk-SK"/>
        </w:rPr>
        <w:t xml:space="preserve"> v súlade s čl.</w:t>
      </w:r>
      <w:r w:rsidR="00D51017" w:rsidRPr="004A2F1D">
        <w:rPr>
          <w:rFonts w:ascii="Times New Roman" w:hAnsi="Times New Roman" w:cs="Times New Roman"/>
          <w:kern w:val="1"/>
          <w:sz w:val="22"/>
          <w:szCs w:val="22"/>
          <w:lang w:val="sk-SK"/>
        </w:rPr>
        <w:t xml:space="preserve"> 111, 112 </w:t>
      </w:r>
      <w:r w:rsidR="004B2676" w:rsidRPr="004A2F1D">
        <w:rPr>
          <w:rFonts w:ascii="Times New Roman" w:hAnsi="Times New Roman" w:cs="Times New Roman"/>
          <w:kern w:val="1"/>
          <w:sz w:val="22"/>
          <w:szCs w:val="22"/>
          <w:lang w:val="sk-SK"/>
        </w:rPr>
        <w:t xml:space="preserve">a 113 nariadenia EP a Rady (EÚ) č. 1306/2013 o financovaní, riadení a monitorovaní spoločnej poľnohospodárskej politiky. </w:t>
      </w:r>
      <w:r w:rsidR="001260D3" w:rsidRPr="004A2F1D">
        <w:rPr>
          <w:rFonts w:ascii="Times New Roman" w:hAnsi="Times New Roman" w:cs="Times New Roman"/>
          <w:kern w:val="1"/>
          <w:sz w:val="22"/>
          <w:szCs w:val="22"/>
          <w:lang w:val="sk-SK"/>
        </w:rPr>
        <w:t xml:space="preserve">Tieto informácie sa uvádzajú a sprístupňujú štandardizovaným spôsobom, uvedeným v tejto prílohe tak, aby sa dali efektívne vyhľadávať a sťahovať. Tieto informácie sa uverejňujú do 6 mesiacov odo dňa poskytnutia pomoci a sú k dispozícii minimálne 10 rokov odo dňa poskytnutia pomoci. </w:t>
      </w:r>
    </w:p>
    <w:p w:rsidR="001B12D1" w:rsidRPr="004A2F1D"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.6 </w:t>
      </w:r>
      <w:r>
        <w:rPr>
          <w:rFonts w:ascii="Times New Roman" w:hAnsi="Times New Roman" w:cs="Times New Roman"/>
          <w:kern w:val="1"/>
          <w:sz w:val="22"/>
          <w:szCs w:val="22"/>
          <w:lang w:val="sk-SK"/>
        </w:rPr>
        <w:t xml:space="preserve">Ministerstvo, </w:t>
      </w:r>
      <w:r w:rsidR="00D51017" w:rsidRPr="004A2F1D">
        <w:rPr>
          <w:rFonts w:ascii="Times New Roman" w:hAnsi="Times New Roman" w:cs="Times New Roman"/>
          <w:kern w:val="1"/>
          <w:sz w:val="22"/>
          <w:szCs w:val="22"/>
          <w:lang w:val="sk-SK"/>
        </w:rPr>
        <w:t>PPA</w:t>
      </w:r>
      <w:r>
        <w:rPr>
          <w:rFonts w:ascii="Times New Roman" w:hAnsi="Times New Roman" w:cs="Times New Roman"/>
          <w:kern w:val="1"/>
          <w:sz w:val="22"/>
          <w:szCs w:val="22"/>
          <w:lang w:val="sk-SK"/>
        </w:rPr>
        <w:t xml:space="preserve"> a NLC</w:t>
      </w:r>
      <w:r w:rsidR="00D51017" w:rsidRPr="004A2F1D">
        <w:rPr>
          <w:rFonts w:ascii="Times New Roman" w:hAnsi="Times New Roman" w:cs="Times New Roman"/>
          <w:kern w:val="1"/>
          <w:sz w:val="22"/>
          <w:szCs w:val="22"/>
          <w:lang w:val="sk-SK"/>
        </w:rPr>
        <w:t xml:space="preserve"> zabezpečia uchovávanie podrobných záznamov o schéme a podpornú dokumentáciu potrebnú na zistenie toho, či boli splnené všetky podmienky, stanovené v tejto schéme, po dobu 10 rokov odo dňa kedy bola v rámci tejto schémy poskytnutá posledná pomoc. </w:t>
      </w:r>
    </w:p>
    <w:p w:rsidR="001B12D1"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.7 </w:t>
      </w:r>
      <w:r w:rsidR="001B12D1" w:rsidRPr="004A2F1D">
        <w:rPr>
          <w:rFonts w:ascii="Times New Roman" w:hAnsi="Times New Roman" w:cs="Times New Roman"/>
          <w:sz w:val="22"/>
          <w:szCs w:val="22"/>
          <w:lang w:val="sk-SK"/>
        </w:rPr>
        <w:t>PPA</w:t>
      </w:r>
      <w:r>
        <w:rPr>
          <w:rFonts w:ascii="Times New Roman" w:hAnsi="Times New Roman" w:cs="Times New Roman"/>
          <w:sz w:val="22"/>
          <w:szCs w:val="22"/>
          <w:lang w:val="sk-SK"/>
        </w:rPr>
        <w:t xml:space="preserve"> a NLC</w:t>
      </w:r>
      <w:r w:rsidR="001B12D1" w:rsidRPr="004A2F1D">
        <w:rPr>
          <w:rFonts w:ascii="Times New Roman" w:hAnsi="Times New Roman" w:cs="Times New Roman"/>
          <w:sz w:val="22"/>
          <w:szCs w:val="22"/>
          <w:lang w:val="sk-SK"/>
        </w:rPr>
        <w:t xml:space="preserve"> predloží ministerstvu do 10. februára nasledujúceho roku po roku poskytnutia pomoci podľa tejto schémy prehľad o poskytnutej pomoci podľa tejto schémy za príslušný rok.</w:t>
      </w:r>
    </w:p>
    <w:p w:rsidR="00C63641" w:rsidRPr="00C63641" w:rsidRDefault="008E52A3"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P</w:t>
      </w:r>
      <w:r w:rsidR="00C63641">
        <w:rPr>
          <w:rFonts w:ascii="Times New Roman" w:hAnsi="Times New Roman" w:cs="Times New Roman"/>
          <w:b/>
          <w:sz w:val="22"/>
          <w:szCs w:val="22"/>
          <w:lang w:val="sk-SK"/>
        </w:rPr>
        <w:t xml:space="preserve">.8 </w:t>
      </w:r>
      <w:r w:rsidR="00C63641">
        <w:rPr>
          <w:rFonts w:ascii="Times New Roman" w:hAnsi="Times New Roman" w:cs="Times New Roman"/>
          <w:sz w:val="22"/>
          <w:szCs w:val="22"/>
          <w:lang w:val="sk-SK"/>
        </w:rPr>
        <w:t xml:space="preserve">Táto schéma sa vzťahuje iba na pomoc, pri ktorej je možné vopred presne vypočítať ekvivalent hrubého grantu pomoci bez potreby vykonať posúdenie rizika („transparentná pomoc“). </w:t>
      </w:r>
    </w:p>
    <w:p w:rsidR="009A4F0D" w:rsidRPr="009A4F0D" w:rsidRDefault="009A4F0D" w:rsidP="00781657">
      <w:pPr>
        <w:widowControl w:val="0"/>
        <w:shd w:val="clear" w:color="auto" w:fill="FFFFFF" w:themeFill="background1"/>
        <w:autoSpaceDE w:val="0"/>
        <w:autoSpaceDN w:val="0"/>
        <w:adjustRightInd w:val="0"/>
        <w:ind w:right="43"/>
        <w:jc w:val="both"/>
        <w:rPr>
          <w:rFonts w:ascii="Times New Roman" w:hAnsi="Times New Roman" w:cs="Times New Roman"/>
          <w:kern w:val="1"/>
          <w:sz w:val="22"/>
          <w:szCs w:val="22"/>
          <w:lang w:val="sk-SK"/>
        </w:rPr>
      </w:pPr>
    </w:p>
    <w:p w:rsidR="009A4F0D" w:rsidRPr="001872DA" w:rsidRDefault="008E52A3" w:rsidP="001872DA">
      <w:pPr>
        <w:widowControl w:val="0"/>
        <w:shd w:val="clear" w:color="auto" w:fill="FFFFFF" w:themeFill="background1"/>
        <w:autoSpaceDE w:val="0"/>
        <w:autoSpaceDN w:val="0"/>
        <w:adjustRightInd w:val="0"/>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Q</w:t>
      </w:r>
      <w:r w:rsidR="006552AD">
        <w:rPr>
          <w:rFonts w:ascii="Times New Roman" w:hAnsi="Times New Roman" w:cs="Times New Roman"/>
          <w:b/>
          <w:bCs/>
          <w:kern w:val="1"/>
          <w:sz w:val="22"/>
          <w:szCs w:val="22"/>
          <w:lang w:val="sk-SK"/>
        </w:rPr>
        <w:t>. K</w:t>
      </w:r>
      <w:r w:rsidR="009A4F0D" w:rsidRPr="006552AD">
        <w:rPr>
          <w:rFonts w:ascii="Times New Roman" w:hAnsi="Times New Roman" w:cs="Times New Roman"/>
          <w:b/>
          <w:bCs/>
          <w:kern w:val="1"/>
          <w:sz w:val="22"/>
          <w:szCs w:val="22"/>
          <w:lang w:val="sk-SK"/>
        </w:rPr>
        <w:t>ontrola a </w:t>
      </w:r>
      <w:r w:rsidR="00E54641">
        <w:rPr>
          <w:rFonts w:ascii="Times New Roman" w:hAnsi="Times New Roman" w:cs="Times New Roman"/>
          <w:b/>
          <w:bCs/>
          <w:kern w:val="1"/>
          <w:sz w:val="22"/>
          <w:szCs w:val="22"/>
          <w:lang w:val="sk-SK"/>
        </w:rPr>
        <w:t>vládny</w:t>
      </w:r>
      <w:r w:rsidR="00E54641" w:rsidRPr="006552AD">
        <w:rPr>
          <w:rFonts w:ascii="Times New Roman" w:hAnsi="Times New Roman" w:cs="Times New Roman"/>
          <w:b/>
          <w:bCs/>
          <w:kern w:val="1"/>
          <w:sz w:val="22"/>
          <w:szCs w:val="22"/>
          <w:lang w:val="sk-SK"/>
        </w:rPr>
        <w:t xml:space="preserve"> </w:t>
      </w:r>
      <w:r w:rsidR="009A4F0D" w:rsidRPr="006552AD">
        <w:rPr>
          <w:rFonts w:ascii="Times New Roman" w:hAnsi="Times New Roman" w:cs="Times New Roman"/>
          <w:b/>
          <w:bCs/>
          <w:kern w:val="1"/>
          <w:sz w:val="22"/>
          <w:szCs w:val="22"/>
          <w:lang w:val="sk-SK"/>
        </w:rPr>
        <w:t>audit</w:t>
      </w:r>
    </w:p>
    <w:p w:rsidR="009A4F0D" w:rsidRPr="009A4F0D" w:rsidRDefault="008E52A3" w:rsidP="00781657">
      <w:pPr>
        <w:widowControl w:val="0"/>
        <w:shd w:val="clear" w:color="auto" w:fill="FFFFFF" w:themeFill="background1"/>
        <w:tabs>
          <w:tab w:val="left" w:pos="360"/>
          <w:tab w:val="left" w:pos="234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Q.1</w:t>
      </w:r>
      <w:r w:rsidR="004A2F1D">
        <w:rPr>
          <w:rFonts w:ascii="Times New Roman" w:hAnsi="Times New Roman" w:cs="Times New Roman"/>
          <w:b/>
          <w:kern w:val="1"/>
          <w:sz w:val="22"/>
          <w:szCs w:val="22"/>
          <w:lang w:val="sk-SK"/>
        </w:rPr>
        <w:t xml:space="preserve"> </w:t>
      </w:r>
      <w:r w:rsidR="009A4F0D" w:rsidRPr="009A4F0D">
        <w:rPr>
          <w:rFonts w:ascii="Times New Roman" w:hAnsi="Times New Roman" w:cs="Times New Roman"/>
          <w:kern w:val="1"/>
          <w:sz w:val="22"/>
          <w:szCs w:val="22"/>
          <w:lang w:val="sk-SK"/>
        </w:rPr>
        <w:t>Vykonáv</w:t>
      </w:r>
      <w:r w:rsidR="000C7629">
        <w:rPr>
          <w:rFonts w:ascii="Times New Roman" w:hAnsi="Times New Roman" w:cs="Times New Roman"/>
          <w:kern w:val="1"/>
          <w:sz w:val="22"/>
          <w:szCs w:val="22"/>
          <w:lang w:val="sk-SK"/>
        </w:rPr>
        <w:t xml:space="preserve">anie kontroly </w:t>
      </w:r>
      <w:r w:rsidR="00044E7F">
        <w:rPr>
          <w:rFonts w:ascii="Times New Roman" w:hAnsi="Times New Roman" w:cs="Times New Roman"/>
          <w:kern w:val="1"/>
          <w:sz w:val="22"/>
          <w:szCs w:val="22"/>
          <w:lang w:val="sk-SK"/>
        </w:rPr>
        <w:t xml:space="preserve">a vládneho auditu </w:t>
      </w:r>
      <w:r w:rsidR="000C7629">
        <w:rPr>
          <w:rFonts w:ascii="Times New Roman" w:hAnsi="Times New Roman" w:cs="Times New Roman"/>
          <w:kern w:val="1"/>
          <w:sz w:val="22"/>
          <w:szCs w:val="22"/>
          <w:lang w:val="sk-SK"/>
        </w:rPr>
        <w:t>pomoci vychádza zo</w:t>
      </w:r>
      <w:r w:rsidR="009A4F0D" w:rsidRPr="009A4F0D">
        <w:rPr>
          <w:rFonts w:ascii="Times New Roman" w:hAnsi="Times New Roman" w:cs="Times New Roman"/>
          <w:kern w:val="1"/>
          <w:sz w:val="22"/>
          <w:szCs w:val="22"/>
          <w:lang w:val="sk-SK"/>
        </w:rPr>
        <w:t xml:space="preserve"> zákona č. 502/2001 Z. z. o finančnej kontrole a vnútornom audite a o zmene a doplnení niektorých zákonov v znení zákona č. 618/2004 Z. z. ako aj z interných predpisov ministerstva a PPA na výkon kontroly.</w:t>
      </w:r>
    </w:p>
    <w:p w:rsidR="009A4F0D" w:rsidRPr="009A4F0D" w:rsidRDefault="008E52A3" w:rsidP="00781657">
      <w:pPr>
        <w:widowControl w:val="0"/>
        <w:shd w:val="clear" w:color="auto" w:fill="FFFFFF" w:themeFill="background1"/>
        <w:tabs>
          <w:tab w:val="left" w:pos="3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Q.2</w:t>
      </w:r>
      <w:r w:rsidR="00AB3E93">
        <w:rPr>
          <w:rFonts w:ascii="Times New Roman" w:hAnsi="Times New Roman" w:cs="Times New Roman"/>
          <w:b/>
          <w:kern w:val="1"/>
          <w:sz w:val="22"/>
          <w:szCs w:val="22"/>
          <w:lang w:val="sk-SK"/>
        </w:rPr>
        <w:t xml:space="preserve"> </w:t>
      </w:r>
      <w:r w:rsidR="00A724B6">
        <w:rPr>
          <w:rFonts w:ascii="Times New Roman" w:hAnsi="Times New Roman" w:cs="Times New Roman"/>
          <w:kern w:val="1"/>
          <w:sz w:val="22"/>
          <w:szCs w:val="22"/>
          <w:lang w:val="sk-SK"/>
        </w:rPr>
        <w:t xml:space="preserve"> </w:t>
      </w:r>
      <w:r w:rsidR="009A4F0D" w:rsidRPr="009A4F0D">
        <w:rPr>
          <w:rFonts w:ascii="Times New Roman" w:hAnsi="Times New Roman" w:cs="Times New Roman"/>
          <w:kern w:val="1"/>
          <w:sz w:val="22"/>
          <w:szCs w:val="22"/>
          <w:lang w:val="sk-SK"/>
        </w:rPr>
        <w:t>Subjektmi zapojenými do finančnej kontroly</w:t>
      </w:r>
      <w:r w:rsidR="00044E7F">
        <w:rPr>
          <w:rFonts w:ascii="Times New Roman" w:hAnsi="Times New Roman" w:cs="Times New Roman"/>
          <w:kern w:val="1"/>
          <w:sz w:val="22"/>
          <w:szCs w:val="22"/>
          <w:lang w:val="sk-SK"/>
        </w:rPr>
        <w:t xml:space="preserve"> a vládneho auditu</w:t>
      </w:r>
      <w:r w:rsidR="009A4F0D" w:rsidRPr="009A4F0D">
        <w:rPr>
          <w:rFonts w:ascii="Times New Roman" w:hAnsi="Times New Roman" w:cs="Times New Roman"/>
          <w:kern w:val="1"/>
          <w:sz w:val="22"/>
          <w:szCs w:val="22"/>
          <w:lang w:val="sk-SK"/>
        </w:rPr>
        <w:t xml:space="preserve"> sú:</w:t>
      </w:r>
    </w:p>
    <w:p w:rsidR="009A4F0D" w:rsidRPr="009A4F0D" w:rsidRDefault="009A4F0D" w:rsidP="00781657">
      <w:pPr>
        <w:widowControl w:val="0"/>
        <w:shd w:val="clear" w:color="auto" w:fill="FFFFFF" w:themeFill="background1"/>
        <w:tabs>
          <w:tab w:val="left" w:pos="360"/>
          <w:tab w:val="left" w:pos="723"/>
        </w:tabs>
        <w:autoSpaceDE w:val="0"/>
        <w:autoSpaceDN w:val="0"/>
        <w:adjustRightInd w:val="0"/>
        <w:ind w:left="723" w:right="43" w:hanging="360"/>
        <w:jc w:val="both"/>
        <w:rPr>
          <w:rFonts w:ascii="Times New Roman" w:hAnsi="Times New Roman" w:cs="Times New Roman"/>
          <w:kern w:val="1"/>
          <w:sz w:val="22"/>
          <w:szCs w:val="22"/>
          <w:lang w:val="sk-SK"/>
        </w:rPr>
      </w:pPr>
      <w:r w:rsidRPr="009A4F0D">
        <w:rPr>
          <w:rFonts w:ascii="Times New Roman" w:hAnsi="Times New Roman" w:cs="Times New Roman"/>
          <w:kern w:val="1"/>
          <w:sz w:val="22"/>
          <w:szCs w:val="22"/>
          <w:lang w:val="sk-SK"/>
        </w:rPr>
        <w:t>Útv</w:t>
      </w:r>
      <w:r w:rsidR="00534928">
        <w:rPr>
          <w:rFonts w:ascii="Times New Roman" w:hAnsi="Times New Roman" w:cs="Times New Roman"/>
          <w:kern w:val="1"/>
          <w:sz w:val="22"/>
          <w:szCs w:val="22"/>
          <w:lang w:val="sk-SK"/>
        </w:rPr>
        <w:t>ary kontroly ministerstva a PPA;</w:t>
      </w:r>
    </w:p>
    <w:p w:rsidR="009A4F0D" w:rsidRPr="009A4F0D" w:rsidRDefault="009A4F0D" w:rsidP="00781657">
      <w:pPr>
        <w:widowControl w:val="0"/>
        <w:shd w:val="clear" w:color="auto" w:fill="FFFFFF" w:themeFill="background1"/>
        <w:tabs>
          <w:tab w:val="left" w:pos="360"/>
          <w:tab w:val="left" w:pos="723"/>
        </w:tabs>
        <w:autoSpaceDE w:val="0"/>
        <w:autoSpaceDN w:val="0"/>
        <w:adjustRightInd w:val="0"/>
        <w:ind w:left="723" w:right="43" w:hanging="360"/>
        <w:jc w:val="both"/>
        <w:rPr>
          <w:rFonts w:ascii="Times New Roman" w:hAnsi="Times New Roman" w:cs="Times New Roman"/>
          <w:kern w:val="1"/>
          <w:sz w:val="22"/>
          <w:szCs w:val="22"/>
          <w:lang w:val="sk-SK"/>
        </w:rPr>
      </w:pPr>
      <w:r w:rsidRPr="009A4F0D">
        <w:rPr>
          <w:rFonts w:ascii="Times New Roman" w:hAnsi="Times New Roman" w:cs="Times New Roman"/>
          <w:kern w:val="1"/>
          <w:sz w:val="22"/>
          <w:szCs w:val="22"/>
          <w:lang w:val="sk-SK"/>
        </w:rPr>
        <w:t>Ministerstv</w:t>
      </w:r>
      <w:r w:rsidR="00534928">
        <w:rPr>
          <w:rFonts w:ascii="Times New Roman" w:hAnsi="Times New Roman" w:cs="Times New Roman"/>
          <w:kern w:val="1"/>
          <w:sz w:val="22"/>
          <w:szCs w:val="22"/>
          <w:lang w:val="sk-SK"/>
        </w:rPr>
        <w:t>o financií Slovenskej republiky;</w:t>
      </w:r>
    </w:p>
    <w:p w:rsidR="009A4F0D" w:rsidRPr="002C0666" w:rsidRDefault="009A4F0D" w:rsidP="00781657">
      <w:pPr>
        <w:widowControl w:val="0"/>
        <w:shd w:val="clear" w:color="auto" w:fill="FFFFFF" w:themeFill="background1"/>
        <w:tabs>
          <w:tab w:val="left" w:pos="360"/>
          <w:tab w:val="left" w:pos="723"/>
        </w:tabs>
        <w:autoSpaceDE w:val="0"/>
        <w:autoSpaceDN w:val="0"/>
        <w:adjustRightInd w:val="0"/>
        <w:ind w:left="723" w:right="43" w:hanging="360"/>
        <w:jc w:val="both"/>
        <w:rPr>
          <w:rFonts w:ascii="Times New Roman" w:hAnsi="Times New Roman" w:cs="Times New Roman"/>
          <w:kern w:val="1"/>
          <w:sz w:val="22"/>
          <w:szCs w:val="22"/>
          <w:lang w:val="sk-SK"/>
        </w:rPr>
      </w:pPr>
      <w:r w:rsidRPr="002C0666">
        <w:rPr>
          <w:rFonts w:ascii="Times New Roman" w:hAnsi="Times New Roman" w:cs="Times New Roman"/>
          <w:kern w:val="1"/>
          <w:sz w:val="22"/>
          <w:szCs w:val="22"/>
          <w:lang w:val="sk-SK"/>
        </w:rPr>
        <w:t>Správa finančnej kontroly</w:t>
      </w:r>
      <w:r w:rsidR="00534928" w:rsidRPr="002C0666">
        <w:rPr>
          <w:rFonts w:ascii="Times New Roman" w:hAnsi="Times New Roman" w:cs="Times New Roman"/>
          <w:kern w:val="1"/>
          <w:sz w:val="22"/>
          <w:szCs w:val="22"/>
          <w:lang w:val="sk-SK"/>
        </w:rPr>
        <w:t>;</w:t>
      </w:r>
    </w:p>
    <w:p w:rsidR="009A4F0D" w:rsidRPr="002C0666" w:rsidRDefault="00534928" w:rsidP="00781657">
      <w:pPr>
        <w:widowControl w:val="0"/>
        <w:shd w:val="clear" w:color="auto" w:fill="FFFFFF" w:themeFill="background1"/>
        <w:tabs>
          <w:tab w:val="left" w:pos="360"/>
          <w:tab w:val="left" w:pos="723"/>
        </w:tabs>
        <w:autoSpaceDE w:val="0"/>
        <w:autoSpaceDN w:val="0"/>
        <w:adjustRightInd w:val="0"/>
        <w:ind w:left="723" w:right="43" w:hanging="360"/>
        <w:jc w:val="both"/>
        <w:rPr>
          <w:rFonts w:ascii="Times New Roman" w:hAnsi="Times New Roman" w:cs="Times New Roman"/>
          <w:kern w:val="1"/>
          <w:sz w:val="22"/>
          <w:szCs w:val="22"/>
          <w:lang w:val="sk-SK"/>
        </w:rPr>
      </w:pPr>
      <w:r w:rsidRPr="002C0666">
        <w:rPr>
          <w:rFonts w:ascii="Times New Roman" w:hAnsi="Times New Roman" w:cs="Times New Roman"/>
          <w:kern w:val="1"/>
          <w:sz w:val="22"/>
          <w:szCs w:val="22"/>
          <w:lang w:val="sk-SK"/>
        </w:rPr>
        <w:t>Najvyšší kontrolný úrad SR;</w:t>
      </w:r>
    </w:p>
    <w:p w:rsidR="009A4F0D" w:rsidRPr="002C0666" w:rsidRDefault="000400E3" w:rsidP="00781657">
      <w:pPr>
        <w:autoSpaceDE w:val="0"/>
        <w:autoSpaceDN w:val="0"/>
        <w:adjustRightInd w:val="0"/>
        <w:spacing w:after="120"/>
        <w:ind w:right="43" w:firstLine="363"/>
        <w:jc w:val="both"/>
        <w:rPr>
          <w:rFonts w:ascii="Times New Roman" w:hAnsi="Times New Roman" w:cs="Times New Roman"/>
          <w:kern w:val="1"/>
          <w:sz w:val="22"/>
          <w:szCs w:val="22"/>
          <w:lang w:val="sk-SK"/>
        </w:rPr>
      </w:pPr>
      <w:r w:rsidRPr="002C0666">
        <w:rPr>
          <w:rFonts w:ascii="Times New Roman" w:hAnsi="Times New Roman" w:cs="Times New Roman"/>
          <w:noProof/>
          <w:sz w:val="22"/>
          <w:szCs w:val="22"/>
        </w:rPr>
        <w:t>Kontrolné orgány EÚ.</w:t>
      </w:r>
      <w:r w:rsidR="002C0666" w:rsidRPr="002C0666">
        <w:rPr>
          <w:rFonts w:ascii="Times New Roman" w:hAnsi="Times New Roman" w:cs="Times New Roman"/>
          <w:noProof/>
          <w:sz w:val="22"/>
          <w:szCs w:val="22"/>
        </w:rPr>
        <w:t xml:space="preserve">  </w:t>
      </w:r>
    </w:p>
    <w:p w:rsidR="00A724B6" w:rsidRPr="00AB3E93" w:rsidRDefault="008E52A3" w:rsidP="00781657">
      <w:pPr>
        <w:widowControl w:val="0"/>
        <w:shd w:val="clear" w:color="auto" w:fill="FFFFFF" w:themeFill="background1"/>
        <w:tabs>
          <w:tab w:val="left" w:pos="360"/>
          <w:tab w:val="left" w:pos="234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Q.3</w:t>
      </w:r>
      <w:r w:rsidR="00AB3E93">
        <w:rPr>
          <w:rFonts w:ascii="Times New Roman" w:hAnsi="Times New Roman" w:cs="Times New Roman"/>
          <w:b/>
          <w:kern w:val="1"/>
          <w:sz w:val="22"/>
          <w:szCs w:val="22"/>
          <w:lang w:val="sk-SK"/>
        </w:rPr>
        <w:t xml:space="preserve"> </w:t>
      </w:r>
      <w:r w:rsidR="009A4F0D" w:rsidRPr="00AB3E93">
        <w:rPr>
          <w:rFonts w:ascii="Times New Roman" w:hAnsi="Times New Roman" w:cs="Times New Roman"/>
          <w:kern w:val="1"/>
          <w:sz w:val="22"/>
          <w:szCs w:val="22"/>
          <w:lang w:val="sk-SK"/>
        </w:rPr>
        <w:t>PPA v súlade s § 19 zákona o štátnej pomoci kontroluje použitie dotácie, op</w:t>
      </w:r>
      <w:r w:rsidR="000C7629" w:rsidRPr="00AB3E93">
        <w:rPr>
          <w:rFonts w:ascii="Times New Roman" w:hAnsi="Times New Roman" w:cs="Times New Roman"/>
          <w:kern w:val="1"/>
          <w:sz w:val="22"/>
          <w:szCs w:val="22"/>
          <w:lang w:val="sk-SK"/>
        </w:rPr>
        <w:t xml:space="preserve">rávnenosť vynaložených </w:t>
      </w:r>
      <w:r w:rsidR="00B91474" w:rsidRPr="00AB3E93">
        <w:rPr>
          <w:rFonts w:ascii="Times New Roman" w:hAnsi="Times New Roman" w:cs="Times New Roman"/>
          <w:kern w:val="1"/>
          <w:sz w:val="22"/>
          <w:szCs w:val="22"/>
          <w:lang w:val="sk-SK"/>
        </w:rPr>
        <w:t>nákladov</w:t>
      </w:r>
      <w:r w:rsidR="000C7629" w:rsidRPr="00AB3E93">
        <w:rPr>
          <w:rFonts w:ascii="Times New Roman" w:hAnsi="Times New Roman" w:cs="Times New Roman"/>
          <w:kern w:val="1"/>
          <w:sz w:val="22"/>
          <w:szCs w:val="22"/>
          <w:lang w:val="sk-SK"/>
        </w:rPr>
        <w:t xml:space="preserve"> </w:t>
      </w:r>
      <w:r w:rsidR="009A4F0D" w:rsidRPr="00AB3E93">
        <w:rPr>
          <w:rFonts w:ascii="Times New Roman" w:hAnsi="Times New Roman" w:cs="Times New Roman"/>
          <w:kern w:val="1"/>
          <w:sz w:val="22"/>
          <w:szCs w:val="22"/>
          <w:lang w:val="sk-SK"/>
        </w:rPr>
        <w:t xml:space="preserve">a dodržiavanie podmienok poskytnutia pomoci. Ministerstvo kontroluje podľa zákona č. 502/2001 Z. z. dodržiavanie podmienok, za ktorých sa pomoc poskytla, ako aj ostatné skutočnosti, ktoré by mohli mať vplyv na správnosť a účelovosť poskytnutej </w:t>
      </w:r>
      <w:r w:rsidR="000C7629" w:rsidRPr="00AB3E93">
        <w:rPr>
          <w:rFonts w:ascii="Times New Roman" w:hAnsi="Times New Roman" w:cs="Times New Roman"/>
          <w:kern w:val="1"/>
          <w:sz w:val="22"/>
          <w:szCs w:val="22"/>
          <w:lang w:val="sk-SK"/>
        </w:rPr>
        <w:t>pomoci</w:t>
      </w:r>
      <w:r w:rsidR="009A4F0D" w:rsidRPr="00AB3E93">
        <w:rPr>
          <w:rFonts w:ascii="Times New Roman" w:hAnsi="Times New Roman" w:cs="Times New Roman"/>
          <w:kern w:val="1"/>
          <w:sz w:val="22"/>
          <w:szCs w:val="22"/>
          <w:lang w:val="sk-SK"/>
        </w:rPr>
        <w:t>.</w:t>
      </w:r>
    </w:p>
    <w:p w:rsidR="00A724B6" w:rsidRPr="00AB3E93" w:rsidRDefault="008E52A3" w:rsidP="00781657">
      <w:pPr>
        <w:widowControl w:val="0"/>
        <w:shd w:val="clear" w:color="auto" w:fill="FFFFFF" w:themeFill="background1"/>
        <w:tabs>
          <w:tab w:val="left" w:pos="360"/>
          <w:tab w:val="left" w:pos="234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Q.4 </w:t>
      </w:r>
      <w:r w:rsidR="007C33F9" w:rsidRPr="00AB3E93">
        <w:rPr>
          <w:rFonts w:ascii="Times New Roman" w:hAnsi="Times New Roman" w:cs="Times New Roman"/>
          <w:kern w:val="1"/>
          <w:sz w:val="22"/>
          <w:szCs w:val="22"/>
          <w:lang w:val="sk-SK"/>
        </w:rPr>
        <w:t>Príjemca pomoci</w:t>
      </w:r>
      <w:r w:rsidR="009A4F0D" w:rsidRPr="00AB3E93">
        <w:rPr>
          <w:rFonts w:ascii="Times New Roman" w:hAnsi="Times New Roman" w:cs="Times New Roman"/>
          <w:kern w:val="1"/>
          <w:sz w:val="22"/>
          <w:szCs w:val="22"/>
          <w:lang w:val="sk-SK"/>
        </w:rPr>
        <w:t xml:space="preserve"> v súlade s § 19 zákona o štátnej pomoci umožní PPA vykonanie kontroly použitia </w:t>
      </w:r>
      <w:r w:rsidR="000C7629" w:rsidRPr="00AB3E93">
        <w:rPr>
          <w:rFonts w:ascii="Times New Roman" w:hAnsi="Times New Roman" w:cs="Times New Roman"/>
          <w:kern w:val="1"/>
          <w:sz w:val="22"/>
          <w:szCs w:val="22"/>
          <w:lang w:val="sk-SK"/>
        </w:rPr>
        <w:t>pomoci</w:t>
      </w:r>
      <w:r w:rsidR="009A4F0D" w:rsidRPr="00AB3E93">
        <w:rPr>
          <w:rFonts w:ascii="Times New Roman" w:hAnsi="Times New Roman" w:cs="Times New Roman"/>
          <w:kern w:val="1"/>
          <w:sz w:val="22"/>
          <w:szCs w:val="22"/>
          <w:lang w:val="sk-SK"/>
        </w:rPr>
        <w:t xml:space="preserve"> a oprávnenosti vynaložených </w:t>
      </w:r>
      <w:r w:rsidR="00B91474" w:rsidRPr="00AB3E93">
        <w:rPr>
          <w:rFonts w:ascii="Times New Roman" w:hAnsi="Times New Roman" w:cs="Times New Roman"/>
          <w:kern w:val="1"/>
          <w:sz w:val="22"/>
          <w:szCs w:val="22"/>
          <w:lang w:val="sk-SK"/>
        </w:rPr>
        <w:t>nákladov</w:t>
      </w:r>
      <w:r w:rsidR="009A4F0D" w:rsidRPr="00AB3E93">
        <w:rPr>
          <w:rFonts w:ascii="Times New Roman" w:hAnsi="Times New Roman" w:cs="Times New Roman"/>
          <w:kern w:val="1"/>
          <w:sz w:val="22"/>
          <w:szCs w:val="22"/>
          <w:lang w:val="sk-SK"/>
        </w:rPr>
        <w:t xml:space="preserve">. </w:t>
      </w:r>
    </w:p>
    <w:p w:rsidR="009A4F0D" w:rsidRPr="00AB3E93" w:rsidRDefault="008E52A3" w:rsidP="00781657">
      <w:pPr>
        <w:widowControl w:val="0"/>
        <w:shd w:val="clear" w:color="auto" w:fill="FFFFFF" w:themeFill="background1"/>
        <w:tabs>
          <w:tab w:val="left" w:pos="360"/>
          <w:tab w:val="left" w:pos="234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Q.5</w:t>
      </w:r>
      <w:r w:rsidR="00AB3E93">
        <w:rPr>
          <w:rFonts w:ascii="Times New Roman" w:hAnsi="Times New Roman" w:cs="Times New Roman"/>
          <w:b/>
          <w:kern w:val="1"/>
          <w:sz w:val="22"/>
          <w:szCs w:val="22"/>
          <w:lang w:val="sk-SK"/>
        </w:rPr>
        <w:t xml:space="preserve"> </w:t>
      </w:r>
      <w:r w:rsidR="007C33F9" w:rsidRPr="00AB3E93">
        <w:rPr>
          <w:rFonts w:ascii="Times New Roman" w:hAnsi="Times New Roman" w:cs="Times New Roman"/>
          <w:kern w:val="1"/>
          <w:sz w:val="22"/>
          <w:szCs w:val="22"/>
          <w:lang w:val="sk-SK"/>
        </w:rPr>
        <w:t>Príjemca pomoci</w:t>
      </w:r>
      <w:r w:rsidR="009A4F0D" w:rsidRPr="00AB3E93">
        <w:rPr>
          <w:rFonts w:ascii="Times New Roman" w:hAnsi="Times New Roman" w:cs="Times New Roman"/>
          <w:kern w:val="1"/>
          <w:sz w:val="22"/>
          <w:szCs w:val="22"/>
          <w:lang w:val="sk-SK"/>
        </w:rPr>
        <w:t xml:space="preserve"> vytvorí zamestnancom kontrolného orgánu vykonávajúcim kontrolu primerané podmienky na riadne a včasné vykonanie kontroly a poskytne im potrebnú súčinnosť a všetky vyžiadané informácie a listin</w:t>
      </w:r>
      <w:r w:rsidR="000F79F5" w:rsidRPr="00AB3E93">
        <w:rPr>
          <w:rFonts w:ascii="Times New Roman" w:hAnsi="Times New Roman" w:cs="Times New Roman"/>
          <w:kern w:val="1"/>
          <w:sz w:val="22"/>
          <w:szCs w:val="22"/>
          <w:lang w:val="sk-SK"/>
        </w:rPr>
        <w:t>y týkajúce sa najmä realizácie pomoci</w:t>
      </w:r>
      <w:r w:rsidR="009A4F0D" w:rsidRPr="00AB3E93">
        <w:rPr>
          <w:rFonts w:ascii="Times New Roman" w:hAnsi="Times New Roman" w:cs="Times New Roman"/>
          <w:kern w:val="1"/>
          <w:sz w:val="22"/>
          <w:szCs w:val="22"/>
          <w:lang w:val="sk-SK"/>
        </w:rPr>
        <w:t>.</w:t>
      </w:r>
    </w:p>
    <w:p w:rsidR="00460E1B" w:rsidRPr="009A4F0D" w:rsidRDefault="00460E1B" w:rsidP="00781657">
      <w:pPr>
        <w:widowControl w:val="0"/>
        <w:shd w:val="clear" w:color="auto" w:fill="FFFFFF" w:themeFill="background1"/>
        <w:autoSpaceDE w:val="0"/>
        <w:autoSpaceDN w:val="0"/>
        <w:adjustRightInd w:val="0"/>
        <w:ind w:right="43"/>
        <w:jc w:val="both"/>
        <w:rPr>
          <w:rFonts w:ascii="Times New Roman" w:hAnsi="Times New Roman" w:cs="Times New Roman"/>
          <w:kern w:val="1"/>
          <w:sz w:val="22"/>
          <w:szCs w:val="22"/>
          <w:lang w:val="sk-SK"/>
        </w:rPr>
      </w:pPr>
    </w:p>
    <w:p w:rsidR="009A4F0D" w:rsidRPr="006552AD" w:rsidRDefault="008E52A3" w:rsidP="00781657">
      <w:pPr>
        <w:widowControl w:val="0"/>
        <w:shd w:val="clear" w:color="auto" w:fill="FFFFFF" w:themeFill="background1"/>
        <w:autoSpaceDE w:val="0"/>
        <w:autoSpaceDN w:val="0"/>
        <w:adjustRightInd w:val="0"/>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R</w:t>
      </w:r>
      <w:r w:rsidR="006552AD">
        <w:rPr>
          <w:rFonts w:ascii="Times New Roman" w:hAnsi="Times New Roman" w:cs="Times New Roman"/>
          <w:b/>
          <w:bCs/>
          <w:kern w:val="1"/>
          <w:sz w:val="22"/>
          <w:szCs w:val="22"/>
          <w:lang w:val="sk-SK"/>
        </w:rPr>
        <w:t>. P</w:t>
      </w:r>
      <w:r w:rsidR="009A4F0D" w:rsidRPr="006552AD">
        <w:rPr>
          <w:rFonts w:ascii="Times New Roman" w:hAnsi="Times New Roman" w:cs="Times New Roman"/>
          <w:b/>
          <w:bCs/>
          <w:kern w:val="1"/>
          <w:sz w:val="22"/>
          <w:szCs w:val="22"/>
          <w:lang w:val="sk-SK"/>
        </w:rPr>
        <w:t>latnosť a účinnosť schémy</w:t>
      </w:r>
    </w:p>
    <w:p w:rsidR="00BD233A" w:rsidRDefault="008E52A3" w:rsidP="00781657">
      <w:pPr>
        <w:autoSpaceDE w:val="0"/>
        <w:autoSpaceDN w:val="0"/>
        <w:adjustRightInd w:val="0"/>
        <w:spacing w:after="120"/>
        <w:ind w:right="43"/>
        <w:jc w:val="both"/>
        <w:rPr>
          <w:rFonts w:ascii="Times New Roman" w:hAnsi="Times New Roman" w:cs="Times New Roman"/>
          <w:noProof/>
          <w:sz w:val="22"/>
          <w:szCs w:val="22"/>
          <w:lang w:val="sk-SK"/>
        </w:rPr>
      </w:pPr>
      <w:r>
        <w:rPr>
          <w:rFonts w:ascii="Times New Roman" w:hAnsi="Times New Roman" w:cs="Times New Roman"/>
          <w:b/>
          <w:bCs/>
          <w:kern w:val="2"/>
          <w:sz w:val="22"/>
          <w:szCs w:val="22"/>
          <w:lang w:val="sk-SK"/>
        </w:rPr>
        <w:t>R</w:t>
      </w:r>
      <w:r w:rsidR="00BD233A">
        <w:rPr>
          <w:rFonts w:ascii="Times New Roman" w:hAnsi="Times New Roman" w:cs="Times New Roman"/>
          <w:b/>
          <w:bCs/>
          <w:kern w:val="2"/>
          <w:sz w:val="22"/>
          <w:szCs w:val="22"/>
          <w:lang w:val="sk-SK"/>
        </w:rPr>
        <w:t xml:space="preserve">.1 </w:t>
      </w:r>
      <w:r w:rsidR="00BD233A">
        <w:rPr>
          <w:rFonts w:ascii="Times New Roman" w:hAnsi="Times New Roman" w:cs="Times New Roman"/>
          <w:noProof/>
          <w:sz w:val="22"/>
          <w:szCs w:val="22"/>
          <w:lang w:val="sk-SK"/>
        </w:rPr>
        <w:t>Schéma nadobúda platnosť a účinnosť dátumom pridelenia identifikačného čísla žiadosti o výnimku Európskou komisiou.</w:t>
      </w:r>
    </w:p>
    <w:p w:rsidR="00BD233A" w:rsidRDefault="008E52A3" w:rsidP="00781657">
      <w:pPr>
        <w:autoSpaceDE w:val="0"/>
        <w:autoSpaceDN w:val="0"/>
        <w:adjustRightInd w:val="0"/>
        <w:spacing w:after="120"/>
        <w:ind w:right="43"/>
        <w:jc w:val="both"/>
        <w:rPr>
          <w:rFonts w:ascii="Times New Roman" w:hAnsi="Times New Roman" w:cs="Times New Roman"/>
          <w:noProof/>
          <w:sz w:val="22"/>
          <w:szCs w:val="22"/>
          <w:lang w:val="sk-SK"/>
        </w:rPr>
      </w:pPr>
      <w:r>
        <w:rPr>
          <w:rFonts w:ascii="Times New Roman" w:hAnsi="Times New Roman" w:cs="Times New Roman"/>
          <w:b/>
          <w:bCs/>
          <w:noProof/>
          <w:sz w:val="22"/>
          <w:szCs w:val="22"/>
          <w:lang w:val="sk-SK"/>
        </w:rPr>
        <w:t>R</w:t>
      </w:r>
      <w:r w:rsidR="00BD233A">
        <w:rPr>
          <w:rFonts w:ascii="Times New Roman" w:hAnsi="Times New Roman" w:cs="Times New Roman"/>
          <w:b/>
          <w:bCs/>
          <w:noProof/>
          <w:sz w:val="22"/>
          <w:szCs w:val="22"/>
          <w:lang w:val="sk-SK"/>
        </w:rPr>
        <w:t>.2</w:t>
      </w:r>
      <w:r w:rsidR="00BD233A">
        <w:rPr>
          <w:rFonts w:ascii="Times New Roman" w:hAnsi="Times New Roman" w:cs="Times New Roman"/>
          <w:noProof/>
          <w:sz w:val="22"/>
          <w:szCs w:val="22"/>
          <w:lang w:val="sk-SK"/>
        </w:rPr>
        <w:t xml:space="preserve"> Zmeny v schéme je možné vykonať formou písomných dodatkov. Zmeny okrem zmien formálneho a administratívneho charakteru, budú oznámené Európskej komisii formou súhrnných informácií a nadobudnú platnosť a účinnosť od dátumu pridelenia identifikačného čísla Európskou komisiou.</w:t>
      </w:r>
    </w:p>
    <w:p w:rsidR="00BD233A" w:rsidRDefault="008E52A3" w:rsidP="00781657">
      <w:pPr>
        <w:widowControl w:val="0"/>
        <w:autoSpaceDE w:val="0"/>
        <w:autoSpaceDN w:val="0"/>
        <w:adjustRightInd w:val="0"/>
        <w:spacing w:after="120"/>
        <w:ind w:left="68" w:right="43"/>
        <w:jc w:val="both"/>
        <w:rPr>
          <w:rFonts w:ascii="Times New Roman" w:hAnsi="Times New Roman" w:cs="Times New Roman"/>
          <w:noProof/>
          <w:sz w:val="22"/>
          <w:szCs w:val="22"/>
          <w:lang w:val="sk-SK"/>
        </w:rPr>
      </w:pPr>
      <w:r>
        <w:rPr>
          <w:rFonts w:ascii="Times New Roman" w:hAnsi="Times New Roman" w:cs="Times New Roman"/>
          <w:b/>
          <w:noProof/>
          <w:sz w:val="22"/>
          <w:szCs w:val="22"/>
          <w:lang w:val="sk-SK"/>
        </w:rPr>
        <w:lastRenderedPageBreak/>
        <w:t>R</w:t>
      </w:r>
      <w:r w:rsidR="00BD233A">
        <w:rPr>
          <w:rFonts w:ascii="Times New Roman" w:hAnsi="Times New Roman" w:cs="Times New Roman"/>
          <w:b/>
          <w:noProof/>
          <w:sz w:val="22"/>
          <w:szCs w:val="22"/>
          <w:lang w:val="sk-SK"/>
        </w:rPr>
        <w:t xml:space="preserve">.3 </w:t>
      </w:r>
      <w:r w:rsidR="00BD233A">
        <w:rPr>
          <w:rFonts w:ascii="Times New Roman" w:hAnsi="Times New Roman" w:cs="Times New Roman"/>
          <w:noProof/>
          <w:sz w:val="22"/>
          <w:szCs w:val="22"/>
          <w:lang w:val="sk-SK"/>
        </w:rPr>
        <w:t xml:space="preserve">Dodatky k schéme, ktoré sa neoznamujú Európskej komisii nadobúdajú platnosť a účinnosť ich zverejnením na webovom sídle ministerstva </w:t>
      </w:r>
      <w:hyperlink r:id="rId12" w:history="1">
        <w:r w:rsidR="00BD233A">
          <w:rPr>
            <w:rStyle w:val="Hypertextovprepojenie"/>
            <w:rFonts w:ascii="Times New Roman" w:hAnsi="Times New Roman" w:cs="Times New Roman"/>
            <w:noProof/>
            <w:sz w:val="22"/>
            <w:szCs w:val="22"/>
            <w:lang w:val="sk-SK"/>
          </w:rPr>
          <w:t>www.land.gov.sk</w:t>
        </w:r>
      </w:hyperlink>
      <w:r w:rsidR="00BD233A">
        <w:rPr>
          <w:rFonts w:ascii="Times New Roman" w:hAnsi="Times New Roman" w:cs="Times New Roman"/>
          <w:noProof/>
          <w:sz w:val="22"/>
          <w:szCs w:val="22"/>
          <w:lang w:val="sk-SK"/>
        </w:rPr>
        <w:t xml:space="preserve">, v časti Podpory – výzvy – Štátna pomoc. </w:t>
      </w:r>
    </w:p>
    <w:p w:rsidR="00BD233A" w:rsidRDefault="008E52A3" w:rsidP="00781657">
      <w:pPr>
        <w:widowControl w:val="0"/>
        <w:shd w:val="clear" w:color="auto" w:fill="FFFFFF" w:themeFill="background1"/>
        <w:autoSpaceDE w:val="0"/>
        <w:autoSpaceDN w:val="0"/>
        <w:adjustRightInd w:val="0"/>
        <w:spacing w:after="120"/>
        <w:ind w:left="68" w:right="43"/>
        <w:jc w:val="both"/>
        <w:rPr>
          <w:rFonts w:ascii="Times New Roman" w:hAnsi="Times New Roman" w:cs="Times New Roman"/>
          <w:kern w:val="2"/>
          <w:sz w:val="22"/>
          <w:szCs w:val="22"/>
          <w:lang w:val="sk-SK"/>
        </w:rPr>
      </w:pPr>
      <w:r>
        <w:rPr>
          <w:rFonts w:ascii="Times New Roman" w:hAnsi="Times New Roman" w:cs="Times New Roman"/>
          <w:b/>
          <w:bCs/>
          <w:kern w:val="2"/>
          <w:sz w:val="22"/>
          <w:szCs w:val="22"/>
          <w:lang w:val="sk-SK"/>
        </w:rPr>
        <w:t>R</w:t>
      </w:r>
      <w:r w:rsidR="00BD233A">
        <w:rPr>
          <w:rFonts w:ascii="Times New Roman" w:hAnsi="Times New Roman" w:cs="Times New Roman"/>
          <w:b/>
          <w:bCs/>
          <w:kern w:val="2"/>
          <w:sz w:val="22"/>
          <w:szCs w:val="22"/>
          <w:lang w:val="sk-SK"/>
        </w:rPr>
        <w:t xml:space="preserve">.4 </w:t>
      </w:r>
      <w:r w:rsidR="00BD233A">
        <w:rPr>
          <w:rFonts w:ascii="Times New Roman" w:hAnsi="Times New Roman" w:cs="Times New Roman"/>
          <w:kern w:val="2"/>
          <w:sz w:val="22"/>
          <w:szCs w:val="22"/>
          <w:lang w:val="sk-SK"/>
        </w:rPr>
        <w:t>Zmeny v európskej legislatíve podľa článku B. tejto schémy alebo v akejkoľvek, s ňou súvisiacej legislatíve musia byť premietnuté do schémy v priebehu šiestich mesiacov od nadobudnutia ich účinnosti.</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bCs/>
          <w:kern w:val="2"/>
          <w:sz w:val="22"/>
          <w:szCs w:val="22"/>
          <w:lang w:val="sk-SK"/>
        </w:rPr>
      </w:pPr>
      <w:r>
        <w:rPr>
          <w:rFonts w:ascii="Times New Roman" w:hAnsi="Times New Roman" w:cs="Times New Roman"/>
          <w:b/>
          <w:kern w:val="1"/>
          <w:sz w:val="22"/>
          <w:szCs w:val="22"/>
          <w:lang w:val="sk-SK"/>
        </w:rPr>
        <w:t xml:space="preserve">R.5 </w:t>
      </w:r>
      <w:r>
        <w:rPr>
          <w:rFonts w:ascii="Times New Roman" w:hAnsi="Times New Roman" w:cs="Times New Roman"/>
          <w:kern w:val="1"/>
          <w:sz w:val="22"/>
          <w:szCs w:val="22"/>
          <w:lang w:val="sk-SK"/>
        </w:rPr>
        <w:t>Všetky zmeny v schéme, ktorých následkom by bolo prekročenie hranice priemerného ročného rozpočtu na štátnu pomoc podľa tejto schémy, ktorá predstavuje 150 mil. Eur, sú neplatné a neúčinné.</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bCs/>
          <w:kern w:val="2"/>
          <w:sz w:val="22"/>
          <w:szCs w:val="22"/>
          <w:lang w:val="sk-SK"/>
        </w:rPr>
      </w:pPr>
      <w:r>
        <w:rPr>
          <w:rFonts w:ascii="Times New Roman" w:hAnsi="Times New Roman" w:cs="Times New Roman"/>
          <w:b/>
          <w:color w:val="000000"/>
          <w:sz w:val="22"/>
          <w:lang w:val="sk-SK" w:eastAsia="sk-SK"/>
        </w:rPr>
        <w:t>R.6</w:t>
      </w:r>
      <w:r w:rsidR="00AB3E93">
        <w:rPr>
          <w:rFonts w:ascii="Times New Roman" w:hAnsi="Times New Roman" w:cs="Times New Roman"/>
          <w:b/>
          <w:color w:val="000000"/>
          <w:sz w:val="22"/>
          <w:lang w:val="sk-SK" w:eastAsia="sk-SK"/>
        </w:rPr>
        <w:t xml:space="preserve"> </w:t>
      </w:r>
      <w:r w:rsidR="007C33F9" w:rsidRPr="007C33F9">
        <w:rPr>
          <w:rFonts w:ascii="Times New Roman" w:hAnsi="Times New Roman" w:cs="Times New Roman"/>
          <w:color w:val="000000"/>
          <w:sz w:val="22"/>
          <w:lang w:val="sk-SK" w:eastAsia="sk-SK"/>
        </w:rPr>
        <w:t xml:space="preserve">Platnosť a účinnosť schémy skončí </w:t>
      </w:r>
      <w:r w:rsidR="007C33F9" w:rsidRPr="007C33F9">
        <w:rPr>
          <w:rFonts w:ascii="Times New Roman" w:hAnsi="Times New Roman" w:cs="Times New Roman"/>
          <w:bCs/>
          <w:sz w:val="22"/>
          <w:lang w:val="sk-SK"/>
        </w:rPr>
        <w:t xml:space="preserve">31. </w:t>
      </w:r>
      <w:r w:rsidR="000F79F5">
        <w:rPr>
          <w:rFonts w:ascii="Times New Roman" w:hAnsi="Times New Roman" w:cs="Times New Roman"/>
          <w:bCs/>
          <w:sz w:val="22"/>
          <w:lang w:val="sk-SK"/>
        </w:rPr>
        <w:t>decembra 2020</w:t>
      </w:r>
      <w:r w:rsidR="007C33F9" w:rsidRPr="007C33F9">
        <w:rPr>
          <w:rFonts w:ascii="Times New Roman" w:hAnsi="Times New Roman" w:cs="Times New Roman"/>
          <w:bCs/>
          <w:sz w:val="22"/>
          <w:lang w:val="sk-SK"/>
        </w:rPr>
        <w:t>.</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sz w:val="22"/>
          <w:lang w:val="sk-SK"/>
        </w:rPr>
      </w:pPr>
      <w:r>
        <w:rPr>
          <w:rFonts w:ascii="Times New Roman" w:hAnsi="Times New Roman" w:cs="Times New Roman"/>
          <w:b/>
          <w:sz w:val="22"/>
          <w:lang w:val="sk-SK"/>
        </w:rPr>
        <w:t>R.7</w:t>
      </w:r>
      <w:r w:rsidR="00AB3E93">
        <w:rPr>
          <w:rFonts w:ascii="Times New Roman" w:hAnsi="Times New Roman" w:cs="Times New Roman"/>
          <w:b/>
          <w:sz w:val="22"/>
          <w:lang w:val="sk-SK"/>
        </w:rPr>
        <w:t xml:space="preserve"> </w:t>
      </w:r>
      <w:r w:rsidR="007C33F9" w:rsidRPr="007C33F9">
        <w:rPr>
          <w:rFonts w:ascii="Times New Roman" w:hAnsi="Times New Roman" w:cs="Times New Roman"/>
          <w:sz w:val="22"/>
          <w:lang w:val="sk-SK"/>
        </w:rPr>
        <w:t xml:space="preserve">Zmluva o poskytnutí NFP </w:t>
      </w:r>
      <w:r w:rsidR="00684829">
        <w:rPr>
          <w:rFonts w:ascii="Times New Roman" w:hAnsi="Times New Roman" w:cs="Times New Roman"/>
          <w:sz w:val="22"/>
          <w:lang w:val="sk-SK"/>
        </w:rPr>
        <w:t>bude uzatvorená a nadobudne účinnosť</w:t>
      </w:r>
      <w:r w:rsidR="00BE3F20">
        <w:rPr>
          <w:rFonts w:ascii="Times New Roman" w:hAnsi="Times New Roman" w:cs="Times New Roman"/>
          <w:sz w:val="22"/>
          <w:lang w:val="sk-SK"/>
        </w:rPr>
        <w:t xml:space="preserve"> </w:t>
      </w:r>
      <w:r w:rsidR="000F79F5">
        <w:rPr>
          <w:rFonts w:ascii="Times New Roman" w:hAnsi="Times New Roman" w:cs="Times New Roman"/>
          <w:sz w:val="22"/>
          <w:lang w:val="sk-SK"/>
        </w:rPr>
        <w:t>do 30. júna 2020</w:t>
      </w:r>
      <w:r w:rsidR="007C33F9" w:rsidRPr="007C33F9">
        <w:rPr>
          <w:rFonts w:ascii="Times New Roman" w:hAnsi="Times New Roman" w:cs="Times New Roman"/>
          <w:sz w:val="22"/>
          <w:lang w:val="sk-SK"/>
        </w:rPr>
        <w:t xml:space="preserve">. </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bCs/>
          <w:kern w:val="2"/>
          <w:sz w:val="22"/>
          <w:szCs w:val="22"/>
          <w:lang w:val="sk-SK"/>
        </w:rPr>
      </w:pPr>
      <w:r>
        <w:rPr>
          <w:rFonts w:ascii="Times New Roman" w:hAnsi="Times New Roman" w:cs="Times New Roman"/>
          <w:b/>
          <w:sz w:val="22"/>
          <w:lang w:val="sk-SK"/>
        </w:rPr>
        <w:t xml:space="preserve">R.8 </w:t>
      </w:r>
      <w:r w:rsidR="00080DF2">
        <w:rPr>
          <w:rFonts w:ascii="Times New Roman" w:hAnsi="Times New Roman" w:cs="Times New Roman"/>
          <w:sz w:val="22"/>
          <w:lang w:val="sk-SK"/>
        </w:rPr>
        <w:t xml:space="preserve">Zmluva o poskytnutí pomoci </w:t>
      </w:r>
      <w:r w:rsidR="00BF1F36">
        <w:rPr>
          <w:rFonts w:ascii="Times New Roman" w:hAnsi="Times New Roman" w:cs="Times New Roman"/>
          <w:sz w:val="22"/>
          <w:lang w:val="sk-SK"/>
        </w:rPr>
        <w:t xml:space="preserve">medzi NLC a príjemcom pomoci, definovaným v článku E.3 tejto schémy, bude uzatvorená a nadobudne účinnosť do 30.06.2020. </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sz w:val="22"/>
          <w:lang w:val="sk-SK"/>
        </w:rPr>
      </w:pPr>
      <w:r>
        <w:rPr>
          <w:rFonts w:ascii="Times New Roman" w:hAnsi="Times New Roman" w:cs="Times New Roman"/>
          <w:b/>
          <w:sz w:val="22"/>
          <w:lang w:val="sk-SK"/>
        </w:rPr>
        <w:t>R.9</w:t>
      </w:r>
      <w:r w:rsidR="00AB3E93">
        <w:rPr>
          <w:rFonts w:ascii="Times New Roman" w:hAnsi="Times New Roman" w:cs="Times New Roman"/>
          <w:b/>
          <w:sz w:val="22"/>
          <w:lang w:val="sk-SK"/>
        </w:rPr>
        <w:t xml:space="preserve"> </w:t>
      </w:r>
      <w:r w:rsidR="000F79F5">
        <w:rPr>
          <w:rFonts w:ascii="Times New Roman" w:hAnsi="Times New Roman" w:cs="Times New Roman"/>
          <w:sz w:val="22"/>
          <w:lang w:val="sk-SK"/>
        </w:rPr>
        <w:t>Dňom poskytnutia pomoci sa rozumie deň nadobudnutia úči</w:t>
      </w:r>
      <w:r>
        <w:rPr>
          <w:rFonts w:ascii="Times New Roman" w:hAnsi="Times New Roman" w:cs="Times New Roman"/>
          <w:sz w:val="22"/>
          <w:lang w:val="sk-SK"/>
        </w:rPr>
        <w:t>nnosti Zmluvy o poskytnutí NFP.</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bCs/>
          <w:kern w:val="2"/>
          <w:sz w:val="22"/>
          <w:szCs w:val="22"/>
          <w:lang w:val="sk-SK"/>
        </w:rPr>
      </w:pPr>
      <w:r>
        <w:rPr>
          <w:rFonts w:ascii="Times New Roman" w:hAnsi="Times New Roman" w:cs="Times New Roman"/>
          <w:b/>
          <w:sz w:val="22"/>
          <w:lang w:val="sk-SK"/>
        </w:rPr>
        <w:t xml:space="preserve">R.10 </w:t>
      </w:r>
      <w:r w:rsidR="00BF1F36">
        <w:rPr>
          <w:rFonts w:ascii="Times New Roman" w:hAnsi="Times New Roman" w:cs="Times New Roman"/>
          <w:sz w:val="22"/>
          <w:lang w:val="sk-SK"/>
        </w:rPr>
        <w:t xml:space="preserve">Dňom poskytnutia pomoci príjemcovi pomoci definovanému v článku E.3 tejto schémy sa rozumie, deň nadobudnutia účinnosti zmluvy medzi NLC a príjemcom pomoci. </w:t>
      </w:r>
      <w:r w:rsidR="00BE1965">
        <w:rPr>
          <w:rFonts w:ascii="Times New Roman" w:hAnsi="Times New Roman" w:cs="Times New Roman"/>
          <w:sz w:val="22"/>
          <w:lang w:val="sk-SK"/>
        </w:rPr>
        <w:t xml:space="preserve"> </w:t>
      </w:r>
      <w:r w:rsidR="007C33F9" w:rsidRPr="007C33F9">
        <w:rPr>
          <w:rFonts w:ascii="Times New Roman" w:hAnsi="Times New Roman" w:cs="Times New Roman"/>
          <w:sz w:val="22"/>
          <w:lang w:val="sk-SK"/>
        </w:rPr>
        <w:t xml:space="preserve"> </w:t>
      </w:r>
    </w:p>
    <w:p w:rsidR="009A4F0D" w:rsidRP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bCs/>
          <w:kern w:val="2"/>
          <w:sz w:val="22"/>
          <w:szCs w:val="22"/>
          <w:lang w:val="sk-SK"/>
        </w:rPr>
      </w:pPr>
      <w:r>
        <w:rPr>
          <w:rFonts w:ascii="Times New Roman" w:hAnsi="Times New Roman" w:cs="Times New Roman"/>
          <w:b/>
          <w:sz w:val="22"/>
          <w:lang w:val="sk-SK"/>
        </w:rPr>
        <w:t>R.11</w:t>
      </w:r>
      <w:r w:rsidR="00AB3E93">
        <w:rPr>
          <w:rFonts w:ascii="Times New Roman" w:hAnsi="Times New Roman" w:cs="Times New Roman"/>
          <w:b/>
          <w:sz w:val="22"/>
          <w:lang w:val="sk-SK"/>
        </w:rPr>
        <w:t xml:space="preserve"> </w:t>
      </w:r>
      <w:r w:rsidR="007C33F9" w:rsidRPr="007C33F9">
        <w:rPr>
          <w:rFonts w:ascii="Times New Roman" w:hAnsi="Times New Roman" w:cs="Times New Roman"/>
          <w:sz w:val="22"/>
          <w:lang w:val="sk-SK"/>
        </w:rPr>
        <w:t>Vyplatenie NFP j</w:t>
      </w:r>
      <w:r w:rsidR="000F79F5">
        <w:rPr>
          <w:rFonts w:ascii="Times New Roman" w:hAnsi="Times New Roman" w:cs="Times New Roman"/>
          <w:sz w:val="22"/>
          <w:lang w:val="sk-SK"/>
        </w:rPr>
        <w:t>e možné uskutočniť do 31.</w:t>
      </w:r>
      <w:r w:rsidR="003F6837">
        <w:rPr>
          <w:rFonts w:ascii="Times New Roman" w:hAnsi="Times New Roman" w:cs="Times New Roman"/>
          <w:sz w:val="22"/>
          <w:lang w:val="sk-SK"/>
        </w:rPr>
        <w:t xml:space="preserve"> </w:t>
      </w:r>
      <w:r w:rsidR="000F79F5">
        <w:rPr>
          <w:rFonts w:ascii="Times New Roman" w:hAnsi="Times New Roman" w:cs="Times New Roman"/>
          <w:sz w:val="22"/>
          <w:lang w:val="sk-SK"/>
        </w:rPr>
        <w:t xml:space="preserve">decembra </w:t>
      </w:r>
      <w:r w:rsidR="001B12D1">
        <w:rPr>
          <w:rFonts w:ascii="Times New Roman" w:hAnsi="Times New Roman" w:cs="Times New Roman"/>
          <w:sz w:val="22"/>
          <w:lang w:val="sk-SK"/>
        </w:rPr>
        <w:t>2023</w:t>
      </w:r>
      <w:r w:rsidR="000F79F5">
        <w:rPr>
          <w:rFonts w:ascii="Times New Roman" w:hAnsi="Times New Roman" w:cs="Times New Roman"/>
          <w:sz w:val="22"/>
          <w:lang w:val="sk-SK"/>
        </w:rPr>
        <w:t>,</w:t>
      </w:r>
      <w:r w:rsidR="007C33F9" w:rsidRPr="007C33F9">
        <w:rPr>
          <w:rFonts w:ascii="Times New Roman" w:hAnsi="Times New Roman" w:cs="Times New Roman"/>
          <w:sz w:val="22"/>
          <w:lang w:val="sk-SK"/>
        </w:rPr>
        <w:t xml:space="preserve"> po predložení dokladov preukazujúcich výšku oprávnených </w:t>
      </w:r>
      <w:r w:rsidR="00B91474">
        <w:rPr>
          <w:rFonts w:ascii="Times New Roman" w:hAnsi="Times New Roman" w:cs="Times New Roman"/>
          <w:sz w:val="22"/>
          <w:lang w:val="sk-SK"/>
        </w:rPr>
        <w:t>náklado</w:t>
      </w:r>
      <w:r w:rsidR="007C33F9" w:rsidRPr="007C33F9">
        <w:rPr>
          <w:rFonts w:ascii="Times New Roman" w:hAnsi="Times New Roman" w:cs="Times New Roman"/>
          <w:sz w:val="22"/>
          <w:lang w:val="sk-SK"/>
        </w:rPr>
        <w:t>v (ŽoP) a to na základe po</w:t>
      </w:r>
      <w:r w:rsidR="000F79F5">
        <w:rPr>
          <w:rFonts w:ascii="Times New Roman" w:hAnsi="Times New Roman" w:cs="Times New Roman"/>
          <w:sz w:val="22"/>
          <w:lang w:val="sk-SK"/>
        </w:rPr>
        <w:t>skytnutej pomoci do 30. júna 2020</w:t>
      </w:r>
      <w:r w:rsidR="007C33F9" w:rsidRPr="007C33F9">
        <w:rPr>
          <w:rFonts w:ascii="Times New Roman" w:hAnsi="Times New Roman" w:cs="Times New Roman"/>
          <w:sz w:val="22"/>
          <w:lang w:val="sk-SK"/>
        </w:rPr>
        <w:t>.</w:t>
      </w:r>
    </w:p>
    <w:p w:rsidR="006552AD" w:rsidRDefault="00D06A0C" w:rsidP="00781657">
      <w:pPr>
        <w:widowControl w:val="0"/>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 xml:space="preserve"> </w:t>
      </w:r>
    </w:p>
    <w:p w:rsidR="006552AD" w:rsidRPr="006552AD" w:rsidRDefault="008E52A3" w:rsidP="00781657">
      <w:pPr>
        <w:widowControl w:val="0"/>
        <w:shd w:val="clear" w:color="auto" w:fill="FFFFFF" w:themeFill="background1"/>
        <w:autoSpaceDE w:val="0"/>
        <w:autoSpaceDN w:val="0"/>
        <w:adjustRightInd w:val="0"/>
        <w:ind w:right="43"/>
        <w:jc w:val="both"/>
        <w:rPr>
          <w:rFonts w:ascii="Times New Roman" w:hAnsi="Times New Roman" w:cs="Times New Roman"/>
          <w:b/>
          <w:kern w:val="1"/>
          <w:sz w:val="22"/>
          <w:szCs w:val="22"/>
          <w:lang w:val="sk-SK"/>
        </w:rPr>
      </w:pPr>
      <w:r>
        <w:rPr>
          <w:rFonts w:ascii="Times New Roman" w:hAnsi="Times New Roman" w:cs="Times New Roman"/>
          <w:b/>
          <w:kern w:val="1"/>
          <w:sz w:val="22"/>
          <w:szCs w:val="22"/>
          <w:lang w:val="sk-SK"/>
        </w:rPr>
        <w:t>S</w:t>
      </w:r>
      <w:r w:rsidR="006552AD" w:rsidRPr="00284AE5">
        <w:rPr>
          <w:rFonts w:ascii="Times New Roman" w:hAnsi="Times New Roman" w:cs="Times New Roman"/>
          <w:b/>
          <w:kern w:val="1"/>
          <w:sz w:val="22"/>
          <w:szCs w:val="22"/>
          <w:lang w:val="sk-SK"/>
        </w:rPr>
        <w:t>. Prílohy</w:t>
      </w:r>
      <w:r w:rsidR="006552AD">
        <w:rPr>
          <w:rFonts w:ascii="Times New Roman" w:hAnsi="Times New Roman" w:cs="Times New Roman"/>
          <w:b/>
          <w:kern w:val="1"/>
          <w:sz w:val="22"/>
          <w:szCs w:val="22"/>
          <w:lang w:val="sk-SK"/>
        </w:rPr>
        <w:t xml:space="preserve"> </w:t>
      </w:r>
    </w:p>
    <w:p w:rsidR="00781657" w:rsidRDefault="00781657" w:rsidP="00781657">
      <w:pPr>
        <w:widowControl w:val="0"/>
        <w:autoSpaceDE w:val="0"/>
        <w:autoSpaceDN w:val="0"/>
        <w:adjustRightInd w:val="0"/>
        <w:spacing w:after="120"/>
        <w:ind w:right="43"/>
        <w:jc w:val="both"/>
        <w:rPr>
          <w:rFonts w:ascii="Times New Roman" w:hAnsi="Times New Roman" w:cs="Times New Roman"/>
          <w:b/>
          <w:kern w:val="1"/>
          <w:sz w:val="22"/>
          <w:szCs w:val="22"/>
          <w:lang w:val="sk-SK"/>
        </w:rPr>
      </w:pPr>
      <w:r>
        <w:rPr>
          <w:rFonts w:ascii="Times New Roman" w:hAnsi="Times New Roman" w:cs="Times New Roman"/>
          <w:b/>
          <w:kern w:val="1"/>
          <w:sz w:val="22"/>
          <w:szCs w:val="22"/>
          <w:lang w:val="sk-SK"/>
        </w:rPr>
        <w:t xml:space="preserve">S.1  </w:t>
      </w:r>
      <w:r w:rsidRPr="00412777">
        <w:rPr>
          <w:rFonts w:ascii="Times New Roman" w:hAnsi="Times New Roman" w:cs="Times New Roman"/>
          <w:kern w:val="1"/>
          <w:sz w:val="22"/>
          <w:szCs w:val="22"/>
          <w:lang w:val="sk-SK"/>
        </w:rPr>
        <w:t>Príloha I </w:t>
      </w:r>
      <w:r>
        <w:rPr>
          <w:rFonts w:ascii="Times New Roman" w:hAnsi="Times New Roman" w:cs="Times New Roman"/>
          <w:kern w:val="1"/>
          <w:sz w:val="22"/>
          <w:szCs w:val="22"/>
          <w:lang w:val="sk-SK"/>
        </w:rPr>
        <w:t xml:space="preserve"> </w:t>
      </w:r>
      <w:r w:rsidRPr="00412777">
        <w:rPr>
          <w:rFonts w:ascii="Times New Roman" w:hAnsi="Times New Roman" w:cs="Times New Roman"/>
          <w:kern w:val="1"/>
          <w:sz w:val="22"/>
          <w:szCs w:val="22"/>
          <w:lang w:val="sk-SK"/>
        </w:rPr>
        <w:t>k</w:t>
      </w:r>
      <w:r>
        <w:rPr>
          <w:rFonts w:ascii="Times New Roman" w:hAnsi="Times New Roman" w:cs="Times New Roman"/>
          <w:b/>
          <w:kern w:val="1"/>
          <w:sz w:val="22"/>
          <w:szCs w:val="22"/>
          <w:lang w:val="sk-SK"/>
        </w:rPr>
        <w:t xml:space="preserve"> </w:t>
      </w:r>
      <w:r>
        <w:rPr>
          <w:rFonts w:ascii="Times New Roman" w:hAnsi="Times New Roman" w:cs="Times New Roman"/>
          <w:sz w:val="22"/>
          <w:szCs w:val="22"/>
          <w:lang w:val="sk-SK"/>
        </w:rPr>
        <w:t>Nariadeniu Komisie (EÚ) č. 702</w:t>
      </w:r>
      <w:r w:rsidRPr="00926F15">
        <w:rPr>
          <w:rFonts w:ascii="Times New Roman" w:hAnsi="Times New Roman" w:cs="Times New Roman"/>
          <w:sz w:val="22"/>
          <w:szCs w:val="22"/>
          <w:lang w:val="sk-SK"/>
        </w:rPr>
        <w:t>/2014</w:t>
      </w:r>
      <w:r>
        <w:rPr>
          <w:rFonts w:ascii="Times New Roman" w:hAnsi="Times New Roman" w:cs="Times New Roman"/>
          <w:sz w:val="22"/>
          <w:szCs w:val="22"/>
          <w:lang w:val="sk-SK"/>
        </w:rPr>
        <w:t>.</w:t>
      </w:r>
    </w:p>
    <w:p w:rsidR="003F3DBB" w:rsidRDefault="00781657"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S.2</w:t>
      </w:r>
      <w:r w:rsidR="00AB3E93" w:rsidRPr="00781657">
        <w:rPr>
          <w:rFonts w:ascii="Times New Roman" w:hAnsi="Times New Roman" w:cs="Times New Roman"/>
          <w:kern w:val="1"/>
          <w:sz w:val="22"/>
          <w:szCs w:val="22"/>
          <w:lang w:val="sk-SK"/>
        </w:rPr>
        <w:t xml:space="preserve"> </w:t>
      </w:r>
      <w:r w:rsidRPr="00781657">
        <w:rPr>
          <w:rFonts w:ascii="Times New Roman" w:hAnsi="Times New Roman" w:cs="Times New Roman"/>
          <w:kern w:val="1"/>
          <w:sz w:val="22"/>
          <w:szCs w:val="22"/>
          <w:lang w:val="sk-SK"/>
        </w:rPr>
        <w:t>Ďalšie p</w:t>
      </w:r>
      <w:r w:rsidR="00C231AE" w:rsidRPr="00781657">
        <w:rPr>
          <w:rFonts w:ascii="Times New Roman" w:hAnsi="Times New Roman" w:cs="Times New Roman"/>
          <w:kern w:val="1"/>
          <w:sz w:val="22"/>
          <w:szCs w:val="22"/>
          <w:lang w:val="sk-SK"/>
        </w:rPr>
        <w:t>rílohy</w:t>
      </w:r>
      <w:r w:rsidR="00C231AE">
        <w:rPr>
          <w:rFonts w:ascii="Times New Roman" w:hAnsi="Times New Roman" w:cs="Times New Roman"/>
          <w:kern w:val="1"/>
          <w:sz w:val="22"/>
          <w:szCs w:val="22"/>
          <w:lang w:val="sk-SK"/>
        </w:rPr>
        <w:t xml:space="preserve"> k schéme </w:t>
      </w:r>
      <w:r w:rsidR="00C231AE" w:rsidRPr="005A5061">
        <w:rPr>
          <w:rFonts w:ascii="Times New Roman" w:hAnsi="Times New Roman" w:cs="Times New Roman"/>
          <w:color w:val="000000"/>
          <w:sz w:val="22"/>
          <w:szCs w:val="22"/>
          <w:lang w:val="sk-SK"/>
        </w:rPr>
        <w:t xml:space="preserve">pre </w:t>
      </w:r>
      <w:r w:rsidR="00A22CE8">
        <w:rPr>
          <w:rFonts w:ascii="Times New Roman" w:hAnsi="Times New Roman" w:cs="Times New Roman"/>
          <w:color w:val="000000"/>
          <w:sz w:val="22"/>
          <w:szCs w:val="22"/>
          <w:lang w:val="sk-SK"/>
        </w:rPr>
        <w:t xml:space="preserve">podopatrenie </w:t>
      </w:r>
      <w:r w:rsidR="005516AA">
        <w:rPr>
          <w:rFonts w:ascii="Times New Roman" w:hAnsi="Times New Roman" w:cs="Times New Roman"/>
          <w:color w:val="000000"/>
          <w:sz w:val="22"/>
          <w:szCs w:val="22"/>
          <w:lang w:val="sk-SK"/>
        </w:rPr>
        <w:t>8.5</w:t>
      </w:r>
      <w:r w:rsidR="005516AA" w:rsidRPr="005A5061">
        <w:rPr>
          <w:rFonts w:ascii="Times New Roman" w:hAnsi="Times New Roman" w:cs="Times New Roman"/>
          <w:color w:val="000000"/>
          <w:sz w:val="22"/>
          <w:szCs w:val="22"/>
          <w:lang w:val="sk-SK"/>
        </w:rPr>
        <w:t xml:space="preserve"> </w:t>
      </w:r>
      <w:r w:rsidR="005516AA">
        <w:rPr>
          <w:rFonts w:ascii="Times New Roman" w:hAnsi="Times New Roman" w:cs="Times New Roman"/>
          <w:sz w:val="22"/>
          <w:szCs w:val="22"/>
          <w:lang w:val="sk-SK"/>
        </w:rPr>
        <w:t>P</w:t>
      </w:r>
      <w:r w:rsidR="005516AA" w:rsidRPr="009A4F0D">
        <w:rPr>
          <w:rFonts w:ascii="Times New Roman" w:hAnsi="Times New Roman" w:cs="Times New Roman"/>
          <w:sz w:val="22"/>
          <w:szCs w:val="22"/>
          <w:lang w:val="sk-SK"/>
        </w:rPr>
        <w:t>odpor</w:t>
      </w:r>
      <w:r w:rsidR="005516AA">
        <w:rPr>
          <w:rFonts w:ascii="Times New Roman" w:hAnsi="Times New Roman" w:cs="Times New Roman"/>
          <w:sz w:val="22"/>
          <w:szCs w:val="22"/>
          <w:lang w:val="sk-SK"/>
        </w:rPr>
        <w:t xml:space="preserve">a na </w:t>
      </w:r>
      <w:r w:rsidR="005516AA" w:rsidRPr="00FF3561">
        <w:rPr>
          <w:rFonts w:ascii="Times New Roman" w:hAnsi="Times New Roman" w:cs="Times New Roman"/>
          <w:bCs/>
          <w:sz w:val="22"/>
          <w:szCs w:val="22"/>
          <w:lang w:val="sk-SK"/>
        </w:rPr>
        <w:t xml:space="preserve">investícií do </w:t>
      </w:r>
      <w:r w:rsidR="005516AA">
        <w:rPr>
          <w:rFonts w:ascii="Times New Roman" w:hAnsi="Times New Roman" w:cs="Times New Roman"/>
          <w:bCs/>
          <w:sz w:val="22"/>
          <w:szCs w:val="22"/>
          <w:lang w:val="sk-SK"/>
        </w:rPr>
        <w:t>zlepšenia odolnosti a environmentálnej hodnoty lesných ekosystémov</w:t>
      </w:r>
      <w:r w:rsidR="005516AA" w:rsidRPr="005A5061">
        <w:rPr>
          <w:rFonts w:ascii="Times New Roman" w:hAnsi="Times New Roman" w:cs="Times New Roman"/>
          <w:color w:val="000000"/>
          <w:sz w:val="22"/>
          <w:szCs w:val="22"/>
          <w:lang w:val="sk-SK"/>
        </w:rPr>
        <w:t xml:space="preserve"> </w:t>
      </w:r>
      <w:r w:rsidR="009A4F0D" w:rsidRPr="007C33F9">
        <w:rPr>
          <w:rFonts w:ascii="Times New Roman" w:hAnsi="Times New Roman" w:cs="Times New Roman"/>
          <w:kern w:val="1"/>
          <w:sz w:val="22"/>
          <w:szCs w:val="22"/>
          <w:lang w:val="sk-SK"/>
        </w:rPr>
        <w:t xml:space="preserve">sa nachádzajú na </w:t>
      </w:r>
      <w:r w:rsidR="00C46C9C">
        <w:rPr>
          <w:rFonts w:ascii="Times New Roman" w:hAnsi="Times New Roman" w:cs="Times New Roman"/>
          <w:kern w:val="1"/>
          <w:sz w:val="22"/>
          <w:szCs w:val="22"/>
          <w:lang w:val="sk-SK"/>
        </w:rPr>
        <w:t xml:space="preserve">nasledovných </w:t>
      </w:r>
      <w:r w:rsidR="009A4F0D" w:rsidRPr="007C33F9">
        <w:rPr>
          <w:rFonts w:ascii="Times New Roman" w:hAnsi="Times New Roman" w:cs="Times New Roman"/>
          <w:kern w:val="1"/>
          <w:sz w:val="22"/>
          <w:szCs w:val="22"/>
          <w:lang w:val="sk-SK"/>
        </w:rPr>
        <w:t xml:space="preserve">webových sídlach:  </w:t>
      </w:r>
    </w:p>
    <w:p w:rsidR="00C231AE" w:rsidRDefault="00C231AE" w:rsidP="00781657">
      <w:pPr>
        <w:widowControl w:val="0"/>
        <w:numPr>
          <w:ilvl w:val="0"/>
          <w:numId w:val="27"/>
        </w:numPr>
        <w:tabs>
          <w:tab w:val="left" w:pos="360"/>
          <w:tab w:val="left" w:pos="2160"/>
        </w:tabs>
        <w:autoSpaceDE w:val="0"/>
        <w:autoSpaceDN w:val="0"/>
        <w:adjustRightInd w:val="0"/>
        <w:ind w:left="426" w:right="43"/>
        <w:jc w:val="both"/>
        <w:rPr>
          <w:rFonts w:ascii="Times New Roman" w:hAnsi="Times New Roman" w:cs="Times New Roman"/>
          <w:sz w:val="22"/>
          <w:szCs w:val="22"/>
          <w:lang w:val="sk-SK"/>
        </w:rPr>
      </w:pPr>
      <w:r w:rsidRPr="009A4F0D">
        <w:rPr>
          <w:rFonts w:ascii="Times New Roman" w:hAnsi="Times New Roman" w:cs="Times New Roman"/>
          <w:sz w:val="22"/>
          <w:szCs w:val="22"/>
          <w:lang w:val="sk-SK"/>
        </w:rPr>
        <w:t>Nariadenie Komisie (E</w:t>
      </w:r>
      <w:r>
        <w:rPr>
          <w:rFonts w:ascii="Times New Roman" w:hAnsi="Times New Roman" w:cs="Times New Roman"/>
          <w:sz w:val="22"/>
          <w:szCs w:val="22"/>
          <w:lang w:val="sk-SK"/>
        </w:rPr>
        <w:t>Ú</w:t>
      </w:r>
      <w:r w:rsidRPr="009A4F0D">
        <w:rPr>
          <w:rFonts w:ascii="Times New Roman" w:hAnsi="Times New Roman" w:cs="Times New Roman"/>
          <w:sz w:val="22"/>
          <w:szCs w:val="22"/>
          <w:lang w:val="sk-SK"/>
        </w:rPr>
        <w:t xml:space="preserve">) č. </w:t>
      </w:r>
      <w:r>
        <w:rPr>
          <w:rFonts w:ascii="Times New Roman" w:hAnsi="Times New Roman" w:cs="Times New Roman"/>
          <w:sz w:val="22"/>
          <w:szCs w:val="22"/>
          <w:lang w:val="sk-SK"/>
        </w:rPr>
        <w:t>702</w:t>
      </w:r>
      <w:r w:rsidRPr="009A4F0D">
        <w:rPr>
          <w:rFonts w:ascii="Times New Roman" w:hAnsi="Times New Roman" w:cs="Times New Roman"/>
          <w:sz w:val="22"/>
          <w:szCs w:val="22"/>
          <w:lang w:val="sk-SK"/>
        </w:rPr>
        <w:t>/20</w:t>
      </w:r>
      <w:r>
        <w:rPr>
          <w:rFonts w:ascii="Times New Roman" w:hAnsi="Times New Roman" w:cs="Times New Roman"/>
          <w:sz w:val="22"/>
          <w:szCs w:val="22"/>
          <w:lang w:val="sk-SK"/>
        </w:rPr>
        <w:t>14 z 25. júna 2014, ktorým sa určité kategórie</w:t>
      </w:r>
      <w:r w:rsidRPr="009A4F0D">
        <w:rPr>
          <w:rFonts w:ascii="Times New Roman" w:hAnsi="Times New Roman" w:cs="Times New Roman"/>
          <w:sz w:val="22"/>
          <w:szCs w:val="22"/>
          <w:lang w:val="sk-SK"/>
        </w:rPr>
        <w:t xml:space="preserve"> pomoci </w:t>
      </w:r>
      <w:r>
        <w:rPr>
          <w:rFonts w:ascii="Times New Roman" w:hAnsi="Times New Roman" w:cs="Times New Roman"/>
          <w:sz w:val="22"/>
          <w:szCs w:val="22"/>
          <w:lang w:val="sk-SK"/>
        </w:rPr>
        <w:t>v odvetví poľnohospodárstva a lesného hospodárstva a vo vidieckych oblastiach vyhlasujú za zlučiteľné</w:t>
      </w:r>
      <w:r w:rsidRPr="009A4F0D">
        <w:rPr>
          <w:rFonts w:ascii="Times New Roman" w:hAnsi="Times New Roman" w:cs="Times New Roman"/>
          <w:sz w:val="22"/>
          <w:szCs w:val="22"/>
          <w:lang w:val="sk-SK"/>
        </w:rPr>
        <w:t xml:space="preserve"> s </w:t>
      </w:r>
      <w:r>
        <w:rPr>
          <w:rFonts w:ascii="Times New Roman" w:hAnsi="Times New Roman" w:cs="Times New Roman"/>
          <w:sz w:val="22"/>
          <w:szCs w:val="22"/>
          <w:lang w:val="sk-SK"/>
        </w:rPr>
        <w:t>vnútorným</w:t>
      </w:r>
      <w:r w:rsidRPr="009A4F0D">
        <w:rPr>
          <w:rFonts w:ascii="Times New Roman" w:hAnsi="Times New Roman" w:cs="Times New Roman"/>
          <w:sz w:val="22"/>
          <w:szCs w:val="22"/>
          <w:lang w:val="sk-SK"/>
        </w:rPr>
        <w:t xml:space="preserve"> trhom </w:t>
      </w:r>
      <w:r>
        <w:rPr>
          <w:rFonts w:ascii="Times New Roman" w:hAnsi="Times New Roman" w:cs="Times New Roman"/>
          <w:sz w:val="22"/>
          <w:szCs w:val="22"/>
          <w:lang w:val="sk-SK"/>
        </w:rPr>
        <w:t xml:space="preserve">pri uplatňovaní </w:t>
      </w:r>
      <w:r w:rsidRPr="009A4F0D">
        <w:rPr>
          <w:rFonts w:ascii="Times New Roman" w:hAnsi="Times New Roman" w:cs="Times New Roman"/>
          <w:sz w:val="22"/>
          <w:szCs w:val="22"/>
          <w:lang w:val="sk-SK"/>
        </w:rPr>
        <w:t xml:space="preserve">článkov </w:t>
      </w:r>
      <w:r>
        <w:rPr>
          <w:rFonts w:ascii="Times New Roman" w:hAnsi="Times New Roman" w:cs="Times New Roman"/>
          <w:sz w:val="22"/>
          <w:szCs w:val="22"/>
          <w:lang w:val="sk-SK"/>
        </w:rPr>
        <w:t>10</w:t>
      </w:r>
      <w:r w:rsidRPr="009A4F0D">
        <w:rPr>
          <w:rFonts w:ascii="Times New Roman" w:hAnsi="Times New Roman" w:cs="Times New Roman"/>
          <w:sz w:val="22"/>
          <w:szCs w:val="22"/>
          <w:lang w:val="sk-SK"/>
        </w:rPr>
        <w:t>7 a </w:t>
      </w:r>
      <w:r>
        <w:rPr>
          <w:rFonts w:ascii="Times New Roman" w:hAnsi="Times New Roman" w:cs="Times New Roman"/>
          <w:sz w:val="22"/>
          <w:szCs w:val="22"/>
          <w:lang w:val="sk-SK"/>
        </w:rPr>
        <w:t>10</w:t>
      </w:r>
      <w:r w:rsidRPr="009A4F0D">
        <w:rPr>
          <w:rFonts w:ascii="Times New Roman" w:hAnsi="Times New Roman" w:cs="Times New Roman"/>
          <w:sz w:val="22"/>
          <w:szCs w:val="22"/>
          <w:lang w:val="sk-SK"/>
        </w:rPr>
        <w:t>8</w:t>
      </w:r>
      <w:r>
        <w:rPr>
          <w:rFonts w:ascii="Times New Roman" w:hAnsi="Times New Roman" w:cs="Times New Roman"/>
          <w:sz w:val="22"/>
          <w:szCs w:val="22"/>
          <w:lang w:val="sk-SK"/>
        </w:rPr>
        <w:t>,</w:t>
      </w:r>
      <w:r w:rsidRPr="009A4F0D">
        <w:rPr>
          <w:rFonts w:ascii="Times New Roman" w:hAnsi="Times New Roman" w:cs="Times New Roman"/>
          <w:sz w:val="22"/>
          <w:szCs w:val="22"/>
          <w:lang w:val="sk-SK"/>
        </w:rPr>
        <w:t xml:space="preserve"> zverejnen</w:t>
      </w:r>
      <w:r>
        <w:rPr>
          <w:rFonts w:ascii="Times New Roman" w:hAnsi="Times New Roman" w:cs="Times New Roman"/>
          <w:sz w:val="22"/>
          <w:szCs w:val="22"/>
          <w:lang w:val="sk-SK"/>
        </w:rPr>
        <w:t>é</w:t>
      </w:r>
      <w:r w:rsidR="00284AE5">
        <w:rPr>
          <w:rFonts w:ascii="Times New Roman" w:hAnsi="Times New Roman" w:cs="Times New Roman"/>
          <w:sz w:val="22"/>
          <w:szCs w:val="22"/>
          <w:lang w:val="sk-SK"/>
        </w:rPr>
        <w:t xml:space="preserve"> v Úradnom </w:t>
      </w:r>
      <w:r w:rsidRPr="009A4F0D">
        <w:rPr>
          <w:rFonts w:ascii="Times New Roman" w:hAnsi="Times New Roman" w:cs="Times New Roman"/>
          <w:sz w:val="22"/>
          <w:szCs w:val="22"/>
          <w:lang w:val="sk-SK"/>
        </w:rPr>
        <w:t xml:space="preserve">vestníku EÚ pod č. Ú. v. L </w:t>
      </w:r>
      <w:r>
        <w:rPr>
          <w:rFonts w:ascii="Times New Roman" w:hAnsi="Times New Roman" w:cs="Times New Roman"/>
          <w:sz w:val="22"/>
          <w:szCs w:val="22"/>
          <w:lang w:val="sk-SK"/>
        </w:rPr>
        <w:t>193</w:t>
      </w:r>
      <w:r w:rsidRPr="009A4F0D">
        <w:rPr>
          <w:rFonts w:ascii="Times New Roman" w:hAnsi="Times New Roman" w:cs="Times New Roman"/>
          <w:sz w:val="22"/>
          <w:szCs w:val="22"/>
          <w:lang w:val="sk-SK"/>
        </w:rPr>
        <w:t xml:space="preserve">, </w:t>
      </w:r>
      <w:r>
        <w:rPr>
          <w:rFonts w:ascii="Times New Roman" w:hAnsi="Times New Roman" w:cs="Times New Roman"/>
          <w:sz w:val="22"/>
          <w:szCs w:val="22"/>
          <w:lang w:val="sk-SK"/>
        </w:rPr>
        <w:t>01</w:t>
      </w:r>
      <w:r w:rsidRPr="009A4F0D">
        <w:rPr>
          <w:rFonts w:ascii="Times New Roman" w:hAnsi="Times New Roman" w:cs="Times New Roman"/>
          <w:sz w:val="22"/>
          <w:szCs w:val="22"/>
          <w:lang w:val="sk-SK"/>
        </w:rPr>
        <w:t xml:space="preserve">. </w:t>
      </w:r>
      <w:r>
        <w:rPr>
          <w:rFonts w:ascii="Times New Roman" w:hAnsi="Times New Roman" w:cs="Times New Roman"/>
          <w:sz w:val="22"/>
          <w:szCs w:val="22"/>
          <w:lang w:val="sk-SK"/>
        </w:rPr>
        <w:t>07. 2</w:t>
      </w:r>
      <w:r w:rsidRPr="009A4F0D">
        <w:rPr>
          <w:rFonts w:ascii="Times New Roman" w:hAnsi="Times New Roman" w:cs="Times New Roman"/>
          <w:sz w:val="22"/>
          <w:szCs w:val="22"/>
          <w:lang w:val="sk-SK"/>
        </w:rPr>
        <w:t>0</w:t>
      </w:r>
      <w:r>
        <w:rPr>
          <w:rFonts w:ascii="Times New Roman" w:hAnsi="Times New Roman" w:cs="Times New Roman"/>
          <w:sz w:val="22"/>
          <w:szCs w:val="22"/>
          <w:lang w:val="sk-SK"/>
        </w:rPr>
        <w:t>14</w:t>
      </w:r>
      <w:r w:rsidRPr="009A4F0D">
        <w:rPr>
          <w:rFonts w:ascii="Times New Roman" w:hAnsi="Times New Roman" w:cs="Times New Roman"/>
          <w:sz w:val="22"/>
          <w:szCs w:val="22"/>
          <w:lang w:val="sk-SK"/>
        </w:rPr>
        <w:t xml:space="preserve"> (</w:t>
      </w:r>
      <w:hyperlink r:id="rId13" w:history="1">
        <w:r w:rsidR="00284AE5" w:rsidRPr="003E083E">
          <w:rPr>
            <w:rStyle w:val="Hypertextovprepojenie"/>
            <w:rFonts w:ascii="Times New Roman" w:hAnsi="Times New Roman" w:cs="Times New Roman"/>
            <w:sz w:val="22"/>
            <w:szCs w:val="22"/>
            <w:lang w:val="sk-SK"/>
          </w:rPr>
          <w:t>http://eur-lex.europa.eu/legal-content/EN/TXT/?uri=uriserv:OJ.L_.2014.193.01.0001.01.ENG</w:t>
        </w:r>
      </w:hyperlink>
      <w:r>
        <w:rPr>
          <w:rFonts w:ascii="Times New Roman" w:hAnsi="Times New Roman" w:cs="Times New Roman"/>
          <w:sz w:val="22"/>
          <w:szCs w:val="22"/>
          <w:lang w:val="sk-SK"/>
        </w:rPr>
        <w:t>);</w:t>
      </w:r>
      <w:r w:rsidR="00284AE5">
        <w:rPr>
          <w:rFonts w:ascii="Times New Roman" w:hAnsi="Times New Roman" w:cs="Times New Roman"/>
          <w:sz w:val="22"/>
          <w:szCs w:val="22"/>
          <w:lang w:val="sk-SK"/>
        </w:rPr>
        <w:t xml:space="preserve"> </w:t>
      </w:r>
    </w:p>
    <w:p w:rsidR="00C231AE" w:rsidRDefault="00C231AE" w:rsidP="00781657">
      <w:pPr>
        <w:widowControl w:val="0"/>
        <w:numPr>
          <w:ilvl w:val="0"/>
          <w:numId w:val="27"/>
        </w:numPr>
        <w:tabs>
          <w:tab w:val="left" w:pos="360"/>
          <w:tab w:val="left" w:pos="2160"/>
        </w:tabs>
        <w:autoSpaceDE w:val="0"/>
        <w:autoSpaceDN w:val="0"/>
        <w:adjustRightInd w:val="0"/>
        <w:ind w:left="426" w:right="43"/>
        <w:jc w:val="both"/>
        <w:rPr>
          <w:rFonts w:ascii="Times New Roman" w:hAnsi="Times New Roman" w:cs="Times New Roman"/>
          <w:sz w:val="22"/>
          <w:szCs w:val="22"/>
          <w:lang w:val="sk-SK"/>
        </w:rPr>
      </w:pPr>
      <w:r w:rsidRPr="00C231AE">
        <w:rPr>
          <w:rFonts w:ascii="Times New Roman" w:hAnsi="Times New Roman" w:cs="Times New Roman"/>
          <w:sz w:val="22"/>
          <w:szCs w:val="22"/>
          <w:lang w:val="sk-SK"/>
        </w:rPr>
        <w:t>Nariadenie EP a Rady</w:t>
      </w:r>
      <w:r w:rsidRPr="00C231AE">
        <w:rPr>
          <w:rFonts w:ascii="Times New Roman" w:hAnsi="Times New Roman" w:cs="Times New Roman"/>
          <w:bCs/>
          <w:color w:val="000000"/>
          <w:sz w:val="22"/>
          <w:szCs w:val="22"/>
          <w:lang w:val="sk-SK"/>
        </w:rPr>
        <w:t xml:space="preserve">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Pr="00C231AE">
        <w:rPr>
          <w:rFonts w:ascii="Times New Roman" w:hAnsi="Times New Roman" w:cs="Times New Roman"/>
          <w:sz w:val="22"/>
          <w:szCs w:val="22"/>
          <w:lang w:val="sk-SK"/>
        </w:rPr>
        <w:t>(Ú. v. L 347, 20. 12. 2013)</w:t>
      </w:r>
      <w:r w:rsidR="00284AE5">
        <w:rPr>
          <w:rFonts w:ascii="Times New Roman" w:hAnsi="Times New Roman" w:cs="Times New Roman"/>
          <w:bCs/>
          <w:color w:val="000000"/>
          <w:sz w:val="22"/>
          <w:szCs w:val="22"/>
          <w:lang w:val="sk-SK"/>
        </w:rPr>
        <w:t xml:space="preserve">, </w:t>
      </w:r>
      <w:r w:rsidRPr="00C231AE">
        <w:rPr>
          <w:rFonts w:ascii="Times New Roman" w:hAnsi="Times New Roman" w:cs="Times New Roman"/>
          <w:bCs/>
          <w:color w:val="000000"/>
          <w:sz w:val="22"/>
          <w:szCs w:val="22"/>
          <w:lang w:val="sk-SK"/>
        </w:rPr>
        <w:t>(</w:t>
      </w:r>
      <w:hyperlink r:id="rId14" w:history="1">
        <w:r w:rsidR="00284AE5" w:rsidRPr="003E083E">
          <w:rPr>
            <w:rStyle w:val="Hypertextovprepojenie"/>
            <w:rFonts w:ascii="Times New Roman" w:hAnsi="Times New Roman" w:cs="Times New Roman"/>
            <w:bCs/>
            <w:sz w:val="22"/>
            <w:szCs w:val="22"/>
            <w:lang w:val="sk-SK"/>
          </w:rPr>
          <w:t>http://eur-lex.europa.eu/LexUriServ/LexUriServ.do?uri=OJ:L:2013 :347:0320:0469:SK:PDF</w:t>
        </w:r>
      </w:hyperlink>
      <w:r w:rsidRPr="00C231AE">
        <w:rPr>
          <w:rFonts w:ascii="Times New Roman" w:hAnsi="Times New Roman" w:cs="Times New Roman"/>
          <w:bCs/>
          <w:color w:val="000000"/>
          <w:sz w:val="22"/>
          <w:szCs w:val="22"/>
          <w:lang w:val="sk-SK"/>
        </w:rPr>
        <w:t>);</w:t>
      </w:r>
      <w:r w:rsidR="00284AE5">
        <w:rPr>
          <w:rFonts w:ascii="Times New Roman" w:hAnsi="Times New Roman" w:cs="Times New Roman"/>
          <w:bCs/>
          <w:color w:val="000000"/>
          <w:sz w:val="22"/>
          <w:szCs w:val="22"/>
          <w:lang w:val="sk-SK"/>
        </w:rPr>
        <w:t xml:space="preserve"> </w:t>
      </w:r>
    </w:p>
    <w:p w:rsidR="00C231AE" w:rsidRDefault="00C231AE" w:rsidP="00781657">
      <w:pPr>
        <w:widowControl w:val="0"/>
        <w:numPr>
          <w:ilvl w:val="0"/>
          <w:numId w:val="27"/>
        </w:numPr>
        <w:tabs>
          <w:tab w:val="left" w:pos="360"/>
          <w:tab w:val="left" w:pos="2160"/>
        </w:tabs>
        <w:autoSpaceDE w:val="0"/>
        <w:autoSpaceDN w:val="0"/>
        <w:adjustRightInd w:val="0"/>
        <w:ind w:left="426" w:right="43"/>
        <w:jc w:val="both"/>
        <w:rPr>
          <w:rFonts w:ascii="Times New Roman" w:hAnsi="Times New Roman" w:cs="Times New Roman"/>
          <w:sz w:val="22"/>
          <w:szCs w:val="22"/>
          <w:lang w:val="sk-SK"/>
        </w:rPr>
      </w:pPr>
      <w:r w:rsidRPr="00C231AE">
        <w:rPr>
          <w:rFonts w:ascii="Times New Roman" w:hAnsi="Times New Roman" w:cs="Times New Roman"/>
          <w:sz w:val="22"/>
          <w:szCs w:val="22"/>
          <w:lang w:val="sk-SK"/>
        </w:rPr>
        <w:t>Nariadenie EP a Rady (EÚ) č. 1305/2013 zo 17. decembra 2013 o podpore rozvoja vidieka prostredníctvom Európskeho poľnohospodárskeho fondu pre rozvoj vidieka (EPFRV) a o zrušení nariadenia Rady (ES) č. 1698/2005 (Ú. v. L 347, 20. 12. 2013</w:t>
      </w:r>
      <w:r>
        <w:rPr>
          <w:rFonts w:ascii="Times New Roman" w:hAnsi="Times New Roman" w:cs="Times New Roman"/>
          <w:sz w:val="22"/>
          <w:szCs w:val="22"/>
          <w:lang w:val="sk-SK"/>
        </w:rPr>
        <w:t>), (</w:t>
      </w:r>
      <w:hyperlink r:id="rId15" w:history="1">
        <w:r w:rsidR="00284AE5" w:rsidRPr="003E083E">
          <w:rPr>
            <w:rStyle w:val="Hypertextovprepojenie"/>
            <w:rFonts w:ascii="Times New Roman" w:hAnsi="Times New Roman" w:cs="Times New Roman"/>
            <w:sz w:val="22"/>
            <w:szCs w:val="22"/>
            <w:lang w:val="sk-SK"/>
          </w:rPr>
          <w:t>http://eur-lex.europa.eu/LexUriServ/LexUriServ.do?uri=OJ:L:2013:347:0487:0548:sk:PDF</w:t>
        </w:r>
      </w:hyperlink>
      <w:r>
        <w:rPr>
          <w:rFonts w:ascii="Times New Roman" w:hAnsi="Times New Roman" w:cs="Times New Roman"/>
          <w:sz w:val="22"/>
          <w:szCs w:val="22"/>
          <w:lang w:val="sk-SK"/>
        </w:rPr>
        <w:t>);</w:t>
      </w:r>
      <w:r w:rsidR="00284AE5">
        <w:rPr>
          <w:rFonts w:ascii="Times New Roman" w:hAnsi="Times New Roman" w:cs="Times New Roman"/>
          <w:sz w:val="22"/>
          <w:szCs w:val="22"/>
          <w:lang w:val="sk-SK"/>
        </w:rPr>
        <w:t xml:space="preserve"> </w:t>
      </w:r>
    </w:p>
    <w:p w:rsidR="001C2CF8" w:rsidRDefault="00C231AE" w:rsidP="00781657">
      <w:pPr>
        <w:widowControl w:val="0"/>
        <w:numPr>
          <w:ilvl w:val="0"/>
          <w:numId w:val="27"/>
        </w:numPr>
        <w:tabs>
          <w:tab w:val="left" w:pos="360"/>
          <w:tab w:val="left" w:pos="2160"/>
        </w:tabs>
        <w:autoSpaceDE w:val="0"/>
        <w:autoSpaceDN w:val="0"/>
        <w:adjustRightInd w:val="0"/>
        <w:spacing w:after="120"/>
        <w:ind w:left="426" w:right="43"/>
        <w:jc w:val="both"/>
        <w:rPr>
          <w:rFonts w:ascii="Times New Roman" w:hAnsi="Times New Roman" w:cs="Times New Roman"/>
          <w:sz w:val="22"/>
          <w:szCs w:val="22"/>
          <w:lang w:val="sk-SK"/>
        </w:rPr>
      </w:pPr>
      <w:r w:rsidRPr="00C231AE">
        <w:rPr>
          <w:rFonts w:ascii="Times New Roman" w:hAnsi="Times New Roman" w:cs="Times New Roman"/>
          <w:sz w:val="22"/>
          <w:szCs w:val="22"/>
          <w:lang w:val="sk-SK"/>
        </w:rPr>
        <w:t>Delegované nariadenie Komisie (EÚ) č. 807/2014 z 11. marca 2014, ktorým sa dopĺňa nariadenia EP a Rady (EÚ) č. 1305/2013 o podpore rozvoja vidieka prostredníctvom Európskeho poľnohospodárskeho fondu pre rozvoj vidieka (EPFRV) a ktorým sa zavádzajú prechodné ustanovenia (Ú. v. L 227, 31. 07. 2014), (</w:t>
      </w:r>
      <w:hyperlink r:id="rId16" w:history="1">
        <w:r w:rsidR="00284AE5" w:rsidRPr="003E083E">
          <w:rPr>
            <w:rStyle w:val="Hypertextovprepojenie"/>
            <w:rFonts w:ascii="Times New Roman" w:hAnsi="Times New Roman" w:cs="Times New Roman"/>
            <w:sz w:val="22"/>
            <w:szCs w:val="22"/>
            <w:lang w:val="sk-SK"/>
          </w:rPr>
          <w:t>http://eur-lex.europa.eu/legal-content/sk/TXT/?uri=CELEX:32014R0807</w:t>
        </w:r>
      </w:hyperlink>
      <w:r w:rsidR="00284AE5">
        <w:rPr>
          <w:rFonts w:ascii="Times New Roman" w:hAnsi="Times New Roman" w:cs="Times New Roman"/>
          <w:sz w:val="22"/>
          <w:szCs w:val="22"/>
          <w:lang w:val="sk-SK"/>
        </w:rPr>
        <w:t xml:space="preserve">). </w:t>
      </w:r>
    </w:p>
    <w:p w:rsidR="001C2CF8" w:rsidRPr="001C2CF8" w:rsidRDefault="00781657" w:rsidP="00781657">
      <w:pPr>
        <w:widowControl w:val="0"/>
        <w:tabs>
          <w:tab w:val="left" w:pos="360"/>
          <w:tab w:val="left" w:pos="2160"/>
        </w:tabs>
        <w:autoSpaceDE w:val="0"/>
        <w:autoSpaceDN w:val="0"/>
        <w:adjustRightInd w:val="0"/>
        <w:spacing w:after="120"/>
        <w:ind w:left="66" w:right="43"/>
        <w:jc w:val="both"/>
        <w:rPr>
          <w:rFonts w:ascii="Times New Roman" w:hAnsi="Times New Roman" w:cs="Times New Roman"/>
          <w:sz w:val="22"/>
          <w:szCs w:val="22"/>
          <w:lang w:val="sk-SK"/>
        </w:rPr>
      </w:pPr>
      <w:r>
        <w:rPr>
          <w:rFonts w:ascii="Times New Roman" w:hAnsi="Times New Roman" w:cs="Times New Roman"/>
          <w:b/>
          <w:sz w:val="22"/>
          <w:lang w:val="sk-SK"/>
        </w:rPr>
        <w:t>S.3</w:t>
      </w:r>
      <w:r w:rsidR="00AB3E93">
        <w:rPr>
          <w:rFonts w:ascii="Times New Roman" w:hAnsi="Times New Roman" w:cs="Times New Roman"/>
          <w:b/>
          <w:sz w:val="22"/>
          <w:lang w:val="sk-SK"/>
        </w:rPr>
        <w:t xml:space="preserve"> </w:t>
      </w:r>
      <w:r w:rsidR="001C2CF8" w:rsidRPr="001C2CF8">
        <w:rPr>
          <w:rFonts w:ascii="Times New Roman" w:hAnsi="Times New Roman" w:cs="Times New Roman"/>
          <w:sz w:val="22"/>
          <w:lang w:val="sk-SK"/>
        </w:rPr>
        <w:t>Dokumenty v súvislosti s predkladaním ŽoNFP</w:t>
      </w:r>
      <w:r w:rsidR="008E52A3">
        <w:rPr>
          <w:rFonts w:ascii="Times New Roman" w:hAnsi="Times New Roman" w:cs="Times New Roman"/>
          <w:sz w:val="22"/>
          <w:lang w:val="sk-SK"/>
        </w:rPr>
        <w:t xml:space="preserve"> sú uverejnené na webovom sídle </w:t>
      </w:r>
      <w:r w:rsidR="001C2CF8" w:rsidRPr="001C2CF8">
        <w:rPr>
          <w:rFonts w:ascii="Times New Roman" w:hAnsi="Times New Roman" w:cs="Times New Roman"/>
          <w:sz w:val="22"/>
          <w:lang w:val="sk-SK"/>
        </w:rPr>
        <w:t>PPA</w:t>
      </w:r>
      <w:r w:rsidR="001C2CF8">
        <w:rPr>
          <w:rFonts w:ascii="Times New Roman" w:hAnsi="Times New Roman" w:cs="Times New Roman"/>
          <w:sz w:val="22"/>
          <w:lang w:val="sk-SK"/>
        </w:rPr>
        <w:t>,</w:t>
      </w:r>
      <w:r w:rsidR="001C2CF8" w:rsidRPr="001C2CF8">
        <w:rPr>
          <w:rFonts w:ascii="Times New Roman" w:hAnsi="Times New Roman" w:cs="Times New Roman"/>
          <w:sz w:val="22"/>
          <w:lang w:val="sk-SK"/>
        </w:rPr>
        <w:t xml:space="preserve"> najneskôr v deň vyhlásenia výzvy.</w:t>
      </w:r>
    </w:p>
    <w:p w:rsidR="00781657" w:rsidRDefault="00781657" w:rsidP="00781657">
      <w:pPr>
        <w:ind w:right="43"/>
        <w:rPr>
          <w:rFonts w:ascii="Times New Roman" w:hAnsi="Times New Roman" w:cs="Times New Roman"/>
          <w:sz w:val="22"/>
          <w:szCs w:val="22"/>
          <w:lang w:val="sk-SK"/>
        </w:rPr>
      </w:pPr>
      <w:r>
        <w:rPr>
          <w:rFonts w:ascii="Times New Roman" w:hAnsi="Times New Roman" w:cs="Times New Roman"/>
          <w:sz w:val="22"/>
          <w:szCs w:val="22"/>
          <w:lang w:val="sk-SK"/>
        </w:rPr>
        <w:lastRenderedPageBreak/>
        <w:br w:type="page"/>
      </w:r>
    </w:p>
    <w:p w:rsidR="00781657" w:rsidRPr="001C2CF8" w:rsidRDefault="00781657" w:rsidP="00781657">
      <w:pPr>
        <w:widowControl w:val="0"/>
        <w:tabs>
          <w:tab w:val="left" w:pos="360"/>
          <w:tab w:val="left" w:pos="2160"/>
        </w:tabs>
        <w:autoSpaceDE w:val="0"/>
        <w:autoSpaceDN w:val="0"/>
        <w:adjustRightInd w:val="0"/>
        <w:spacing w:after="120"/>
        <w:ind w:left="66" w:right="43"/>
        <w:jc w:val="both"/>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sz w:val="22"/>
          <w:szCs w:val="22"/>
          <w:lang w:val="sk-SK"/>
        </w:rPr>
      </w:pPr>
      <w:r w:rsidRPr="00412777">
        <w:rPr>
          <w:rFonts w:ascii="Times New Roman" w:hAnsi="Times New Roman" w:cs="Times New Roman"/>
          <w:sz w:val="22"/>
          <w:szCs w:val="22"/>
          <w:lang w:val="sk-SK"/>
        </w:rPr>
        <w:t>PRÍLOHA I</w:t>
      </w:r>
    </w:p>
    <w:p w:rsidR="00781657" w:rsidRPr="00412777" w:rsidRDefault="00781657" w:rsidP="00781657">
      <w:pPr>
        <w:spacing w:after="120"/>
        <w:ind w:right="43"/>
        <w:jc w:val="center"/>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b/>
          <w:sz w:val="22"/>
          <w:szCs w:val="22"/>
          <w:lang w:val="sk-SK"/>
        </w:rPr>
      </w:pPr>
      <w:r>
        <w:rPr>
          <w:rFonts w:ascii="Times New Roman" w:hAnsi="Times New Roman" w:cs="Times New Roman"/>
          <w:b/>
          <w:sz w:val="22"/>
          <w:szCs w:val="22"/>
          <w:lang w:val="sk-SK"/>
        </w:rPr>
        <w:t>VYMEDZENIE POJMOV MIKROPODNIKY, MALÉ A STREDNÉ PODNIKY</w:t>
      </w:r>
    </w:p>
    <w:p w:rsidR="00781657" w:rsidRPr="00412777" w:rsidRDefault="00781657" w:rsidP="00781657">
      <w:pPr>
        <w:spacing w:after="120"/>
        <w:ind w:right="43"/>
        <w:jc w:val="center"/>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i/>
          <w:sz w:val="22"/>
          <w:szCs w:val="22"/>
          <w:lang w:val="sk-SK"/>
        </w:rPr>
      </w:pPr>
      <w:r>
        <w:rPr>
          <w:rFonts w:ascii="Times New Roman" w:hAnsi="Times New Roman" w:cs="Times New Roman"/>
          <w:i/>
          <w:sz w:val="22"/>
          <w:szCs w:val="22"/>
          <w:lang w:val="sk-SK"/>
        </w:rPr>
        <w:t>Článok 1</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Podnik</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Za podnik sa považuje každý subjekt, ktorý vykonáva hospodársku činnosť bez ohľadu na jeho právnu formu. Sem patria najmä samostatne zárobkovo činné osoby a rodinné podniky, ktoré vykonávajú remeselnícke alebo iné činnosti, a partnerstvá alebo združenia, ktoré pravidelne vykonávajú hospodársku činnosť.</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2</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Počet pracovníkov a finančné limity určujúce kategórie podnikov</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 xml:space="preserve">Kategóriu mikropodnikov, malých a stredných podnikov („MSP“) tvoria podniky, ktoré zamestnávajú menej ako 250 osôb a ktorých ročný obrat nepresahuje 50 mil. EUR a/alebo celková ročná </w:t>
      </w:r>
      <w:r>
        <w:rPr>
          <w:rFonts w:ascii="Times New Roman" w:hAnsi="Times New Roman" w:cs="Times New Roman"/>
          <w:sz w:val="22"/>
          <w:szCs w:val="22"/>
          <w:lang w:val="sk-SK"/>
        </w:rPr>
        <w:t>súvaha nepresahuje 43 mil. EUR.</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 xml:space="preserve">V rámci kategórie MSP sa malý podnik definuje ako podnik, ktorý zamestnáva menej ako 50 osôb a ktorého ročný obrat a/alebo celková ročná </w:t>
      </w:r>
      <w:r>
        <w:rPr>
          <w:rFonts w:ascii="Times New Roman" w:hAnsi="Times New Roman" w:cs="Times New Roman"/>
          <w:sz w:val="22"/>
          <w:szCs w:val="22"/>
          <w:lang w:val="sk-SK"/>
        </w:rPr>
        <w:t>súvaha nepresahuje 10 mil. EUR.</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3. </w:t>
      </w:r>
      <w:r w:rsidRPr="00412777">
        <w:rPr>
          <w:rFonts w:ascii="Times New Roman" w:hAnsi="Times New Roman" w:cs="Times New Roman"/>
          <w:sz w:val="22"/>
          <w:szCs w:val="22"/>
          <w:lang w:val="sk-SK"/>
        </w:rPr>
        <w:t>V rámci kategórie MSP sa mikropodnik definuje ako podnik, ktorý zamestnáva menej ako 10 osôb a ktorého ročný obrat a/alebo celková ročná súvaha nepresahuje 2 mil. EUR.</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tabs>
          <w:tab w:val="left" w:pos="3795"/>
          <w:tab w:val="center" w:pos="4394"/>
        </w:tabs>
        <w:spacing w:after="120"/>
        <w:ind w:right="43"/>
        <w:rPr>
          <w:rFonts w:ascii="Times New Roman" w:hAnsi="Times New Roman" w:cs="Times New Roman"/>
          <w:i/>
          <w:sz w:val="22"/>
          <w:szCs w:val="22"/>
          <w:lang w:val="sk-SK"/>
        </w:rPr>
      </w:pPr>
      <w:r w:rsidRPr="00412777">
        <w:rPr>
          <w:rFonts w:ascii="Times New Roman" w:hAnsi="Times New Roman" w:cs="Times New Roman"/>
          <w:i/>
          <w:sz w:val="22"/>
          <w:szCs w:val="22"/>
          <w:lang w:val="sk-SK"/>
        </w:rPr>
        <w:tab/>
      </w:r>
      <w:r w:rsidRPr="00412777">
        <w:rPr>
          <w:rFonts w:ascii="Times New Roman" w:hAnsi="Times New Roman" w:cs="Times New Roman"/>
          <w:i/>
          <w:sz w:val="22"/>
          <w:szCs w:val="22"/>
          <w:lang w:val="sk-SK"/>
        </w:rPr>
        <w:tab/>
      </w:r>
      <w:r>
        <w:rPr>
          <w:rFonts w:ascii="Times New Roman" w:hAnsi="Times New Roman" w:cs="Times New Roman"/>
          <w:i/>
          <w:sz w:val="22"/>
          <w:szCs w:val="22"/>
          <w:lang w:val="sk-SK"/>
        </w:rPr>
        <w:t>Článok 3</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Typy podnikov, ktoré sa zohľadňujú pri výpočte počtu pracovníkov a finančných súm</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„Samostatný podnik“ je každý podnik, ktorý nie je zatriedený ako partnerský podnik v zmysle odseku 2 alebo ako prep</w:t>
      </w:r>
      <w:r>
        <w:rPr>
          <w:rFonts w:ascii="Times New Roman" w:hAnsi="Times New Roman" w:cs="Times New Roman"/>
          <w:sz w:val="22"/>
          <w:szCs w:val="22"/>
          <w:lang w:val="sk-SK"/>
        </w:rPr>
        <w:t>ojený podnik v zmysle odseku 3.</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„Partnerské podniky“ sú všetky podniky, ktoré nie sú zatriedené ako prepojené podniky v zmysle odseku 3 a medzi ktorými je takýto vzťah: podnik (vyššie postavený podnik) vlastní, buď samostatne alebo spoločne s jedným alebo viacerými prepojenými podnikmi v zmysle odseku 3, 25 % alebo viac imania alebo hlasovacích práv iného pod</w:t>
      </w:r>
      <w:r>
        <w:rPr>
          <w:rFonts w:ascii="Times New Roman" w:hAnsi="Times New Roman" w:cs="Times New Roman"/>
          <w:sz w:val="22"/>
          <w:szCs w:val="22"/>
          <w:lang w:val="sk-SK"/>
        </w:rPr>
        <w:t>niku (nižšie postavený podnik).</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sa však môže klasifikovať ako samostatný, teda ako podnik, ktorý nemá žiadne partnerské podniky, aj keď nižšie uvedení investori tento limit 25 % dosiahnu alebo prekročia, za predpokladu, že títo investori nie sú prepojení v zmysle odseku 3 individuálne alebo spoločne s príslušným podnikom:</w:t>
      </w:r>
    </w:p>
    <w:p w:rsidR="00781657" w:rsidRDefault="00781657" w:rsidP="00781657">
      <w:pPr>
        <w:pStyle w:val="Odsekzoznamu"/>
        <w:numPr>
          <w:ilvl w:val="2"/>
          <w:numId w:val="38"/>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verejné investičné spoločnosti, spoločnosti investujúce do rizikového kapitálu, fyzické osoby alebo skupiny fyzických osôb pravidelne vykonávajúce rizikové investičné aktivity, ktoré investujú vlastný kapitál do nekótovaných podnikov (podnikateľskí anjeli), za predpokladu, že celkové investície týchto podnikateľských anjelov v rovnakom podniku sú nižšie ako 1 250 000 EUR;</w:t>
      </w:r>
    </w:p>
    <w:p w:rsidR="00781657" w:rsidRDefault="00781657" w:rsidP="00781657">
      <w:pPr>
        <w:pStyle w:val="Odsekzoznamu"/>
        <w:numPr>
          <w:ilvl w:val="2"/>
          <w:numId w:val="38"/>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univerzity alebo neziskové výskumné strediská;</w:t>
      </w:r>
    </w:p>
    <w:p w:rsidR="00781657" w:rsidRDefault="00781657" w:rsidP="00781657">
      <w:pPr>
        <w:pStyle w:val="Odsekzoznamu"/>
        <w:numPr>
          <w:ilvl w:val="2"/>
          <w:numId w:val="38"/>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inštitucionálni investori vrátane regionálnych rozvojových fondov;</w:t>
      </w:r>
    </w:p>
    <w:p w:rsidR="00781657" w:rsidRPr="00412777" w:rsidRDefault="00781657" w:rsidP="00781657">
      <w:pPr>
        <w:pStyle w:val="Odsekzoznamu"/>
        <w:numPr>
          <w:ilvl w:val="2"/>
          <w:numId w:val="38"/>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lastRenderedPageBreak/>
        <w:t xml:space="preserve"> orgány miestnej samosprávy s ročným rozpočtom nižším ako 10 mil. EUR a s menej ako 5 000 obyvateľmi.</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3. </w:t>
      </w:r>
      <w:r w:rsidRPr="00412777">
        <w:rPr>
          <w:rFonts w:ascii="Times New Roman" w:hAnsi="Times New Roman" w:cs="Times New Roman"/>
          <w:sz w:val="22"/>
          <w:szCs w:val="22"/>
          <w:lang w:val="sk-SK"/>
        </w:rPr>
        <w:t>„Prepojené podniky“ sú podniky, medzi ktorými je niektorý z týchto vzájomných vzťahov:</w:t>
      </w:r>
    </w:p>
    <w:p w:rsidR="00781657" w:rsidRDefault="00781657" w:rsidP="00781657">
      <w:pPr>
        <w:pStyle w:val="Odsekzoznamu"/>
        <w:numPr>
          <w:ilvl w:val="0"/>
          <w:numId w:val="39"/>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má väčšinu hlasovacích práv akcionárov alebo členov v inom podniku;</w:t>
      </w:r>
    </w:p>
    <w:p w:rsidR="00781657" w:rsidRDefault="00781657" w:rsidP="00781657">
      <w:pPr>
        <w:pStyle w:val="Odsekzoznamu"/>
        <w:numPr>
          <w:ilvl w:val="0"/>
          <w:numId w:val="39"/>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má právo vymenovať alebo odvolať väčšinu členov správneho, riadiaceho alebo dozorného orgánu iného podniku;</w:t>
      </w:r>
    </w:p>
    <w:p w:rsidR="00781657" w:rsidRDefault="00781657" w:rsidP="00781657">
      <w:pPr>
        <w:pStyle w:val="Odsekzoznamu"/>
        <w:numPr>
          <w:ilvl w:val="0"/>
          <w:numId w:val="39"/>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má právo dominantne pôsobiť na iný podnik na základe zmluvy uzatvorenej s týmto podnikom alebo na základe ustanovenia v jeho spoločenskej zmluve alebo stanovách;</w:t>
      </w:r>
    </w:p>
    <w:p w:rsidR="00781657" w:rsidRPr="00412777" w:rsidRDefault="00781657" w:rsidP="00781657">
      <w:pPr>
        <w:pStyle w:val="Odsekzoznamu"/>
        <w:numPr>
          <w:ilvl w:val="0"/>
          <w:numId w:val="39"/>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ktorý je akcionárom alebo členom iného podniku, sám kontroluje na základe zmluvy s inými akcionármi tohto podniku alebo členmi tohto podniku väčšinu hlasovacích práv akcionárov alebo členov v tomto podniku.</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 xml:space="preserve"> Vychádza sa z predpokladu, že dominantný vplyv neexistuje, ak sa investori uvedení v odseku 2 druhom pododseku nezapoja priamo alebo nepriamo do riadenia príslušného podniku – bez toho, aby boli dotknuté ich práva ako akcionárov.</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Podniky, ktoré sa nachádzajú v niektorom zo vzťahov uvedených v prvom pododseku prostredníctvom jedného alebo viacerých iných podnikov alebo prostredníctvom niektorého z investorov uvedených v odseku 2, sa tiež považujú za prepojené.</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Podniky, ktoré sa nachádzajú v niektorom z týchto vzťahov prostredníctvom fyzickej osoby alebo skupiny fyzických osôb konajúcich spoločne, sa tiež považujú za prepojené podniky, ak svoju činnosť alebo časť svojej činnosti vykonávajú na rovnakom relevantnom trhu alebo na priľahlých trhoch.</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Za „priľahlý trh“ sa považuje trh pre výrobok alebo službu, ktorý sa nachádza bezprostredne vo vyššej alebo nižšej pozícii</w:t>
      </w:r>
      <w:r>
        <w:rPr>
          <w:rFonts w:ascii="Times New Roman" w:hAnsi="Times New Roman" w:cs="Times New Roman"/>
          <w:sz w:val="22"/>
          <w:szCs w:val="22"/>
          <w:lang w:val="sk-SK"/>
        </w:rPr>
        <w:t xml:space="preserve"> vo vzťahu k relevantnému trhu.</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4. </w:t>
      </w:r>
      <w:r w:rsidRPr="00412777">
        <w:rPr>
          <w:rFonts w:ascii="Times New Roman" w:hAnsi="Times New Roman" w:cs="Times New Roman"/>
          <w:sz w:val="22"/>
          <w:szCs w:val="22"/>
          <w:lang w:val="sk-SK"/>
        </w:rPr>
        <w:t>Okrem prípadov uvedených v odseku 2 druhom pododseku sa podnik nemôže považovať za MSP, ak 25 % alebo viac imania alebo hlasovacích práv je priamo alebo nepriamo kontrolovaných spoločne alebo individuálne jedným ale</w:t>
      </w:r>
      <w:r>
        <w:rPr>
          <w:rFonts w:ascii="Times New Roman" w:hAnsi="Times New Roman" w:cs="Times New Roman"/>
          <w:sz w:val="22"/>
          <w:szCs w:val="22"/>
          <w:lang w:val="sk-SK"/>
        </w:rPr>
        <w:t>bo viacerými verejnými orgánmi.</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5. </w:t>
      </w:r>
      <w:r w:rsidRPr="00412777">
        <w:rPr>
          <w:rFonts w:ascii="Times New Roman" w:hAnsi="Times New Roman" w:cs="Times New Roman"/>
          <w:sz w:val="22"/>
          <w:szCs w:val="22"/>
          <w:lang w:val="sk-SK"/>
        </w:rPr>
        <w:t>Podniky môžu poskytnúť vyhlásenie o postavení ako samostatný podnik, partnerský podnik alebo prepojený podnik vrátane údajov týkajúcich sa limitov stanovených v článku 2. Vyhlásenie sa môže poskytnúť aj vtedy, keď je imanie rozptýlené tak, že nie je možné presne určiť, kto je jeho držiteľom; v takomto prípade podnik môže poskytnúť vyhlásenie v dobrej viere, že môže odôvodnene predpokladať, že jeden podnik v ňom nevlastní alebo spoločne navzájom prepojené podniky v ňom nevlastnia 25 % alebo viac. Takéto vyhlásenia sa poskytnú bez toho, aby boli dotknuté kontroly alebo vyšetrovania stanovené podľa vnútroštátnych pravidiel alebo pravidiel Únie.</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4</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Údaje používané pri výpočte počtu pracovníkov a finančných súm a referenčné obdobie</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Údajmi používanými pri výpočte počtu pracovníkov a finančných súm sú údaje týkajúce sa posledného schváleného účtovného obdobia a vypočítané na ročnom základe. Zohľadňujú sa odo dňa účtovnej závierky. Výška zvoleného obratu sa vypočíta bez dane z pridanej hodnoty</w:t>
      </w:r>
      <w:r>
        <w:rPr>
          <w:rFonts w:ascii="Times New Roman" w:hAnsi="Times New Roman" w:cs="Times New Roman"/>
          <w:sz w:val="22"/>
          <w:szCs w:val="22"/>
          <w:lang w:val="sk-SK"/>
        </w:rPr>
        <w:t xml:space="preserve"> (DPH) a iných nepriamych daní.</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Ak podnik v deň účtovnej závierky zistí, že na ročnom základe prekročil počet pracovníkov alebo finančné limity stanovené v článku 2, alebo klesol pod tento počet pracovníkov a finančné limity, nebude to mať za následok stratu alebo nadobudnutie statusu stredného alebo malého podniku alebo mikropodniku, pokiaľ sa tieto limity neprekročili v dvoch po sebe nas</w:t>
      </w:r>
      <w:r>
        <w:rPr>
          <w:rFonts w:ascii="Times New Roman" w:hAnsi="Times New Roman" w:cs="Times New Roman"/>
          <w:sz w:val="22"/>
          <w:szCs w:val="22"/>
          <w:lang w:val="sk-SK"/>
        </w:rPr>
        <w:t>ledujúcich účtovných obdobiach.</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lastRenderedPageBreak/>
        <w:t xml:space="preserve">3. </w:t>
      </w:r>
      <w:r w:rsidRPr="00412777">
        <w:rPr>
          <w:rFonts w:ascii="Times New Roman" w:hAnsi="Times New Roman" w:cs="Times New Roman"/>
          <w:sz w:val="22"/>
          <w:szCs w:val="22"/>
          <w:lang w:val="sk-SK"/>
        </w:rPr>
        <w:t>V prípade novozaložených podnikov, ktorých účtovné uzávierky ešte neboli schválené, sa uplatnia údaje získané čestným odhadom vykonaným v priebehu finančného roku.</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5</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Počet pracovníkov</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Počet pracovníkov zodpovedá počtu ročných pracovných jednotiek (RPJ), t. j. počtu osôb, ktoré v príslušnom podniku alebo v jeho mene pracovali na plný úväzok počas celého posudzovaného referenčného roku. Práca osôb, ktoré nepracovali celý rok, práca osôb, ktoré pracovali na kratší pracovný čas bez ohľadu na jeho trvanie, a práca sezónnych pracovníkov sa započítava ako podiely RPJ</w:t>
      </w:r>
      <w:r>
        <w:rPr>
          <w:rFonts w:ascii="Times New Roman" w:hAnsi="Times New Roman" w:cs="Times New Roman"/>
          <w:sz w:val="22"/>
          <w:szCs w:val="22"/>
          <w:lang w:val="sk-SK"/>
        </w:rPr>
        <w:t>. Pracovníkmi sú:</w:t>
      </w:r>
    </w:p>
    <w:p w:rsidR="00781657" w:rsidRDefault="00781657" w:rsidP="00781657">
      <w:pPr>
        <w:pStyle w:val="Odsekzoznamu"/>
        <w:numPr>
          <w:ilvl w:val="0"/>
          <w:numId w:val="40"/>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zamestnanci;</w:t>
      </w:r>
    </w:p>
    <w:p w:rsidR="00781657" w:rsidRDefault="00781657" w:rsidP="00781657">
      <w:pPr>
        <w:pStyle w:val="Odsekzoznamu"/>
        <w:numPr>
          <w:ilvl w:val="0"/>
          <w:numId w:val="40"/>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osoby pracujúce pre podnik v podriadenom postavení, ktoré sa podľa vnútroštátnych právnych predpisov považujú za zamestnancov;</w:t>
      </w:r>
    </w:p>
    <w:p w:rsidR="00781657" w:rsidRDefault="00781657" w:rsidP="00781657">
      <w:pPr>
        <w:pStyle w:val="Odsekzoznamu"/>
        <w:numPr>
          <w:ilvl w:val="0"/>
          <w:numId w:val="40"/>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vlastníci-manažéri;</w:t>
      </w:r>
    </w:p>
    <w:p w:rsidR="00781657" w:rsidRPr="00412777" w:rsidRDefault="00781657" w:rsidP="00781657">
      <w:pPr>
        <w:pStyle w:val="Odsekzoznamu"/>
        <w:numPr>
          <w:ilvl w:val="0"/>
          <w:numId w:val="40"/>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partneri vykonávajúci pravidelnú činnosť v podniku, ktorí majú finančný prospech z podniku.</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Učni alebo študenti, ktorí sa zúčastňujú na odbornom vzdelávaní na základe učňovskej zmluvy alebo zmluvy o odbornom výcviku, sa nepovažujú za pracovníkov. Doba trvania materskej alebo rodičovskej dovolenky sa nezapočítava.</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6</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Vyhotovenie údajov o podniku</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V prípade samostatného podniku sa údaje vrátane počtu pracovníkov určujú výlučne na základe ú</w:t>
      </w:r>
      <w:r>
        <w:rPr>
          <w:rFonts w:ascii="Times New Roman" w:hAnsi="Times New Roman" w:cs="Times New Roman"/>
          <w:sz w:val="22"/>
          <w:szCs w:val="22"/>
          <w:lang w:val="sk-SK"/>
        </w:rPr>
        <w:t>čtovnej závierky tohto podniku.</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Údaje o podniku, ktorý má partnerské podniky alebo prepojené podniky, vrátane údajov o počte pracovníkov sa určia na základe účtovnej závierky a iných údajov o podniku alebo, ak je k dispozícii, podľa konsolidovanej účtovnej závierky podniku alebo konsolidovanej účtovnej závierky, do ktorej bol podnik zahrnut</w:t>
      </w:r>
      <w:r>
        <w:rPr>
          <w:rFonts w:ascii="Times New Roman" w:hAnsi="Times New Roman" w:cs="Times New Roman"/>
          <w:sz w:val="22"/>
          <w:szCs w:val="22"/>
          <w:lang w:val="sk-SK"/>
        </w:rPr>
        <w:t>ý prostredníctvom konsolidácie.</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 xml:space="preserve">K údajom uvedeným v prvom pododseku sa pripočítajú údaje každého partnerského podniku príslušného podniku, ktorý sa nachádza bezprostredne vo vyššom alebo nižšom postavení vo vzťahu k nemu. Výsledok je úmerný percentuálnemu podielu imania alebo hlasovacích práv (podľa toho, ktorá z hodnôt je vyššia). V prípade krížových podielov sa použije vyšší z </w:t>
      </w:r>
      <w:r>
        <w:rPr>
          <w:rFonts w:ascii="Times New Roman" w:hAnsi="Times New Roman" w:cs="Times New Roman"/>
          <w:sz w:val="22"/>
          <w:szCs w:val="22"/>
          <w:lang w:val="sk-SK"/>
        </w:rPr>
        <w:t>týchto percentuálnych podielov.</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K údajom uvedeným v prvom a druhom pododseku sa pripočíta 100 % údajov každého podniku, ktorý je priamo alebo nepriamo prepojený s príslušným podnikom, ak už tieto údaje neboli zahrnuté prostredníctvom kon</w:t>
      </w:r>
      <w:r>
        <w:rPr>
          <w:rFonts w:ascii="Times New Roman" w:hAnsi="Times New Roman" w:cs="Times New Roman"/>
          <w:sz w:val="22"/>
          <w:szCs w:val="22"/>
          <w:lang w:val="sk-SK"/>
        </w:rPr>
        <w:t>solidácie do účtovnej závierky.</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3. </w:t>
      </w:r>
      <w:r w:rsidRPr="00412777">
        <w:rPr>
          <w:rFonts w:ascii="Times New Roman" w:hAnsi="Times New Roman" w:cs="Times New Roman"/>
          <w:sz w:val="22"/>
          <w:szCs w:val="22"/>
          <w:lang w:val="sk-SK"/>
        </w:rPr>
        <w:t>Na účely uplatnenia odseku 2 sa údaje partnerských podnikov príslušného podniku odvodzujú z ich účtovných závierok a ostatných údajov – konsolidovaných, ak existujú. K týmto údajom sa pripočíta 100 % údajov podnikov, ktoré sú prepojené s týmito partnerskými podnikmi, pokiaľ ich účtovné údaje už nie sú zahrnut</w:t>
      </w:r>
      <w:r>
        <w:rPr>
          <w:rFonts w:ascii="Times New Roman" w:hAnsi="Times New Roman" w:cs="Times New Roman"/>
          <w:sz w:val="22"/>
          <w:szCs w:val="22"/>
          <w:lang w:val="sk-SK"/>
        </w:rPr>
        <w:t>é prostredníctvom konsolidácie.</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 xml:space="preserve">Na účely uplatnenia toho istého odseku 2 sa údaje podnikov, ktoré sú prepojené s príslušným podnikom, odvodzujú z ich účtovných závierok a ostatných údajov – konsolidovaných, ak existujú. K týmto údajom sa pomerne pripočítajú údaje každého prípadného partnerského podniku tohto prepojeného podniku, ktorý sa nachádza bezprostredne vo vyššom alebo nižšom postavení vo vzťahu k nemu, pokiaľ už tieto údaje neboli zahrnuté do konsolidovanej účtovnej závierky v </w:t>
      </w:r>
      <w:r w:rsidRPr="00412777">
        <w:rPr>
          <w:rFonts w:ascii="Times New Roman" w:hAnsi="Times New Roman" w:cs="Times New Roman"/>
          <w:sz w:val="22"/>
          <w:szCs w:val="22"/>
          <w:lang w:val="sk-SK"/>
        </w:rPr>
        <w:lastRenderedPageBreak/>
        <w:t>podiele zodpovedajúcom prinajmenšom percentuálnemu podielu určené</w:t>
      </w:r>
      <w:r>
        <w:rPr>
          <w:rFonts w:ascii="Times New Roman" w:hAnsi="Times New Roman" w:cs="Times New Roman"/>
          <w:sz w:val="22"/>
          <w:szCs w:val="22"/>
          <w:lang w:val="sk-SK"/>
        </w:rPr>
        <w:t>mu v odseku 2 druhom pododseku.</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4.</w:t>
      </w:r>
      <w:r w:rsidRPr="00412777">
        <w:rPr>
          <w:rFonts w:ascii="Times New Roman" w:hAnsi="Times New Roman" w:cs="Times New Roman"/>
          <w:sz w:val="22"/>
          <w:szCs w:val="22"/>
          <w:lang w:val="sk-SK"/>
        </w:rPr>
        <w:t xml:space="preserve"> Ak sa v konsolidovanej účtovnej závierke neuvádzajú za daný podnik údaje o pracovníkoch, čísla týkajúce sa pracovníkov sa vypočítajú úmerne na základe súhrnu údajov z jeho partnerských podnikov a pripočítaním údajov z podnikov, s ktorými je príslušný podnik prepojený.</w:t>
      </w:r>
    </w:p>
    <w:p w:rsidR="00B9229D" w:rsidRPr="007C33F9" w:rsidRDefault="00B9229D" w:rsidP="00781657">
      <w:pPr>
        <w:spacing w:after="120"/>
        <w:ind w:right="43"/>
        <w:jc w:val="both"/>
        <w:rPr>
          <w:rFonts w:ascii="Times New Roman" w:hAnsi="Times New Roman" w:cs="Times New Roman"/>
          <w:sz w:val="22"/>
          <w:szCs w:val="22"/>
          <w:lang w:val="sk-SK"/>
        </w:rPr>
      </w:pPr>
    </w:p>
    <w:sectPr w:rsidR="00B9229D" w:rsidRPr="007C33F9" w:rsidSect="00FB35A4">
      <w:footerReference w:type="default" r:id="rId17"/>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51" w:rsidRDefault="00097151" w:rsidP="00C92FD9">
      <w:r>
        <w:separator/>
      </w:r>
    </w:p>
  </w:endnote>
  <w:endnote w:type="continuationSeparator" w:id="0">
    <w:p w:rsidR="00097151" w:rsidRDefault="00097151" w:rsidP="00C9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50776"/>
      <w:docPartObj>
        <w:docPartGallery w:val="Page Numbers (Bottom of Page)"/>
        <w:docPartUnique/>
      </w:docPartObj>
    </w:sdtPr>
    <w:sdtEndPr/>
    <w:sdtContent>
      <w:p w:rsidR="00107754" w:rsidRDefault="00107754">
        <w:pPr>
          <w:pStyle w:val="Pta"/>
          <w:jc w:val="right"/>
        </w:pPr>
        <w:r>
          <w:fldChar w:fldCharType="begin"/>
        </w:r>
        <w:r>
          <w:instrText>PAGE   \* MERGEFORMAT</w:instrText>
        </w:r>
        <w:r>
          <w:fldChar w:fldCharType="separate"/>
        </w:r>
        <w:r w:rsidR="00A56610" w:rsidRPr="00A56610">
          <w:rPr>
            <w:noProof/>
            <w:lang w:val="sk-SK"/>
          </w:rPr>
          <w:t>1</w:t>
        </w:r>
        <w:r>
          <w:fldChar w:fldCharType="end"/>
        </w:r>
      </w:p>
    </w:sdtContent>
  </w:sdt>
  <w:p w:rsidR="00107754" w:rsidRDefault="001077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51" w:rsidRDefault="00097151" w:rsidP="00C92FD9">
      <w:r>
        <w:separator/>
      </w:r>
    </w:p>
  </w:footnote>
  <w:footnote w:type="continuationSeparator" w:id="0">
    <w:p w:rsidR="00097151" w:rsidRDefault="00097151" w:rsidP="00C92FD9">
      <w:r>
        <w:continuationSeparator/>
      </w:r>
    </w:p>
  </w:footnote>
  <w:footnote w:id="1">
    <w:p w:rsidR="00107754" w:rsidRDefault="00107754" w:rsidP="004F7C17">
      <w:pPr>
        <w:autoSpaceDE w:val="0"/>
        <w:autoSpaceDN w:val="0"/>
        <w:adjustRightInd w:val="0"/>
        <w:jc w:val="both"/>
        <w:rPr>
          <w:rFonts w:ascii="Times New Roman" w:hAnsi="Times New Roman" w:cs="Times New Roman"/>
          <w:sz w:val="16"/>
          <w:szCs w:val="16"/>
          <w:lang w:val="sk-SK"/>
        </w:rPr>
      </w:pPr>
      <w:r>
        <w:rPr>
          <w:rStyle w:val="Odkaznapoznmkupodiarou"/>
          <w:rFonts w:ascii="Times New Roman" w:hAnsi="Times New Roman" w:cs="Times New Roman"/>
          <w:sz w:val="16"/>
          <w:szCs w:val="16"/>
          <w:lang w:val="sk-SK"/>
        </w:rPr>
        <w:footnoteRef/>
      </w:r>
      <w:r>
        <w:rPr>
          <w:rFonts w:ascii="Times New Roman" w:hAnsi="Times New Roman" w:cs="Times New Roman"/>
          <w:sz w:val="16"/>
          <w:szCs w:val="16"/>
          <w:lang w:val="sk-SK"/>
        </w:rPr>
        <w:t>Občianskou a poznávacou infraštruktúrou sa rozumie:</w:t>
      </w:r>
      <w:r>
        <w:rPr>
          <w:rFonts w:ascii="Times New Roman" w:hAnsi="Times New Roman" w:cs="Times New Roman"/>
          <w:sz w:val="16"/>
          <w:szCs w:val="16"/>
        </w:rPr>
        <w:t xml:space="preserve"> </w:t>
      </w:r>
      <w:r>
        <w:rPr>
          <w:rFonts w:ascii="Times New Roman" w:hAnsi="Times New Roman" w:cs="Times New Roman"/>
          <w:sz w:val="16"/>
          <w:szCs w:val="16"/>
          <w:lang w:val="sk-SK"/>
        </w:rPr>
        <w:t>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footnote>
  <w:footnote w:id="2">
    <w:p w:rsidR="00107754" w:rsidRPr="005B7A2A" w:rsidRDefault="00107754" w:rsidP="005B7A2A">
      <w:pPr>
        <w:pStyle w:val="Textpoznmkypodiarou"/>
        <w:ind w:right="-524"/>
        <w:jc w:val="both"/>
        <w:rPr>
          <w:rFonts w:ascii="Times New Roman" w:hAnsi="Times New Roman" w:cs="Times New Roman"/>
          <w:i/>
          <w:sz w:val="16"/>
          <w:szCs w:val="16"/>
          <w:lang w:val="sk-SK"/>
        </w:rPr>
      </w:pPr>
      <w:r w:rsidRPr="005B7A2A">
        <w:rPr>
          <w:rStyle w:val="Odkaznapoznmkupodiarou"/>
          <w:rFonts w:ascii="Times New Roman" w:hAnsi="Times New Roman" w:cs="Times New Roman"/>
          <w:i/>
          <w:sz w:val="16"/>
          <w:szCs w:val="16"/>
        </w:rPr>
        <w:footnoteRef/>
      </w:r>
      <w:r w:rsidRPr="005B7A2A">
        <w:rPr>
          <w:rFonts w:ascii="Times New Roman" w:hAnsi="Times New Roman" w:cs="Times New Roman"/>
          <w:i/>
          <w:sz w:val="16"/>
          <w:szCs w:val="16"/>
        </w:rPr>
        <w:t xml:space="preserve"> </w:t>
      </w:r>
      <w:r w:rsidRPr="005B7A2A">
        <w:rPr>
          <w:rFonts w:ascii="Times New Roman" w:hAnsi="Times New Roman" w:cs="Times New Roman"/>
          <w:i/>
          <w:sz w:val="16"/>
          <w:szCs w:val="16"/>
          <w:lang w:val="sk-SK"/>
        </w:rPr>
        <w:t xml:space="preserve">Začatím prác na projekte ale činnosti je buď začiatok činností alebo stavebných prác týkajúcich sa investície, alebo prvý právny záväzok objednať zariadenie alebo využívať služby alebo akýkoľvek iný záväzok na základe ktorého je daný projekt alebo činnosť nezvratná, a to podľa toho, čo nastane skôr. Nákup pozemku a prípravné práce, ako je získanie povolení a vypracovanie štúdií uskutočniteľnosti, sa nepokladá za začatie prác alebo činností.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0"/>
    <w:multiLevelType w:val="hybridMultilevel"/>
    <w:tmpl w:val="53CC0976"/>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000005DF">
      <w:start w:val="1"/>
      <w:numFmt w:val="lowerRoman"/>
      <w:lvlText w:val="%3."/>
      <w:lvlJc w:val="left"/>
      <w:pPr>
        <w:ind w:left="2160" w:hanging="360"/>
      </w:pPr>
    </w:lvl>
    <w:lvl w:ilvl="3" w:tplc="E182D1AC">
      <w:start w:val="1"/>
      <w:numFmt w:val="decimal"/>
      <w:lvlText w:val="%4."/>
      <w:lvlJc w:val="left"/>
      <w:pPr>
        <w:ind w:left="2880" w:hanging="360"/>
      </w:pPr>
      <w:rPr>
        <w:rFonts w:hint="default"/>
        <w:b w:val="0"/>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00000643">
      <w:start w:val="1"/>
      <w:numFmt w:val="bullet"/>
      <w:lvlText w:val="•"/>
      <w:lvlJc w:val="left"/>
      <w:pPr>
        <w:ind w:left="2160" w:hanging="360"/>
      </w:pPr>
    </w:lvl>
    <w:lvl w:ilvl="3" w:tplc="0000064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0000070B">
      <w:start w:val="1"/>
      <w:numFmt w:val="bullet"/>
      <w:lvlText w:val="•"/>
      <w:lvlJc w:val="left"/>
      <w:pPr>
        <w:ind w:left="2160" w:hanging="360"/>
      </w:pPr>
    </w:lvl>
    <w:lvl w:ilvl="3" w:tplc="0000070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5"/>
    <w:multiLevelType w:val="hybridMultilevel"/>
    <w:tmpl w:val="59324228"/>
    <w:lvl w:ilvl="0" w:tplc="000007D1">
      <w:start w:val="1"/>
      <w:numFmt w:val="decimal"/>
      <w:lvlText w:val="%1."/>
      <w:lvlJc w:val="left"/>
      <w:pPr>
        <w:ind w:left="720" w:hanging="360"/>
      </w:pPr>
    </w:lvl>
    <w:lvl w:ilvl="1" w:tplc="000007D2">
      <w:start w:val="1"/>
      <w:numFmt w:val="lowerLetter"/>
      <w:lvlText w:val="%2."/>
      <w:lvlJc w:val="left"/>
      <w:pPr>
        <w:ind w:left="1440" w:hanging="360"/>
      </w:pPr>
    </w:lvl>
    <w:lvl w:ilvl="2" w:tplc="000007D3">
      <w:start w:val="1"/>
      <w:numFmt w:val="lowerRoman"/>
      <w:lvlText w:val="%3."/>
      <w:lvlJc w:val="left"/>
      <w:pPr>
        <w:ind w:left="2160" w:hanging="360"/>
      </w:pPr>
    </w:lvl>
    <w:lvl w:ilvl="3" w:tplc="734CAD10">
      <w:start w:val="1"/>
      <w:numFmt w:val="decimal"/>
      <w:lvlText w:val="%4."/>
      <w:lvlJc w:val="left"/>
      <w:pPr>
        <w:ind w:left="2880" w:hanging="360"/>
      </w:pPr>
      <w:rPr>
        <w:sz w:val="22"/>
        <w:szCs w:val="22"/>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25"/>
    <w:multiLevelType w:val="hybridMultilevel"/>
    <w:tmpl w:val="00000025"/>
    <w:lvl w:ilvl="0" w:tplc="00000E11">
      <w:start w:val="1"/>
      <w:numFmt w:val="decimal"/>
      <w:lvlText w:val="%1."/>
      <w:lvlJc w:val="left"/>
      <w:pPr>
        <w:ind w:left="720" w:hanging="360"/>
      </w:pPr>
    </w:lvl>
    <w:lvl w:ilvl="1" w:tplc="00000E1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E03679"/>
    <w:multiLevelType w:val="hybridMultilevel"/>
    <w:tmpl w:val="0A885290"/>
    <w:lvl w:ilvl="0" w:tplc="76AE5CA0">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9633943"/>
    <w:multiLevelType w:val="hybridMultilevel"/>
    <w:tmpl w:val="DBD86B10"/>
    <w:lvl w:ilvl="0" w:tplc="358EDE5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9">
    <w:nsid w:val="0B207444"/>
    <w:multiLevelType w:val="hybridMultilevel"/>
    <w:tmpl w:val="3ADEB06E"/>
    <w:lvl w:ilvl="0" w:tplc="53D20E2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245935"/>
    <w:multiLevelType w:val="hybridMultilevel"/>
    <w:tmpl w:val="A32E9F76"/>
    <w:lvl w:ilvl="0" w:tplc="041B000F">
      <w:start w:val="1"/>
      <w:numFmt w:val="decimal"/>
      <w:lvlText w:val="%1."/>
      <w:lvlJc w:val="left"/>
      <w:pPr>
        <w:ind w:left="720" w:hanging="360"/>
      </w:pPr>
    </w:lvl>
    <w:lvl w:ilvl="1" w:tplc="77E2800C">
      <w:start w:val="1"/>
      <w:numFmt w:val="decimal"/>
      <w:lvlText w:val="%2."/>
      <w:lvlJc w:val="left"/>
      <w:pPr>
        <w:ind w:left="1070" w:hanging="360"/>
      </w:pPr>
      <w:rPr>
        <w:rFonts w:ascii="Times New Roman" w:eastAsiaTheme="minorEastAsia" w:hAnsi="Times New Roman" w:cs="Times New Roman"/>
      </w:rPr>
    </w:lvl>
    <w:lvl w:ilvl="2" w:tplc="041B001B">
      <w:start w:val="1"/>
      <w:numFmt w:val="lowerRoman"/>
      <w:lvlText w:val="%3."/>
      <w:lvlJc w:val="right"/>
      <w:pPr>
        <w:ind w:left="2160" w:hanging="180"/>
      </w:pPr>
    </w:lvl>
    <w:lvl w:ilvl="3" w:tplc="F0A0C4CA">
      <w:start w:val="17"/>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8C0248"/>
    <w:multiLevelType w:val="hybridMultilevel"/>
    <w:tmpl w:val="680E6AEE"/>
    <w:lvl w:ilvl="0" w:tplc="C64028C8">
      <w:start w:val="1"/>
      <w:numFmt w:val="decimal"/>
      <w:lvlText w:val="%1."/>
      <w:lvlJc w:val="left"/>
      <w:pPr>
        <w:tabs>
          <w:tab w:val="num" w:pos="360"/>
        </w:tabs>
        <w:ind w:left="360" w:hanging="360"/>
      </w:pPr>
      <w:rPr>
        <w:rFonts w:cs="Times New Roman" w:hint="default"/>
        <w:sz w:val="24"/>
        <w:szCs w:val="24"/>
      </w:rPr>
    </w:lvl>
    <w:lvl w:ilvl="1" w:tplc="041B0019">
      <w:start w:val="1"/>
      <w:numFmt w:val="lowerLetter"/>
      <w:lvlText w:val="%2."/>
      <w:lvlJc w:val="left"/>
      <w:pPr>
        <w:tabs>
          <w:tab w:val="num" w:pos="1213"/>
        </w:tabs>
        <w:ind w:left="1213" w:hanging="360"/>
      </w:pPr>
      <w:rPr>
        <w:rFonts w:cs="Times New Roman"/>
      </w:rPr>
    </w:lvl>
    <w:lvl w:ilvl="2" w:tplc="041B001B" w:tentative="1">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12">
    <w:nsid w:val="11AB7EFF"/>
    <w:multiLevelType w:val="hybridMultilevel"/>
    <w:tmpl w:val="9B0C87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85F22A9"/>
    <w:multiLevelType w:val="hybridMultilevel"/>
    <w:tmpl w:val="EC787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9173E9F"/>
    <w:multiLevelType w:val="hybridMultilevel"/>
    <w:tmpl w:val="1B20EE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A9C1275"/>
    <w:multiLevelType w:val="hybridMultilevel"/>
    <w:tmpl w:val="07BCFF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ADA62EE"/>
    <w:multiLevelType w:val="hybridMultilevel"/>
    <w:tmpl w:val="3B605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CF33FEC"/>
    <w:multiLevelType w:val="hybridMultilevel"/>
    <w:tmpl w:val="07BCFF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7287578"/>
    <w:multiLevelType w:val="hybridMultilevel"/>
    <w:tmpl w:val="76B44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AC9147B"/>
    <w:multiLevelType w:val="hybridMultilevel"/>
    <w:tmpl w:val="D1D429B4"/>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6606545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87A6E60"/>
    <w:multiLevelType w:val="hybridMultilevel"/>
    <w:tmpl w:val="FA88BF14"/>
    <w:lvl w:ilvl="0" w:tplc="04090015">
      <w:start w:val="1"/>
      <w:numFmt w:val="upperLetter"/>
      <w:lvlText w:val="%1."/>
      <w:lvlJc w:val="left"/>
      <w:pPr>
        <w:ind w:left="720" w:hanging="360"/>
      </w:pPr>
      <w:rPr>
        <w:rFonts w:hint="default"/>
      </w:rPr>
    </w:lvl>
    <w:lvl w:ilvl="1" w:tplc="1C1E201C">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D4FE0"/>
    <w:multiLevelType w:val="hybridMultilevel"/>
    <w:tmpl w:val="35FA1A38"/>
    <w:lvl w:ilvl="0" w:tplc="041B0017">
      <w:start w:val="1"/>
      <w:numFmt w:val="bullet"/>
      <w:lvlText w:val=""/>
      <w:lvlJc w:val="left"/>
      <w:pPr>
        <w:tabs>
          <w:tab w:val="num" w:pos="720"/>
        </w:tabs>
        <w:ind w:left="720" w:hanging="360"/>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3">
    <w:nsid w:val="3B0867B0"/>
    <w:multiLevelType w:val="hybridMultilevel"/>
    <w:tmpl w:val="1606434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3FC40475"/>
    <w:multiLevelType w:val="hybridMultilevel"/>
    <w:tmpl w:val="399A4E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5A35CC"/>
    <w:multiLevelType w:val="hybridMultilevel"/>
    <w:tmpl w:val="0666F6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61B311C"/>
    <w:multiLevelType w:val="hybridMultilevel"/>
    <w:tmpl w:val="63261E4E"/>
    <w:lvl w:ilvl="0" w:tplc="F5127CBA">
      <w:start w:val="16"/>
      <w:numFmt w:val="upp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7">
    <w:nsid w:val="55BF4673"/>
    <w:multiLevelType w:val="hybridMultilevel"/>
    <w:tmpl w:val="D90AD8CC"/>
    <w:lvl w:ilvl="0" w:tplc="EC6CAE36">
      <w:start w:val="1"/>
      <w:numFmt w:val="bullet"/>
      <w:lvlText w:val=""/>
      <w:lvlJc w:val="left"/>
      <w:pPr>
        <w:ind w:left="14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6392125"/>
    <w:multiLevelType w:val="hybridMultilevel"/>
    <w:tmpl w:val="6DA820B0"/>
    <w:lvl w:ilvl="0" w:tplc="62C48E8A">
      <w:start w:val="4"/>
      <w:numFmt w:val="decimal"/>
      <w:lvlText w:val="%1."/>
      <w:lvlJc w:val="left"/>
      <w:pPr>
        <w:ind w:left="28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82B3E8D"/>
    <w:multiLevelType w:val="hybridMultilevel"/>
    <w:tmpl w:val="2EA492C2"/>
    <w:lvl w:ilvl="0" w:tplc="041B0015">
      <w:start w:val="14"/>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A717A4F"/>
    <w:multiLevelType w:val="hybridMultilevel"/>
    <w:tmpl w:val="BFA0E1F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B66AA"/>
    <w:multiLevelType w:val="hybridMultilevel"/>
    <w:tmpl w:val="A4480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CB14B5D"/>
    <w:multiLevelType w:val="hybridMultilevel"/>
    <w:tmpl w:val="83D024AC"/>
    <w:lvl w:ilvl="0" w:tplc="7A7C86B6">
      <w:start w:val="28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DA0199D"/>
    <w:multiLevelType w:val="hybridMultilevel"/>
    <w:tmpl w:val="B06235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E1169AC"/>
    <w:multiLevelType w:val="hybridMultilevel"/>
    <w:tmpl w:val="C1A20FE0"/>
    <w:lvl w:ilvl="0" w:tplc="041B000F">
      <w:start w:val="1"/>
      <w:numFmt w:val="decimal"/>
      <w:lvlText w:val="%1."/>
      <w:lvlJc w:val="left"/>
      <w:pPr>
        <w:tabs>
          <w:tab w:val="num" w:pos="720"/>
        </w:tabs>
        <w:ind w:left="720" w:hanging="360"/>
      </w:pPr>
      <w:rPr>
        <w:rFonts w:cs="Times New Roman" w:hint="default"/>
      </w:rPr>
    </w:lvl>
    <w:lvl w:ilvl="1" w:tplc="3C3E9C38">
      <w:start w:val="1"/>
      <w:numFmt w:val="bullet"/>
      <w:lvlText w:val="–"/>
      <w:lvlJc w:val="left"/>
      <w:pPr>
        <w:tabs>
          <w:tab w:val="num" w:pos="1477"/>
        </w:tabs>
        <w:ind w:left="1477" w:hanging="397"/>
      </w:pPr>
      <w:rPr>
        <w:rFonts w:ascii="Times New Roman" w:hAnsi="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62494E96"/>
    <w:multiLevelType w:val="hybridMultilevel"/>
    <w:tmpl w:val="157ECCAC"/>
    <w:lvl w:ilvl="0" w:tplc="7EA61D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5A5408D"/>
    <w:multiLevelType w:val="hybridMultilevel"/>
    <w:tmpl w:val="51BC2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C205FB8"/>
    <w:multiLevelType w:val="hybridMultilevel"/>
    <w:tmpl w:val="E1563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E1D2892"/>
    <w:multiLevelType w:val="hybridMultilevel"/>
    <w:tmpl w:val="42A42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F7816AC"/>
    <w:multiLevelType w:val="hybridMultilevel"/>
    <w:tmpl w:val="CE820800"/>
    <w:lvl w:ilvl="0" w:tplc="53D20E2A">
      <w:start w:val="1"/>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0">
    <w:nsid w:val="75934F0A"/>
    <w:multiLevelType w:val="hybridMultilevel"/>
    <w:tmpl w:val="E4C4EDB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1"/>
  </w:num>
  <w:num w:numId="9">
    <w:abstractNumId w:val="9"/>
  </w:num>
  <w:num w:numId="10">
    <w:abstractNumId w:val="11"/>
  </w:num>
  <w:num w:numId="11">
    <w:abstractNumId w:val="36"/>
  </w:num>
  <w:num w:numId="12">
    <w:abstractNumId w:val="39"/>
  </w:num>
  <w:num w:numId="13">
    <w:abstractNumId w:val="19"/>
  </w:num>
  <w:num w:numId="14">
    <w:abstractNumId w:val="28"/>
  </w:num>
  <w:num w:numId="15">
    <w:abstractNumId w:val="7"/>
  </w:num>
  <w:num w:numId="16">
    <w:abstractNumId w:val="25"/>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2"/>
  </w:num>
  <w:num w:numId="20">
    <w:abstractNumId w:val="17"/>
  </w:num>
  <w:num w:numId="21">
    <w:abstractNumId w:val="15"/>
  </w:num>
  <w:num w:numId="22">
    <w:abstractNumId w:val="38"/>
  </w:num>
  <w:num w:numId="23">
    <w:abstractNumId w:val="18"/>
  </w:num>
  <w:num w:numId="24">
    <w:abstractNumId w:val="31"/>
  </w:num>
  <w:num w:numId="25">
    <w:abstractNumId w:val="10"/>
  </w:num>
  <w:num w:numId="26">
    <w:abstractNumId w:val="34"/>
  </w:num>
  <w:num w:numId="27">
    <w:abstractNumId w:val="35"/>
  </w:num>
  <w:num w:numId="28">
    <w:abstractNumId w:val="8"/>
  </w:num>
  <w:num w:numId="29">
    <w:abstractNumId w:val="22"/>
  </w:num>
  <w:num w:numId="30">
    <w:abstractNumId w:val="23"/>
  </w:num>
  <w:num w:numId="31">
    <w:abstractNumId w:val="24"/>
  </w:num>
  <w:num w:numId="32">
    <w:abstractNumId w:val="16"/>
  </w:num>
  <w:num w:numId="33">
    <w:abstractNumId w:val="12"/>
  </w:num>
  <w:num w:numId="34">
    <w:abstractNumId w:val="13"/>
  </w:num>
  <w:num w:numId="35">
    <w:abstractNumId w:val="27"/>
  </w:num>
  <w:num w:numId="36">
    <w:abstractNumId w:val="14"/>
  </w:num>
  <w:num w:numId="37">
    <w:abstractNumId w:val="37"/>
  </w:num>
  <w:num w:numId="38">
    <w:abstractNumId w:val="20"/>
  </w:num>
  <w:num w:numId="39">
    <w:abstractNumId w:val="40"/>
  </w:num>
  <w:num w:numId="40">
    <w:abstractNumId w:val="33"/>
  </w:num>
  <w:num w:numId="4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0D"/>
    <w:rsid w:val="0000318E"/>
    <w:rsid w:val="00012957"/>
    <w:rsid w:val="00027E53"/>
    <w:rsid w:val="000315C7"/>
    <w:rsid w:val="00033B2D"/>
    <w:rsid w:val="000367E9"/>
    <w:rsid w:val="0003730D"/>
    <w:rsid w:val="000400E3"/>
    <w:rsid w:val="00044E7F"/>
    <w:rsid w:val="00045EDB"/>
    <w:rsid w:val="000534D5"/>
    <w:rsid w:val="000557D3"/>
    <w:rsid w:val="000603BB"/>
    <w:rsid w:val="00060428"/>
    <w:rsid w:val="00061474"/>
    <w:rsid w:val="000749D1"/>
    <w:rsid w:val="000759FE"/>
    <w:rsid w:val="00077604"/>
    <w:rsid w:val="00077D01"/>
    <w:rsid w:val="00080DF2"/>
    <w:rsid w:val="00083F7C"/>
    <w:rsid w:val="00085770"/>
    <w:rsid w:val="00097151"/>
    <w:rsid w:val="000A12DE"/>
    <w:rsid w:val="000A67B3"/>
    <w:rsid w:val="000B51DF"/>
    <w:rsid w:val="000B57C2"/>
    <w:rsid w:val="000C23BC"/>
    <w:rsid w:val="000C54E2"/>
    <w:rsid w:val="000C7629"/>
    <w:rsid w:val="000E33A0"/>
    <w:rsid w:val="000E4D18"/>
    <w:rsid w:val="000F3149"/>
    <w:rsid w:val="000F5322"/>
    <w:rsid w:val="000F549A"/>
    <w:rsid w:val="000F67F9"/>
    <w:rsid w:val="000F79F5"/>
    <w:rsid w:val="001008DF"/>
    <w:rsid w:val="00107754"/>
    <w:rsid w:val="0011082C"/>
    <w:rsid w:val="00121C89"/>
    <w:rsid w:val="001260D3"/>
    <w:rsid w:val="00130FE7"/>
    <w:rsid w:val="00141EE6"/>
    <w:rsid w:val="00145B2B"/>
    <w:rsid w:val="00150A72"/>
    <w:rsid w:val="00156880"/>
    <w:rsid w:val="001740CA"/>
    <w:rsid w:val="0017534A"/>
    <w:rsid w:val="001760DF"/>
    <w:rsid w:val="001872DA"/>
    <w:rsid w:val="001A4574"/>
    <w:rsid w:val="001A780D"/>
    <w:rsid w:val="001A79BD"/>
    <w:rsid w:val="001A7BF9"/>
    <w:rsid w:val="001B12D1"/>
    <w:rsid w:val="001C18D5"/>
    <w:rsid w:val="001C285C"/>
    <w:rsid w:val="001C2CF8"/>
    <w:rsid w:val="001C4A2D"/>
    <w:rsid w:val="001C7AF5"/>
    <w:rsid w:val="001D3578"/>
    <w:rsid w:val="001D60EA"/>
    <w:rsid w:val="001F03E0"/>
    <w:rsid w:val="002058C2"/>
    <w:rsid w:val="0021478B"/>
    <w:rsid w:val="00215295"/>
    <w:rsid w:val="002166BC"/>
    <w:rsid w:val="002305A2"/>
    <w:rsid w:val="00232074"/>
    <w:rsid w:val="00232588"/>
    <w:rsid w:val="002429A7"/>
    <w:rsid w:val="0024537D"/>
    <w:rsid w:val="00262197"/>
    <w:rsid w:val="002621CC"/>
    <w:rsid w:val="002640A3"/>
    <w:rsid w:val="0027089B"/>
    <w:rsid w:val="002801B8"/>
    <w:rsid w:val="00284AE5"/>
    <w:rsid w:val="00290352"/>
    <w:rsid w:val="002B4895"/>
    <w:rsid w:val="002B7F19"/>
    <w:rsid w:val="002C05B9"/>
    <w:rsid w:val="002C0666"/>
    <w:rsid w:val="002C7689"/>
    <w:rsid w:val="002C7FA0"/>
    <w:rsid w:val="002D3DAA"/>
    <w:rsid w:val="002D45BA"/>
    <w:rsid w:val="002F3D63"/>
    <w:rsid w:val="002F4BBD"/>
    <w:rsid w:val="003021D3"/>
    <w:rsid w:val="00307B13"/>
    <w:rsid w:val="00322200"/>
    <w:rsid w:val="00324604"/>
    <w:rsid w:val="0032492B"/>
    <w:rsid w:val="0032561E"/>
    <w:rsid w:val="0033509A"/>
    <w:rsid w:val="003353EE"/>
    <w:rsid w:val="00335A71"/>
    <w:rsid w:val="0033758D"/>
    <w:rsid w:val="00340AA3"/>
    <w:rsid w:val="003410FE"/>
    <w:rsid w:val="00346A40"/>
    <w:rsid w:val="0035162E"/>
    <w:rsid w:val="0037258C"/>
    <w:rsid w:val="00386C56"/>
    <w:rsid w:val="003871DE"/>
    <w:rsid w:val="003A3407"/>
    <w:rsid w:val="003C0247"/>
    <w:rsid w:val="003C247D"/>
    <w:rsid w:val="003C31C8"/>
    <w:rsid w:val="003D64AB"/>
    <w:rsid w:val="003E609F"/>
    <w:rsid w:val="003F3DBB"/>
    <w:rsid w:val="003F6837"/>
    <w:rsid w:val="00400186"/>
    <w:rsid w:val="00411F89"/>
    <w:rsid w:val="0042493B"/>
    <w:rsid w:val="00424EB7"/>
    <w:rsid w:val="004265C0"/>
    <w:rsid w:val="004277A1"/>
    <w:rsid w:val="00432E42"/>
    <w:rsid w:val="00436140"/>
    <w:rsid w:val="0044673E"/>
    <w:rsid w:val="00460E1B"/>
    <w:rsid w:val="00464470"/>
    <w:rsid w:val="004A2F1D"/>
    <w:rsid w:val="004A7A92"/>
    <w:rsid w:val="004B2676"/>
    <w:rsid w:val="004C0603"/>
    <w:rsid w:val="004C1380"/>
    <w:rsid w:val="004F0D61"/>
    <w:rsid w:val="004F22BF"/>
    <w:rsid w:val="004F334B"/>
    <w:rsid w:val="004F7C17"/>
    <w:rsid w:val="00525CDD"/>
    <w:rsid w:val="005300EB"/>
    <w:rsid w:val="0053079B"/>
    <w:rsid w:val="00534928"/>
    <w:rsid w:val="00536BE6"/>
    <w:rsid w:val="005375F9"/>
    <w:rsid w:val="00546AB3"/>
    <w:rsid w:val="00547490"/>
    <w:rsid w:val="005516AA"/>
    <w:rsid w:val="005542AB"/>
    <w:rsid w:val="005644A6"/>
    <w:rsid w:val="005664B3"/>
    <w:rsid w:val="00572755"/>
    <w:rsid w:val="005764D4"/>
    <w:rsid w:val="00582B3E"/>
    <w:rsid w:val="00585E8F"/>
    <w:rsid w:val="00596A18"/>
    <w:rsid w:val="005975F8"/>
    <w:rsid w:val="005A30BB"/>
    <w:rsid w:val="005A5061"/>
    <w:rsid w:val="005B7A2A"/>
    <w:rsid w:val="005D788E"/>
    <w:rsid w:val="005D790C"/>
    <w:rsid w:val="005E1FFD"/>
    <w:rsid w:val="005E2D09"/>
    <w:rsid w:val="005F09D6"/>
    <w:rsid w:val="005F6997"/>
    <w:rsid w:val="005F7DDD"/>
    <w:rsid w:val="006004FD"/>
    <w:rsid w:val="006010B8"/>
    <w:rsid w:val="00611768"/>
    <w:rsid w:val="006172EC"/>
    <w:rsid w:val="00630121"/>
    <w:rsid w:val="0063508F"/>
    <w:rsid w:val="00645B6E"/>
    <w:rsid w:val="00645EEF"/>
    <w:rsid w:val="0065138B"/>
    <w:rsid w:val="006552AD"/>
    <w:rsid w:val="00655BC1"/>
    <w:rsid w:val="00656AD1"/>
    <w:rsid w:val="00662120"/>
    <w:rsid w:val="0066463F"/>
    <w:rsid w:val="00672BB6"/>
    <w:rsid w:val="0067580E"/>
    <w:rsid w:val="00684829"/>
    <w:rsid w:val="00684DDF"/>
    <w:rsid w:val="00693904"/>
    <w:rsid w:val="00695B4C"/>
    <w:rsid w:val="006972EA"/>
    <w:rsid w:val="006A0726"/>
    <w:rsid w:val="006A20B1"/>
    <w:rsid w:val="006B16EA"/>
    <w:rsid w:val="006B47A5"/>
    <w:rsid w:val="006D356E"/>
    <w:rsid w:val="006D384F"/>
    <w:rsid w:val="006D3C80"/>
    <w:rsid w:val="006D3D5A"/>
    <w:rsid w:val="006E65A9"/>
    <w:rsid w:val="006F408A"/>
    <w:rsid w:val="006F4FD1"/>
    <w:rsid w:val="006F50FD"/>
    <w:rsid w:val="0071181A"/>
    <w:rsid w:val="00714104"/>
    <w:rsid w:val="00737501"/>
    <w:rsid w:val="00744522"/>
    <w:rsid w:val="00746AB1"/>
    <w:rsid w:val="00747C60"/>
    <w:rsid w:val="007508A4"/>
    <w:rsid w:val="00757FA4"/>
    <w:rsid w:val="00760300"/>
    <w:rsid w:val="007653F9"/>
    <w:rsid w:val="00767EE0"/>
    <w:rsid w:val="00781657"/>
    <w:rsid w:val="0078631B"/>
    <w:rsid w:val="0079053A"/>
    <w:rsid w:val="007A1697"/>
    <w:rsid w:val="007A4B37"/>
    <w:rsid w:val="007A7A93"/>
    <w:rsid w:val="007B226B"/>
    <w:rsid w:val="007C33F9"/>
    <w:rsid w:val="007C361C"/>
    <w:rsid w:val="007C6C12"/>
    <w:rsid w:val="007D15E3"/>
    <w:rsid w:val="007D2F52"/>
    <w:rsid w:val="007E2332"/>
    <w:rsid w:val="007E3B5F"/>
    <w:rsid w:val="007E7D82"/>
    <w:rsid w:val="008041AD"/>
    <w:rsid w:val="008117FD"/>
    <w:rsid w:val="00817E85"/>
    <w:rsid w:val="00820619"/>
    <w:rsid w:val="00832A7E"/>
    <w:rsid w:val="00840780"/>
    <w:rsid w:val="008853EB"/>
    <w:rsid w:val="008854B9"/>
    <w:rsid w:val="008914CF"/>
    <w:rsid w:val="008A481F"/>
    <w:rsid w:val="008A4FC0"/>
    <w:rsid w:val="008C7BA9"/>
    <w:rsid w:val="008D4169"/>
    <w:rsid w:val="008D60BE"/>
    <w:rsid w:val="008E52A3"/>
    <w:rsid w:val="008F04F1"/>
    <w:rsid w:val="008F0FF1"/>
    <w:rsid w:val="008F7BB0"/>
    <w:rsid w:val="009034F7"/>
    <w:rsid w:val="009043A0"/>
    <w:rsid w:val="0091155A"/>
    <w:rsid w:val="0093139B"/>
    <w:rsid w:val="00932DAB"/>
    <w:rsid w:val="00936B8F"/>
    <w:rsid w:val="00942B6E"/>
    <w:rsid w:val="00954ADC"/>
    <w:rsid w:val="00964382"/>
    <w:rsid w:val="009677EF"/>
    <w:rsid w:val="00975AC9"/>
    <w:rsid w:val="0098716B"/>
    <w:rsid w:val="00991459"/>
    <w:rsid w:val="009A39B2"/>
    <w:rsid w:val="009A4F0D"/>
    <w:rsid w:val="009A6DE0"/>
    <w:rsid w:val="009A7A06"/>
    <w:rsid w:val="009B4A92"/>
    <w:rsid w:val="009C2B18"/>
    <w:rsid w:val="009D31A4"/>
    <w:rsid w:val="009E02D2"/>
    <w:rsid w:val="009F40B5"/>
    <w:rsid w:val="009F7E11"/>
    <w:rsid w:val="00A02706"/>
    <w:rsid w:val="00A05F5B"/>
    <w:rsid w:val="00A07C19"/>
    <w:rsid w:val="00A11491"/>
    <w:rsid w:val="00A15F15"/>
    <w:rsid w:val="00A21559"/>
    <w:rsid w:val="00A22CE8"/>
    <w:rsid w:val="00A248E1"/>
    <w:rsid w:val="00A30E25"/>
    <w:rsid w:val="00A33CB5"/>
    <w:rsid w:val="00A44547"/>
    <w:rsid w:val="00A46CF6"/>
    <w:rsid w:val="00A53A6A"/>
    <w:rsid w:val="00A56610"/>
    <w:rsid w:val="00A724B6"/>
    <w:rsid w:val="00A74413"/>
    <w:rsid w:val="00A7635E"/>
    <w:rsid w:val="00A81182"/>
    <w:rsid w:val="00A87C73"/>
    <w:rsid w:val="00A95116"/>
    <w:rsid w:val="00A95224"/>
    <w:rsid w:val="00AA0ABB"/>
    <w:rsid w:val="00AB1873"/>
    <w:rsid w:val="00AB3E93"/>
    <w:rsid w:val="00AB3F08"/>
    <w:rsid w:val="00AB7793"/>
    <w:rsid w:val="00AC18AA"/>
    <w:rsid w:val="00AC4577"/>
    <w:rsid w:val="00AD62CF"/>
    <w:rsid w:val="00AF32BC"/>
    <w:rsid w:val="00B002E8"/>
    <w:rsid w:val="00B10018"/>
    <w:rsid w:val="00B10DFE"/>
    <w:rsid w:val="00B128C3"/>
    <w:rsid w:val="00B1514F"/>
    <w:rsid w:val="00B16B35"/>
    <w:rsid w:val="00B21D44"/>
    <w:rsid w:val="00B22056"/>
    <w:rsid w:val="00B3333B"/>
    <w:rsid w:val="00B5110D"/>
    <w:rsid w:val="00B65BC8"/>
    <w:rsid w:val="00B761A2"/>
    <w:rsid w:val="00B82412"/>
    <w:rsid w:val="00B85434"/>
    <w:rsid w:val="00B86F6E"/>
    <w:rsid w:val="00B91474"/>
    <w:rsid w:val="00B9229D"/>
    <w:rsid w:val="00B95B6F"/>
    <w:rsid w:val="00B96DAD"/>
    <w:rsid w:val="00BA6E24"/>
    <w:rsid w:val="00BB4F68"/>
    <w:rsid w:val="00BB6630"/>
    <w:rsid w:val="00BC11F5"/>
    <w:rsid w:val="00BD233A"/>
    <w:rsid w:val="00BE1965"/>
    <w:rsid w:val="00BE3F20"/>
    <w:rsid w:val="00BE4A96"/>
    <w:rsid w:val="00BF1F36"/>
    <w:rsid w:val="00BF3CDD"/>
    <w:rsid w:val="00BF3FFE"/>
    <w:rsid w:val="00C13974"/>
    <w:rsid w:val="00C15F2E"/>
    <w:rsid w:val="00C231AE"/>
    <w:rsid w:val="00C266A9"/>
    <w:rsid w:val="00C446DE"/>
    <w:rsid w:val="00C464FB"/>
    <w:rsid w:val="00C46C9C"/>
    <w:rsid w:val="00C5010F"/>
    <w:rsid w:val="00C570EC"/>
    <w:rsid w:val="00C63641"/>
    <w:rsid w:val="00C641CE"/>
    <w:rsid w:val="00C70F14"/>
    <w:rsid w:val="00C7365F"/>
    <w:rsid w:val="00C92FD9"/>
    <w:rsid w:val="00C94B3F"/>
    <w:rsid w:val="00C96AFC"/>
    <w:rsid w:val="00CA250B"/>
    <w:rsid w:val="00CB279C"/>
    <w:rsid w:val="00CD3806"/>
    <w:rsid w:val="00CD66CE"/>
    <w:rsid w:val="00CE25A1"/>
    <w:rsid w:val="00CE68B9"/>
    <w:rsid w:val="00D0194F"/>
    <w:rsid w:val="00D06A0C"/>
    <w:rsid w:val="00D14701"/>
    <w:rsid w:val="00D151CD"/>
    <w:rsid w:val="00D164C9"/>
    <w:rsid w:val="00D23BEB"/>
    <w:rsid w:val="00D255E0"/>
    <w:rsid w:val="00D41244"/>
    <w:rsid w:val="00D43106"/>
    <w:rsid w:val="00D50166"/>
    <w:rsid w:val="00D51017"/>
    <w:rsid w:val="00D55C2D"/>
    <w:rsid w:val="00D6076C"/>
    <w:rsid w:val="00D675CD"/>
    <w:rsid w:val="00D742E2"/>
    <w:rsid w:val="00D86478"/>
    <w:rsid w:val="00D912B7"/>
    <w:rsid w:val="00D92909"/>
    <w:rsid w:val="00DA1A05"/>
    <w:rsid w:val="00DA69F2"/>
    <w:rsid w:val="00DB03A3"/>
    <w:rsid w:val="00DB0A50"/>
    <w:rsid w:val="00DB1C7A"/>
    <w:rsid w:val="00DB5A16"/>
    <w:rsid w:val="00DB6AFE"/>
    <w:rsid w:val="00DB7ABF"/>
    <w:rsid w:val="00DD5BE9"/>
    <w:rsid w:val="00DE545D"/>
    <w:rsid w:val="00DE5E2D"/>
    <w:rsid w:val="00DF7997"/>
    <w:rsid w:val="00E06FCC"/>
    <w:rsid w:val="00E27142"/>
    <w:rsid w:val="00E326B2"/>
    <w:rsid w:val="00E34D7B"/>
    <w:rsid w:val="00E35194"/>
    <w:rsid w:val="00E409A4"/>
    <w:rsid w:val="00E50074"/>
    <w:rsid w:val="00E51D45"/>
    <w:rsid w:val="00E54641"/>
    <w:rsid w:val="00E5654C"/>
    <w:rsid w:val="00E61F39"/>
    <w:rsid w:val="00E81701"/>
    <w:rsid w:val="00E852AD"/>
    <w:rsid w:val="00EB1471"/>
    <w:rsid w:val="00EC1FF1"/>
    <w:rsid w:val="00ED285D"/>
    <w:rsid w:val="00ED79F9"/>
    <w:rsid w:val="00EE3392"/>
    <w:rsid w:val="00EF542F"/>
    <w:rsid w:val="00F06C07"/>
    <w:rsid w:val="00F46BA9"/>
    <w:rsid w:val="00F65C95"/>
    <w:rsid w:val="00F754EF"/>
    <w:rsid w:val="00F805FA"/>
    <w:rsid w:val="00F859CE"/>
    <w:rsid w:val="00F91FA1"/>
    <w:rsid w:val="00F966C2"/>
    <w:rsid w:val="00FA03B7"/>
    <w:rsid w:val="00FA2CCC"/>
    <w:rsid w:val="00FA4B03"/>
    <w:rsid w:val="00FB2246"/>
    <w:rsid w:val="00FB35A4"/>
    <w:rsid w:val="00FC0B84"/>
    <w:rsid w:val="00FD12AA"/>
    <w:rsid w:val="00FD4A4B"/>
    <w:rsid w:val="00FD5505"/>
    <w:rsid w:val="00FE5AD9"/>
    <w:rsid w:val="00FF1278"/>
    <w:rsid w:val="00FF1C08"/>
    <w:rsid w:val="00FF35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A4F0D"/>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9A4F0D"/>
    <w:rPr>
      <w:rFonts w:ascii="Lucida Grande CE" w:hAnsi="Lucida Grande CE" w:cs="Lucida Grande CE"/>
      <w:sz w:val="18"/>
      <w:szCs w:val="18"/>
    </w:rPr>
  </w:style>
  <w:style w:type="paragraph" w:styleId="Odsekzoznamu">
    <w:name w:val="List Paragraph"/>
    <w:aliases w:val="body,Odsek zoznamu2"/>
    <w:basedOn w:val="Normlny"/>
    <w:link w:val="OdsekzoznamuChar"/>
    <w:uiPriority w:val="34"/>
    <w:qFormat/>
    <w:rsid w:val="00B128C3"/>
    <w:pPr>
      <w:ind w:left="720"/>
      <w:contextualSpacing/>
    </w:pPr>
  </w:style>
  <w:style w:type="character" w:styleId="Hypertextovprepojenie">
    <w:name w:val="Hyperlink"/>
    <w:basedOn w:val="Predvolenpsmoodseku"/>
    <w:uiPriority w:val="99"/>
    <w:unhideWhenUsed/>
    <w:rsid w:val="002F3D63"/>
    <w:rPr>
      <w:color w:val="0000FF" w:themeColor="hyperlink"/>
      <w:u w:val="single"/>
    </w:rPr>
  </w:style>
  <w:style w:type="character" w:styleId="PouitHypertextovPrepojenie">
    <w:name w:val="FollowedHyperlink"/>
    <w:basedOn w:val="Predvolenpsmoodseku"/>
    <w:uiPriority w:val="99"/>
    <w:semiHidden/>
    <w:unhideWhenUsed/>
    <w:rsid w:val="002F3D63"/>
    <w:rPr>
      <w:color w:val="800080" w:themeColor="followedHyperlink"/>
      <w:u w:val="single"/>
    </w:rPr>
  </w:style>
  <w:style w:type="paragraph" w:customStyle="1" w:styleId="Normlnywebov4">
    <w:name w:val="Normálny (webový)4"/>
    <w:basedOn w:val="Normlny"/>
    <w:uiPriority w:val="99"/>
    <w:rsid w:val="007C33F9"/>
    <w:pPr>
      <w:spacing w:after="210"/>
    </w:pPr>
    <w:rPr>
      <w:rFonts w:ascii="Tahoma" w:eastAsia="Times New Roman" w:hAnsi="Tahoma" w:cs="Tahoma"/>
      <w:sz w:val="17"/>
      <w:szCs w:val="17"/>
      <w:lang w:val="sk-SK" w:eastAsia="sk-SK"/>
    </w:rPr>
  </w:style>
  <w:style w:type="paragraph" w:styleId="Hlavika">
    <w:name w:val="header"/>
    <w:basedOn w:val="Normlny"/>
    <w:link w:val="HlavikaChar"/>
    <w:uiPriority w:val="99"/>
    <w:unhideWhenUsed/>
    <w:rsid w:val="00C92FD9"/>
    <w:pPr>
      <w:tabs>
        <w:tab w:val="center" w:pos="4536"/>
        <w:tab w:val="right" w:pos="9072"/>
      </w:tabs>
    </w:pPr>
  </w:style>
  <w:style w:type="character" w:customStyle="1" w:styleId="HlavikaChar">
    <w:name w:val="Hlavička Char"/>
    <w:basedOn w:val="Predvolenpsmoodseku"/>
    <w:link w:val="Hlavika"/>
    <w:uiPriority w:val="99"/>
    <w:rsid w:val="00C92FD9"/>
  </w:style>
  <w:style w:type="paragraph" w:styleId="Pta">
    <w:name w:val="footer"/>
    <w:basedOn w:val="Normlny"/>
    <w:link w:val="PtaChar"/>
    <w:uiPriority w:val="99"/>
    <w:unhideWhenUsed/>
    <w:rsid w:val="00C92FD9"/>
    <w:pPr>
      <w:tabs>
        <w:tab w:val="center" w:pos="4536"/>
        <w:tab w:val="right" w:pos="9072"/>
      </w:tabs>
    </w:pPr>
  </w:style>
  <w:style w:type="character" w:customStyle="1" w:styleId="PtaChar">
    <w:name w:val="Päta Char"/>
    <w:basedOn w:val="Predvolenpsmoodseku"/>
    <w:link w:val="Pta"/>
    <w:uiPriority w:val="99"/>
    <w:rsid w:val="00C92FD9"/>
  </w:style>
  <w:style w:type="table" w:styleId="Mriekatabuky">
    <w:name w:val="Table Grid"/>
    <w:basedOn w:val="Normlnatabuka"/>
    <w:uiPriority w:val="59"/>
    <w:rsid w:val="001C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382"/>
    <w:pPr>
      <w:autoSpaceDE w:val="0"/>
      <w:autoSpaceDN w:val="0"/>
      <w:adjustRightInd w:val="0"/>
    </w:pPr>
    <w:rPr>
      <w:rFonts w:ascii="EUAlbertina" w:hAnsi="EUAlbertina" w:cs="EUAlbertina"/>
      <w:color w:val="000000"/>
      <w:lang w:val="sk-SK"/>
    </w:rPr>
  </w:style>
  <w:style w:type="paragraph" w:customStyle="1" w:styleId="CM1">
    <w:name w:val="CM1"/>
    <w:basedOn w:val="Default"/>
    <w:next w:val="Default"/>
    <w:uiPriority w:val="99"/>
    <w:rsid w:val="00964382"/>
    <w:rPr>
      <w:rFonts w:cstheme="minorBidi"/>
      <w:color w:val="auto"/>
    </w:rPr>
  </w:style>
  <w:style w:type="paragraph" w:customStyle="1" w:styleId="CM3">
    <w:name w:val="CM3"/>
    <w:basedOn w:val="Default"/>
    <w:next w:val="Default"/>
    <w:uiPriority w:val="99"/>
    <w:rsid w:val="00964382"/>
    <w:rPr>
      <w:rFonts w:cstheme="minorBidi"/>
      <w:color w:val="auto"/>
    </w:rPr>
  </w:style>
  <w:style w:type="paragraph" w:customStyle="1" w:styleId="CM4">
    <w:name w:val="CM4"/>
    <w:basedOn w:val="Default"/>
    <w:next w:val="Default"/>
    <w:uiPriority w:val="99"/>
    <w:rsid w:val="00964382"/>
    <w:rPr>
      <w:rFonts w:cstheme="minorBidi"/>
      <w:color w:val="auto"/>
    </w:rPr>
  </w:style>
  <w:style w:type="character" w:styleId="Odkaznakomentr">
    <w:name w:val="annotation reference"/>
    <w:basedOn w:val="Predvolenpsmoodseku"/>
    <w:uiPriority w:val="99"/>
    <w:semiHidden/>
    <w:unhideWhenUsed/>
    <w:rsid w:val="004B2676"/>
    <w:rPr>
      <w:sz w:val="16"/>
      <w:szCs w:val="16"/>
    </w:rPr>
  </w:style>
  <w:style w:type="paragraph" w:styleId="Textkomentra">
    <w:name w:val="annotation text"/>
    <w:basedOn w:val="Normlny"/>
    <w:link w:val="TextkomentraChar"/>
    <w:uiPriority w:val="99"/>
    <w:semiHidden/>
    <w:unhideWhenUsed/>
    <w:rsid w:val="004B2676"/>
    <w:rPr>
      <w:sz w:val="20"/>
      <w:szCs w:val="20"/>
    </w:rPr>
  </w:style>
  <w:style w:type="character" w:customStyle="1" w:styleId="TextkomentraChar">
    <w:name w:val="Text komentára Char"/>
    <w:basedOn w:val="Predvolenpsmoodseku"/>
    <w:link w:val="Textkomentra"/>
    <w:uiPriority w:val="99"/>
    <w:semiHidden/>
    <w:rsid w:val="004B2676"/>
    <w:rPr>
      <w:sz w:val="20"/>
      <w:szCs w:val="20"/>
    </w:rPr>
  </w:style>
  <w:style w:type="paragraph" w:styleId="Predmetkomentra">
    <w:name w:val="annotation subject"/>
    <w:basedOn w:val="Textkomentra"/>
    <w:next w:val="Textkomentra"/>
    <w:link w:val="PredmetkomentraChar"/>
    <w:uiPriority w:val="99"/>
    <w:semiHidden/>
    <w:unhideWhenUsed/>
    <w:rsid w:val="004B2676"/>
    <w:rPr>
      <w:b/>
      <w:bCs/>
    </w:rPr>
  </w:style>
  <w:style w:type="character" w:customStyle="1" w:styleId="PredmetkomentraChar">
    <w:name w:val="Predmet komentára Char"/>
    <w:basedOn w:val="TextkomentraChar"/>
    <w:link w:val="Predmetkomentra"/>
    <w:uiPriority w:val="99"/>
    <w:semiHidden/>
    <w:rsid w:val="004B2676"/>
    <w:rPr>
      <w:b/>
      <w:bCs/>
      <w:sz w:val="20"/>
      <w:szCs w:val="20"/>
    </w:rPr>
  </w:style>
  <w:style w:type="character" w:customStyle="1" w:styleId="OdsekzoznamuChar">
    <w:name w:val="Odsek zoznamu Char"/>
    <w:aliases w:val="body Char,Odsek zoznamu2 Char"/>
    <w:link w:val="Odsekzoznamu"/>
    <w:uiPriority w:val="34"/>
    <w:locked/>
    <w:rsid w:val="00D92909"/>
  </w:style>
  <w:style w:type="paragraph" w:styleId="Zkladntext3">
    <w:name w:val="Body Text 3"/>
    <w:basedOn w:val="Normlny"/>
    <w:link w:val="Zkladntext3Char"/>
    <w:uiPriority w:val="99"/>
    <w:rsid w:val="001A7BF9"/>
    <w:pPr>
      <w:tabs>
        <w:tab w:val="left" w:pos="360"/>
      </w:tabs>
      <w:jc w:val="both"/>
    </w:pPr>
    <w:rPr>
      <w:rFonts w:ascii="Times New Roman" w:eastAsia="Times New Roman" w:hAnsi="Times New Roman" w:cs="Times New Roman"/>
      <w:sz w:val="16"/>
      <w:szCs w:val="16"/>
      <w:lang w:val="x-none" w:eastAsia="cs-CZ"/>
    </w:rPr>
  </w:style>
  <w:style w:type="character" w:customStyle="1" w:styleId="Zkladntext3Char">
    <w:name w:val="Základný text 3 Char"/>
    <w:basedOn w:val="Predvolenpsmoodseku"/>
    <w:link w:val="Zkladntext3"/>
    <w:uiPriority w:val="99"/>
    <w:rsid w:val="001A7BF9"/>
    <w:rPr>
      <w:rFonts w:ascii="Times New Roman" w:eastAsia="Times New Roman" w:hAnsi="Times New Roman" w:cs="Times New Roman"/>
      <w:sz w:val="16"/>
      <w:szCs w:val="16"/>
      <w:lang w:val="x-none" w:eastAsia="cs-CZ"/>
    </w:rPr>
  </w:style>
  <w:style w:type="paragraph" w:styleId="Textpoznmkypodiarou">
    <w:name w:val="footnote text"/>
    <w:basedOn w:val="Normlny"/>
    <w:link w:val="TextpoznmkypodiarouChar"/>
    <w:uiPriority w:val="99"/>
    <w:semiHidden/>
    <w:unhideWhenUsed/>
    <w:rsid w:val="00FB35A4"/>
    <w:rPr>
      <w:sz w:val="20"/>
      <w:szCs w:val="20"/>
    </w:rPr>
  </w:style>
  <w:style w:type="character" w:customStyle="1" w:styleId="TextpoznmkypodiarouChar">
    <w:name w:val="Text poznámky pod čiarou Char"/>
    <w:basedOn w:val="Predvolenpsmoodseku"/>
    <w:link w:val="Textpoznmkypodiarou"/>
    <w:uiPriority w:val="99"/>
    <w:semiHidden/>
    <w:rsid w:val="00FB35A4"/>
    <w:rPr>
      <w:sz w:val="20"/>
      <w:szCs w:val="20"/>
    </w:rPr>
  </w:style>
  <w:style w:type="character" w:styleId="Odkaznapoznmkupodiarou">
    <w:name w:val="footnote reference"/>
    <w:basedOn w:val="Predvolenpsmoodseku"/>
    <w:uiPriority w:val="99"/>
    <w:semiHidden/>
    <w:unhideWhenUsed/>
    <w:rsid w:val="00FB3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A4F0D"/>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9A4F0D"/>
    <w:rPr>
      <w:rFonts w:ascii="Lucida Grande CE" w:hAnsi="Lucida Grande CE" w:cs="Lucida Grande CE"/>
      <w:sz w:val="18"/>
      <w:szCs w:val="18"/>
    </w:rPr>
  </w:style>
  <w:style w:type="paragraph" w:styleId="Odsekzoznamu">
    <w:name w:val="List Paragraph"/>
    <w:aliases w:val="body,Odsek zoznamu2"/>
    <w:basedOn w:val="Normlny"/>
    <w:link w:val="OdsekzoznamuChar"/>
    <w:uiPriority w:val="34"/>
    <w:qFormat/>
    <w:rsid w:val="00B128C3"/>
    <w:pPr>
      <w:ind w:left="720"/>
      <w:contextualSpacing/>
    </w:pPr>
  </w:style>
  <w:style w:type="character" w:styleId="Hypertextovprepojenie">
    <w:name w:val="Hyperlink"/>
    <w:basedOn w:val="Predvolenpsmoodseku"/>
    <w:uiPriority w:val="99"/>
    <w:unhideWhenUsed/>
    <w:rsid w:val="002F3D63"/>
    <w:rPr>
      <w:color w:val="0000FF" w:themeColor="hyperlink"/>
      <w:u w:val="single"/>
    </w:rPr>
  </w:style>
  <w:style w:type="character" w:styleId="PouitHypertextovPrepojenie">
    <w:name w:val="FollowedHyperlink"/>
    <w:basedOn w:val="Predvolenpsmoodseku"/>
    <w:uiPriority w:val="99"/>
    <w:semiHidden/>
    <w:unhideWhenUsed/>
    <w:rsid w:val="002F3D63"/>
    <w:rPr>
      <w:color w:val="800080" w:themeColor="followedHyperlink"/>
      <w:u w:val="single"/>
    </w:rPr>
  </w:style>
  <w:style w:type="paragraph" w:customStyle="1" w:styleId="Normlnywebov4">
    <w:name w:val="Normálny (webový)4"/>
    <w:basedOn w:val="Normlny"/>
    <w:uiPriority w:val="99"/>
    <w:rsid w:val="007C33F9"/>
    <w:pPr>
      <w:spacing w:after="210"/>
    </w:pPr>
    <w:rPr>
      <w:rFonts w:ascii="Tahoma" w:eastAsia="Times New Roman" w:hAnsi="Tahoma" w:cs="Tahoma"/>
      <w:sz w:val="17"/>
      <w:szCs w:val="17"/>
      <w:lang w:val="sk-SK" w:eastAsia="sk-SK"/>
    </w:rPr>
  </w:style>
  <w:style w:type="paragraph" w:styleId="Hlavika">
    <w:name w:val="header"/>
    <w:basedOn w:val="Normlny"/>
    <w:link w:val="HlavikaChar"/>
    <w:uiPriority w:val="99"/>
    <w:unhideWhenUsed/>
    <w:rsid w:val="00C92FD9"/>
    <w:pPr>
      <w:tabs>
        <w:tab w:val="center" w:pos="4536"/>
        <w:tab w:val="right" w:pos="9072"/>
      </w:tabs>
    </w:pPr>
  </w:style>
  <w:style w:type="character" w:customStyle="1" w:styleId="HlavikaChar">
    <w:name w:val="Hlavička Char"/>
    <w:basedOn w:val="Predvolenpsmoodseku"/>
    <w:link w:val="Hlavika"/>
    <w:uiPriority w:val="99"/>
    <w:rsid w:val="00C92FD9"/>
  </w:style>
  <w:style w:type="paragraph" w:styleId="Pta">
    <w:name w:val="footer"/>
    <w:basedOn w:val="Normlny"/>
    <w:link w:val="PtaChar"/>
    <w:uiPriority w:val="99"/>
    <w:unhideWhenUsed/>
    <w:rsid w:val="00C92FD9"/>
    <w:pPr>
      <w:tabs>
        <w:tab w:val="center" w:pos="4536"/>
        <w:tab w:val="right" w:pos="9072"/>
      </w:tabs>
    </w:pPr>
  </w:style>
  <w:style w:type="character" w:customStyle="1" w:styleId="PtaChar">
    <w:name w:val="Päta Char"/>
    <w:basedOn w:val="Predvolenpsmoodseku"/>
    <w:link w:val="Pta"/>
    <w:uiPriority w:val="99"/>
    <w:rsid w:val="00C92FD9"/>
  </w:style>
  <w:style w:type="table" w:styleId="Mriekatabuky">
    <w:name w:val="Table Grid"/>
    <w:basedOn w:val="Normlnatabuka"/>
    <w:uiPriority w:val="59"/>
    <w:rsid w:val="001C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382"/>
    <w:pPr>
      <w:autoSpaceDE w:val="0"/>
      <w:autoSpaceDN w:val="0"/>
      <w:adjustRightInd w:val="0"/>
    </w:pPr>
    <w:rPr>
      <w:rFonts w:ascii="EUAlbertina" w:hAnsi="EUAlbertina" w:cs="EUAlbertina"/>
      <w:color w:val="000000"/>
      <w:lang w:val="sk-SK"/>
    </w:rPr>
  </w:style>
  <w:style w:type="paragraph" w:customStyle="1" w:styleId="CM1">
    <w:name w:val="CM1"/>
    <w:basedOn w:val="Default"/>
    <w:next w:val="Default"/>
    <w:uiPriority w:val="99"/>
    <w:rsid w:val="00964382"/>
    <w:rPr>
      <w:rFonts w:cstheme="minorBidi"/>
      <w:color w:val="auto"/>
    </w:rPr>
  </w:style>
  <w:style w:type="paragraph" w:customStyle="1" w:styleId="CM3">
    <w:name w:val="CM3"/>
    <w:basedOn w:val="Default"/>
    <w:next w:val="Default"/>
    <w:uiPriority w:val="99"/>
    <w:rsid w:val="00964382"/>
    <w:rPr>
      <w:rFonts w:cstheme="minorBidi"/>
      <w:color w:val="auto"/>
    </w:rPr>
  </w:style>
  <w:style w:type="paragraph" w:customStyle="1" w:styleId="CM4">
    <w:name w:val="CM4"/>
    <w:basedOn w:val="Default"/>
    <w:next w:val="Default"/>
    <w:uiPriority w:val="99"/>
    <w:rsid w:val="00964382"/>
    <w:rPr>
      <w:rFonts w:cstheme="minorBidi"/>
      <w:color w:val="auto"/>
    </w:rPr>
  </w:style>
  <w:style w:type="character" w:styleId="Odkaznakomentr">
    <w:name w:val="annotation reference"/>
    <w:basedOn w:val="Predvolenpsmoodseku"/>
    <w:uiPriority w:val="99"/>
    <w:semiHidden/>
    <w:unhideWhenUsed/>
    <w:rsid w:val="004B2676"/>
    <w:rPr>
      <w:sz w:val="16"/>
      <w:szCs w:val="16"/>
    </w:rPr>
  </w:style>
  <w:style w:type="paragraph" w:styleId="Textkomentra">
    <w:name w:val="annotation text"/>
    <w:basedOn w:val="Normlny"/>
    <w:link w:val="TextkomentraChar"/>
    <w:uiPriority w:val="99"/>
    <w:semiHidden/>
    <w:unhideWhenUsed/>
    <w:rsid w:val="004B2676"/>
    <w:rPr>
      <w:sz w:val="20"/>
      <w:szCs w:val="20"/>
    </w:rPr>
  </w:style>
  <w:style w:type="character" w:customStyle="1" w:styleId="TextkomentraChar">
    <w:name w:val="Text komentára Char"/>
    <w:basedOn w:val="Predvolenpsmoodseku"/>
    <w:link w:val="Textkomentra"/>
    <w:uiPriority w:val="99"/>
    <w:semiHidden/>
    <w:rsid w:val="004B2676"/>
    <w:rPr>
      <w:sz w:val="20"/>
      <w:szCs w:val="20"/>
    </w:rPr>
  </w:style>
  <w:style w:type="paragraph" w:styleId="Predmetkomentra">
    <w:name w:val="annotation subject"/>
    <w:basedOn w:val="Textkomentra"/>
    <w:next w:val="Textkomentra"/>
    <w:link w:val="PredmetkomentraChar"/>
    <w:uiPriority w:val="99"/>
    <w:semiHidden/>
    <w:unhideWhenUsed/>
    <w:rsid w:val="004B2676"/>
    <w:rPr>
      <w:b/>
      <w:bCs/>
    </w:rPr>
  </w:style>
  <w:style w:type="character" w:customStyle="1" w:styleId="PredmetkomentraChar">
    <w:name w:val="Predmet komentára Char"/>
    <w:basedOn w:val="TextkomentraChar"/>
    <w:link w:val="Predmetkomentra"/>
    <w:uiPriority w:val="99"/>
    <w:semiHidden/>
    <w:rsid w:val="004B2676"/>
    <w:rPr>
      <w:b/>
      <w:bCs/>
      <w:sz w:val="20"/>
      <w:szCs w:val="20"/>
    </w:rPr>
  </w:style>
  <w:style w:type="character" w:customStyle="1" w:styleId="OdsekzoznamuChar">
    <w:name w:val="Odsek zoznamu Char"/>
    <w:aliases w:val="body Char,Odsek zoznamu2 Char"/>
    <w:link w:val="Odsekzoznamu"/>
    <w:uiPriority w:val="34"/>
    <w:locked/>
    <w:rsid w:val="00D92909"/>
  </w:style>
  <w:style w:type="paragraph" w:styleId="Zkladntext3">
    <w:name w:val="Body Text 3"/>
    <w:basedOn w:val="Normlny"/>
    <w:link w:val="Zkladntext3Char"/>
    <w:uiPriority w:val="99"/>
    <w:rsid w:val="001A7BF9"/>
    <w:pPr>
      <w:tabs>
        <w:tab w:val="left" w:pos="360"/>
      </w:tabs>
      <w:jc w:val="both"/>
    </w:pPr>
    <w:rPr>
      <w:rFonts w:ascii="Times New Roman" w:eastAsia="Times New Roman" w:hAnsi="Times New Roman" w:cs="Times New Roman"/>
      <w:sz w:val="16"/>
      <w:szCs w:val="16"/>
      <w:lang w:val="x-none" w:eastAsia="cs-CZ"/>
    </w:rPr>
  </w:style>
  <w:style w:type="character" w:customStyle="1" w:styleId="Zkladntext3Char">
    <w:name w:val="Základný text 3 Char"/>
    <w:basedOn w:val="Predvolenpsmoodseku"/>
    <w:link w:val="Zkladntext3"/>
    <w:uiPriority w:val="99"/>
    <w:rsid w:val="001A7BF9"/>
    <w:rPr>
      <w:rFonts w:ascii="Times New Roman" w:eastAsia="Times New Roman" w:hAnsi="Times New Roman" w:cs="Times New Roman"/>
      <w:sz w:val="16"/>
      <w:szCs w:val="16"/>
      <w:lang w:val="x-none" w:eastAsia="cs-CZ"/>
    </w:rPr>
  </w:style>
  <w:style w:type="paragraph" w:styleId="Textpoznmkypodiarou">
    <w:name w:val="footnote text"/>
    <w:basedOn w:val="Normlny"/>
    <w:link w:val="TextpoznmkypodiarouChar"/>
    <w:uiPriority w:val="99"/>
    <w:semiHidden/>
    <w:unhideWhenUsed/>
    <w:rsid w:val="00FB35A4"/>
    <w:rPr>
      <w:sz w:val="20"/>
      <w:szCs w:val="20"/>
    </w:rPr>
  </w:style>
  <w:style w:type="character" w:customStyle="1" w:styleId="TextpoznmkypodiarouChar">
    <w:name w:val="Text poznámky pod čiarou Char"/>
    <w:basedOn w:val="Predvolenpsmoodseku"/>
    <w:link w:val="Textpoznmkypodiarou"/>
    <w:uiPriority w:val="99"/>
    <w:semiHidden/>
    <w:rsid w:val="00FB35A4"/>
    <w:rPr>
      <w:sz w:val="20"/>
      <w:szCs w:val="20"/>
    </w:rPr>
  </w:style>
  <w:style w:type="character" w:styleId="Odkaznapoznmkupodiarou">
    <w:name w:val="footnote reference"/>
    <w:basedOn w:val="Predvolenpsmoodseku"/>
    <w:uiPriority w:val="99"/>
    <w:semiHidden/>
    <w:unhideWhenUsed/>
    <w:rsid w:val="00FB3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78205">
      <w:bodyDiv w:val="1"/>
      <w:marLeft w:val="0"/>
      <w:marRight w:val="0"/>
      <w:marTop w:val="0"/>
      <w:marBottom w:val="0"/>
      <w:divBdr>
        <w:top w:val="none" w:sz="0" w:space="0" w:color="auto"/>
        <w:left w:val="none" w:sz="0" w:space="0" w:color="auto"/>
        <w:bottom w:val="none" w:sz="0" w:space="0" w:color="auto"/>
        <w:right w:val="none" w:sz="0" w:space="0" w:color="auto"/>
      </w:divBdr>
    </w:div>
    <w:div w:id="1552424367">
      <w:bodyDiv w:val="1"/>
      <w:marLeft w:val="0"/>
      <w:marRight w:val="0"/>
      <w:marTop w:val="0"/>
      <w:marBottom w:val="0"/>
      <w:divBdr>
        <w:top w:val="none" w:sz="0" w:space="0" w:color="auto"/>
        <w:left w:val="none" w:sz="0" w:space="0" w:color="auto"/>
        <w:bottom w:val="none" w:sz="0" w:space="0" w:color="auto"/>
        <w:right w:val="none" w:sz="0" w:space="0" w:color="auto"/>
      </w:divBdr>
    </w:div>
    <w:div w:id="2025473392">
      <w:bodyDiv w:val="1"/>
      <w:marLeft w:val="0"/>
      <w:marRight w:val="0"/>
      <w:marTop w:val="0"/>
      <w:marBottom w:val="0"/>
      <w:divBdr>
        <w:top w:val="none" w:sz="0" w:space="0" w:color="auto"/>
        <w:left w:val="none" w:sz="0" w:space="0" w:color="auto"/>
        <w:bottom w:val="none" w:sz="0" w:space="0" w:color="auto"/>
        <w:right w:val="none" w:sz="0" w:space="0" w:color="auto"/>
      </w:divBdr>
    </w:div>
    <w:div w:id="2132745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uri=uriserv:OJ.L_.2014.193.01.0001.01.E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nd.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gal-content/sk/TXT/?uri=CELEX:32014R08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napomoc.sk" TargetMode="External"/><Relationship Id="rId5" Type="http://schemas.openxmlformats.org/officeDocument/2006/relationships/settings" Target="settings.xml"/><Relationship Id="rId15" Type="http://schemas.openxmlformats.org/officeDocument/2006/relationships/hyperlink" Target="http://eur-lex.europa.eu/LexUriServ/LexUriServ.do?uri=OJ:L:2013:347:0487:0548:sk:PDF" TargetMode="External"/><Relationship Id="rId10" Type="http://schemas.openxmlformats.org/officeDocument/2006/relationships/hyperlink" Target="http://www.nlc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a.sk/" TargetMode="External"/><Relationship Id="rId14" Type="http://schemas.openxmlformats.org/officeDocument/2006/relationships/hyperlink" Target="http://eur-lex.europa.eu/LexUriServ/LexUriServ.do?uri=OJ:L:2013%20:347:0320:0469:S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AA5C-7D2A-44EF-8B51-8BD41E64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7511</Words>
  <Characters>42815</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50226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Ruppova</dc:creator>
  <cp:lastModifiedBy>Halčín Marek</cp:lastModifiedBy>
  <cp:revision>2</cp:revision>
  <cp:lastPrinted>2014-10-13T08:23:00Z</cp:lastPrinted>
  <dcterms:created xsi:type="dcterms:W3CDTF">2015-09-14T07:03:00Z</dcterms:created>
  <dcterms:modified xsi:type="dcterms:W3CDTF">2015-09-14T07:03:00Z</dcterms:modified>
</cp:coreProperties>
</file>