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B9" w:rsidRPr="00316EE6" w:rsidRDefault="00555A27" w:rsidP="00316E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/>
        <w:suppressAutoHyphens/>
        <w:spacing w:line="100" w:lineRule="atLeast"/>
        <w:jc w:val="center"/>
        <w:rPr>
          <w:rFonts w:eastAsia="Times New Roman"/>
          <w:b/>
          <w:color w:val="auto"/>
          <w:kern w:val="24"/>
          <w:szCs w:val="22"/>
        </w:rPr>
      </w:pPr>
      <w:r w:rsidRPr="00316EE6">
        <w:rPr>
          <w:rFonts w:eastAsia="Times New Roman"/>
          <w:b/>
          <w:color w:val="auto"/>
          <w:kern w:val="24"/>
          <w:szCs w:val="22"/>
        </w:rPr>
        <w:t xml:space="preserve">Usmernenie Pôdohospodárskej platobnej agentúry </w:t>
      </w:r>
      <w:r w:rsidR="00F65F79" w:rsidRPr="00316EE6">
        <w:rPr>
          <w:rFonts w:eastAsia="Times New Roman"/>
          <w:b/>
          <w:color w:val="auto"/>
          <w:kern w:val="24"/>
          <w:szCs w:val="22"/>
        </w:rPr>
        <w:t>č.</w:t>
      </w:r>
      <w:r w:rsidR="00316EE6">
        <w:rPr>
          <w:rFonts w:eastAsia="Times New Roman"/>
          <w:b/>
          <w:color w:val="auto"/>
          <w:kern w:val="24"/>
          <w:szCs w:val="22"/>
        </w:rPr>
        <w:t xml:space="preserve"> 12/2018</w:t>
      </w:r>
      <w:r w:rsidR="00F65F79" w:rsidRPr="00316EE6">
        <w:rPr>
          <w:rFonts w:eastAsia="Times New Roman"/>
          <w:b/>
          <w:color w:val="auto"/>
          <w:kern w:val="24"/>
          <w:szCs w:val="22"/>
        </w:rPr>
        <w:t xml:space="preserve">  </w:t>
      </w:r>
      <w:r w:rsidRPr="00316EE6">
        <w:rPr>
          <w:rFonts w:eastAsia="Times New Roman"/>
          <w:b/>
          <w:color w:val="auto"/>
          <w:kern w:val="24"/>
          <w:szCs w:val="22"/>
        </w:rPr>
        <w:t>k</w:t>
      </w:r>
      <w:r w:rsidR="0000556C" w:rsidRPr="00316EE6">
        <w:rPr>
          <w:rFonts w:eastAsia="Times New Roman"/>
          <w:b/>
          <w:color w:val="auto"/>
          <w:kern w:val="24"/>
          <w:szCs w:val="22"/>
        </w:rPr>
        <w:t> zadávaniu merateľných ukazovateľov</w:t>
      </w:r>
      <w:r w:rsidR="00C071B9" w:rsidRPr="00316EE6">
        <w:rPr>
          <w:rFonts w:eastAsia="Times New Roman"/>
          <w:b/>
          <w:color w:val="auto"/>
          <w:kern w:val="24"/>
          <w:szCs w:val="22"/>
        </w:rPr>
        <w:t xml:space="preserve"> v rámci výzvy na predkladanie žiadosti o nenávratný finančný príspevok č. 27/PRV/2018</w:t>
      </w:r>
    </w:p>
    <w:p w:rsidR="00C071B9" w:rsidRDefault="00C071B9" w:rsidP="005C7E90">
      <w:pPr>
        <w:jc w:val="center"/>
        <w:rPr>
          <w:b/>
        </w:rPr>
      </w:pPr>
    </w:p>
    <w:p w:rsidR="00C071B9" w:rsidRPr="00F70F15" w:rsidRDefault="00C071B9" w:rsidP="00C071B9">
      <w:pPr>
        <w:rPr>
          <w:b/>
        </w:rPr>
      </w:pPr>
      <w:r w:rsidRPr="00F70F15">
        <w:rPr>
          <w:b/>
        </w:rPr>
        <w:t>Program rozvoja vidieka SR 2014 – 2020</w:t>
      </w:r>
    </w:p>
    <w:p w:rsidR="00F65F79" w:rsidRPr="00F70F15" w:rsidRDefault="00F65F79" w:rsidP="00F65F79">
      <w:pPr>
        <w:rPr>
          <w:b/>
        </w:rPr>
      </w:pPr>
      <w:r w:rsidRPr="00F70F15">
        <w:rPr>
          <w:b/>
        </w:rPr>
        <w:t>O</w:t>
      </w:r>
      <w:r w:rsidR="00885E37" w:rsidRPr="00F70F15">
        <w:rPr>
          <w:b/>
        </w:rPr>
        <w:t>patrenie 19 – Podpora na miestny ro</w:t>
      </w:r>
      <w:r w:rsidRPr="00F70F15">
        <w:rPr>
          <w:b/>
        </w:rPr>
        <w:t>zvoj v rámci iniciatívy LEADER</w:t>
      </w:r>
    </w:p>
    <w:p w:rsidR="001078D3" w:rsidRPr="00F70F15" w:rsidRDefault="00F65F79" w:rsidP="00F65F79">
      <w:pPr>
        <w:rPr>
          <w:b/>
        </w:rPr>
      </w:pPr>
      <w:r w:rsidRPr="00F70F15">
        <w:rPr>
          <w:b/>
        </w:rPr>
        <w:t>P</w:t>
      </w:r>
      <w:r w:rsidR="00885E37" w:rsidRPr="00F70F15">
        <w:rPr>
          <w:b/>
        </w:rPr>
        <w:t>odopatrenie 19.4 – Podpora na</w:t>
      </w:r>
      <w:r w:rsidR="007B5A99" w:rsidRPr="00F70F15">
        <w:rPr>
          <w:b/>
        </w:rPr>
        <w:t xml:space="preserve"> prevádzkové náklady a oživenie</w:t>
      </w:r>
    </w:p>
    <w:p w:rsidR="001078D3" w:rsidRPr="00BB6E99" w:rsidRDefault="001078D3"/>
    <w:p w:rsidR="001078D3" w:rsidRPr="00BB6E99" w:rsidRDefault="001078D3"/>
    <w:p w:rsidR="001078D3" w:rsidRPr="00BB6E99" w:rsidRDefault="004168D0" w:rsidP="00211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BB6E99">
        <w:rPr>
          <w:b/>
        </w:rPr>
        <w:t xml:space="preserve">Merateľný ukazovateľ: </w:t>
      </w:r>
      <w:r w:rsidR="005C7E90">
        <w:rPr>
          <w:b/>
        </w:rPr>
        <w:t>„</w:t>
      </w:r>
      <w:r w:rsidR="009D54B4" w:rsidRPr="00BB6E99">
        <w:rPr>
          <w:b/>
        </w:rPr>
        <w:t>O18 Počet obyvateľov, ktorých pokrývajú miestne akčné skupiny</w:t>
      </w:r>
      <w:r w:rsidR="00C071B9">
        <w:rPr>
          <w:b/>
        </w:rPr>
        <w:t>“</w:t>
      </w:r>
      <w:r w:rsidR="009D54B4" w:rsidRPr="00BB6E99">
        <w:rPr>
          <w:b/>
        </w:rPr>
        <w:t xml:space="preserve"> </w:t>
      </w:r>
      <w:r w:rsidR="00C071B9" w:rsidRPr="00C071B9">
        <w:rPr>
          <w:b/>
        </w:rPr>
        <w:t>(ďalej len „MAS)</w:t>
      </w:r>
    </w:p>
    <w:p w:rsidR="00885E37" w:rsidRPr="00BB6E99" w:rsidRDefault="00885E37" w:rsidP="00211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67F15" w:rsidRDefault="002170C6" w:rsidP="0046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</w:t>
      </w:r>
      <w:r w:rsidRPr="002170C6">
        <w:t xml:space="preserve"> rámci Žiadosti o nenávratný finančný príspevok (ďalej len „ŽoNFP“)</w:t>
      </w:r>
      <w:r w:rsidR="00467F15">
        <w:t xml:space="preserve"> v </w:t>
      </w:r>
      <w:r w:rsidRPr="002170C6">
        <w:t>ITMS2014+</w:t>
      </w:r>
      <w:r w:rsidR="004409A5" w:rsidRPr="00BB6E99">
        <w:t> </w:t>
      </w:r>
      <w:r>
        <w:t xml:space="preserve"> </w:t>
      </w:r>
      <w:r w:rsidR="00F52CE8">
        <w:t xml:space="preserve">žiadateľ </w:t>
      </w:r>
      <w:r>
        <w:t>uvedie</w:t>
      </w:r>
      <w:r w:rsidR="004409A5" w:rsidRPr="00BB6E99">
        <w:t xml:space="preserve"> </w:t>
      </w:r>
      <w:r w:rsidR="004409A5" w:rsidRPr="00570F09">
        <w:t xml:space="preserve">počet obyvateľov, ktorých pokrýva MAS </w:t>
      </w:r>
      <w:r w:rsidR="00F768A2" w:rsidRPr="00570F09">
        <w:t>(zdroj:</w:t>
      </w:r>
      <w:r w:rsidR="00467F15">
        <w:t xml:space="preserve"> súbor</w:t>
      </w:r>
      <w:r w:rsidR="00467F15" w:rsidRPr="00570F09">
        <w:t xml:space="preserve"> „Počet_obyvateľov_k_30.09.2017.xlsx“</w:t>
      </w:r>
      <w:r w:rsidR="00467F15">
        <w:t>, ktorý tvorí prílohu tohto Usmernenia). Ú</w:t>
      </w:r>
      <w:r w:rsidR="00F768A2" w:rsidRPr="00570F09">
        <w:t>daje</w:t>
      </w:r>
      <w:r w:rsidR="00467F15">
        <w:t xml:space="preserve"> sú prevzaté zo</w:t>
      </w:r>
      <w:r w:rsidR="00F768A2" w:rsidRPr="00570F09">
        <w:t xml:space="preserve"> Štatistického úradu SR. </w:t>
      </w:r>
    </w:p>
    <w:p w:rsidR="00F44DE4" w:rsidRPr="00570F09" w:rsidRDefault="00F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70F09">
        <w:t xml:space="preserve">MAS postupuje pri </w:t>
      </w:r>
      <w:r w:rsidR="00980704" w:rsidRPr="00570F09">
        <w:t>zisťovaní správnej hodnoty ukazovateľa nasledovne</w:t>
      </w:r>
      <w:r w:rsidRPr="00570F09">
        <w:t>:</w:t>
      </w:r>
    </w:p>
    <w:p w:rsidR="00F44DE4" w:rsidRPr="00570F09" w:rsidRDefault="00F44DE4" w:rsidP="00211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62669" w:rsidRDefault="002170C6" w:rsidP="005132D4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70F09">
        <w:t xml:space="preserve">v </w:t>
      </w:r>
      <w:r w:rsidR="0000556C" w:rsidRPr="00570F09">
        <w:t>súbor</w:t>
      </w:r>
      <w:r w:rsidRPr="00570F09">
        <w:t>e</w:t>
      </w:r>
      <w:r w:rsidR="0000556C" w:rsidRPr="00570F09">
        <w:t xml:space="preserve"> </w:t>
      </w:r>
      <w:r w:rsidR="00B637BC" w:rsidRPr="00570F09">
        <w:t>„</w:t>
      </w:r>
      <w:r w:rsidR="00F768A2" w:rsidRPr="00570F09">
        <w:t>Počet_obyvateľov_k_30.09.2017.xlsx</w:t>
      </w:r>
      <w:r w:rsidR="00B637BC" w:rsidRPr="00570F09">
        <w:t>“</w:t>
      </w:r>
      <w:r>
        <w:t xml:space="preserve">, žiadateľ </w:t>
      </w:r>
      <w:r w:rsidR="0000556C" w:rsidRPr="00BB6E99">
        <w:t>identifikuje</w:t>
      </w:r>
      <w:r w:rsidR="00F768A2" w:rsidRPr="00BB6E99">
        <w:t xml:space="preserve">/vyberie </w:t>
      </w:r>
      <w:r w:rsidR="0000556C" w:rsidRPr="00BB6E99">
        <w:t>všetky obce/mestá, ktoré pokrýva MAS</w:t>
      </w:r>
      <w:r w:rsidR="00962669">
        <w:t xml:space="preserve"> </w:t>
      </w:r>
      <w:r w:rsidR="00962669" w:rsidRPr="00BB6E99">
        <w:t>(stĺpec B)</w:t>
      </w:r>
      <w:r w:rsidR="00962669">
        <w:t xml:space="preserve"> </w:t>
      </w:r>
      <w:r w:rsidR="00962669" w:rsidRPr="00962669">
        <w:t>v zmysle schválnej stratégie CLLD</w:t>
      </w:r>
      <w:r w:rsidR="00962669">
        <w:t>, resp. jej dodatku</w:t>
      </w:r>
      <w:r w:rsidR="005132D4" w:rsidRPr="005132D4">
        <w:t xml:space="preserve"> </w:t>
      </w:r>
      <w:r w:rsidR="005132D4" w:rsidRPr="00CE2660">
        <w:rPr>
          <w:u w:val="single"/>
        </w:rPr>
        <w:t xml:space="preserve">ku dňu </w:t>
      </w:r>
      <w:r w:rsidR="00CE2660">
        <w:rPr>
          <w:u w:val="single"/>
        </w:rPr>
        <w:t>udelenia</w:t>
      </w:r>
      <w:r w:rsidR="005132D4" w:rsidRPr="00CE2660">
        <w:rPr>
          <w:u w:val="single"/>
        </w:rPr>
        <w:t xml:space="preserve"> štatútu MAS</w:t>
      </w:r>
      <w:r w:rsidR="00962669">
        <w:t>;</w:t>
      </w:r>
    </w:p>
    <w:p w:rsidR="00C071B9" w:rsidRDefault="00570F09" w:rsidP="00211774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70F09">
        <w:rPr>
          <w:b/>
        </w:rPr>
        <w:t>celkový počet obyvateľov</w:t>
      </w:r>
      <w:r w:rsidR="00467F15">
        <w:rPr>
          <w:b/>
        </w:rPr>
        <w:t>,</w:t>
      </w:r>
      <w:r w:rsidRPr="00570F09">
        <w:rPr>
          <w:b/>
        </w:rPr>
        <w:t xml:space="preserve"> ktorých pokrýva MAS </w:t>
      </w:r>
      <w:r w:rsidRPr="00570F09">
        <w:t>(stĺpec C, riadok č.3)</w:t>
      </w:r>
      <w:r w:rsidRPr="00570F09">
        <w:rPr>
          <w:b/>
        </w:rPr>
        <w:t xml:space="preserve"> žiadateľ </w:t>
      </w:r>
      <w:r w:rsidR="009D54B4" w:rsidRPr="00570F09">
        <w:rPr>
          <w:b/>
        </w:rPr>
        <w:t>uvádza</w:t>
      </w:r>
      <w:r w:rsidR="00B637BC" w:rsidRPr="00570F09">
        <w:rPr>
          <w:b/>
        </w:rPr>
        <w:t xml:space="preserve"> v</w:t>
      </w:r>
      <w:r w:rsidR="00467F15">
        <w:rPr>
          <w:b/>
        </w:rPr>
        <w:t> </w:t>
      </w:r>
      <w:r w:rsidR="00B637BC" w:rsidRPr="00570F09">
        <w:rPr>
          <w:b/>
        </w:rPr>
        <w:t>ŽoNFP</w:t>
      </w:r>
      <w:r w:rsidR="00467F15">
        <w:rPr>
          <w:b/>
        </w:rPr>
        <w:t xml:space="preserve"> v</w:t>
      </w:r>
      <w:r w:rsidR="005C7E90" w:rsidRPr="00570F09">
        <w:rPr>
          <w:b/>
        </w:rPr>
        <w:t xml:space="preserve"> </w:t>
      </w:r>
      <w:r w:rsidR="00B637BC" w:rsidRPr="00570F09">
        <w:rPr>
          <w:b/>
        </w:rPr>
        <w:t>ITMS2014+</w:t>
      </w:r>
      <w:r w:rsidR="009D54B4" w:rsidRPr="00570F09">
        <w:rPr>
          <w:b/>
        </w:rPr>
        <w:t xml:space="preserve"> </w:t>
      </w:r>
      <w:r w:rsidR="00B637BC" w:rsidRPr="00570F09">
        <w:rPr>
          <w:b/>
        </w:rPr>
        <w:t>ako hodnotu merateľného ukazovateľa „O18“</w:t>
      </w:r>
      <w:r w:rsidR="00467F15">
        <w:rPr>
          <w:b/>
        </w:rPr>
        <w:t>.</w:t>
      </w:r>
      <w:r w:rsidR="00B637BC" w:rsidRPr="00570F09">
        <w:rPr>
          <w:b/>
        </w:rPr>
        <w:t xml:space="preserve"> </w:t>
      </w:r>
    </w:p>
    <w:p w:rsidR="00570F09" w:rsidRPr="00570F09" w:rsidRDefault="00570F09" w:rsidP="0057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87275" w:rsidRPr="00BB6E99" w:rsidRDefault="00D87275"/>
    <w:p w:rsidR="001078D3" w:rsidRPr="00BB6E99" w:rsidRDefault="004168D0" w:rsidP="009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lang w:eastAsia="en-US"/>
        </w:rPr>
      </w:pPr>
      <w:r w:rsidRPr="00BB6E99">
        <w:rPr>
          <w:b/>
        </w:rPr>
        <w:t xml:space="preserve">Merateľný ukazovateľ: </w:t>
      </w:r>
      <w:r w:rsidR="005C7E90">
        <w:rPr>
          <w:b/>
        </w:rPr>
        <w:t>„</w:t>
      </w:r>
      <w:r w:rsidR="009D54B4" w:rsidRPr="00BB6E99">
        <w:rPr>
          <w:b/>
          <w:lang w:eastAsia="en-US"/>
        </w:rPr>
        <w:t>O19  Počet vybraných MAS</w:t>
      </w:r>
      <w:r w:rsidR="005C7E90">
        <w:rPr>
          <w:b/>
          <w:lang w:eastAsia="en-US"/>
        </w:rPr>
        <w:t>“</w:t>
      </w:r>
    </w:p>
    <w:p w:rsidR="00F44DE4" w:rsidRPr="00BB6E99" w:rsidRDefault="00F44DE4" w:rsidP="00F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eastAsia="en-US"/>
        </w:rPr>
      </w:pPr>
    </w:p>
    <w:p w:rsidR="009D54B4" w:rsidRPr="00570F09" w:rsidRDefault="009D54B4" w:rsidP="00467F15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lang w:eastAsia="en-US"/>
        </w:rPr>
      </w:pPr>
      <w:r w:rsidRPr="00570F09">
        <w:rPr>
          <w:b/>
          <w:lang w:eastAsia="en-US"/>
        </w:rPr>
        <w:t xml:space="preserve">MAS k danému ukazovateľu zadáva </w:t>
      </w:r>
      <w:r w:rsidR="003873D7" w:rsidRPr="00570F09">
        <w:rPr>
          <w:b/>
        </w:rPr>
        <w:t>v</w:t>
      </w:r>
      <w:r w:rsidR="00BB6E99" w:rsidRPr="00570F09">
        <w:rPr>
          <w:b/>
        </w:rPr>
        <w:t xml:space="preserve"> rámci </w:t>
      </w:r>
      <w:r w:rsidR="003873D7" w:rsidRPr="00570F09">
        <w:rPr>
          <w:b/>
        </w:rPr>
        <w:t>ŽoNFP</w:t>
      </w:r>
      <w:r w:rsidR="00467F15">
        <w:rPr>
          <w:b/>
        </w:rPr>
        <w:t xml:space="preserve"> v </w:t>
      </w:r>
      <w:r w:rsidR="003873D7" w:rsidRPr="00570F09">
        <w:rPr>
          <w:b/>
        </w:rPr>
        <w:t xml:space="preserve">ITMS2014+ </w:t>
      </w:r>
      <w:r w:rsidRPr="00570F09">
        <w:rPr>
          <w:b/>
          <w:lang w:eastAsia="en-US"/>
        </w:rPr>
        <w:t xml:space="preserve">hodnotu na základe </w:t>
      </w:r>
      <w:r w:rsidR="00B637BC" w:rsidRPr="00570F09">
        <w:rPr>
          <w:b/>
          <w:lang w:eastAsia="en-US"/>
        </w:rPr>
        <w:t>udeleného</w:t>
      </w:r>
      <w:r w:rsidRPr="00570F09">
        <w:rPr>
          <w:b/>
          <w:lang w:eastAsia="en-US"/>
        </w:rPr>
        <w:t xml:space="preserve"> štatútu</w:t>
      </w:r>
      <w:r w:rsidR="005635B6" w:rsidRPr="00570F09">
        <w:rPr>
          <w:b/>
          <w:lang w:eastAsia="en-US"/>
        </w:rPr>
        <w:t xml:space="preserve"> MAS</w:t>
      </w:r>
      <w:r w:rsidRPr="00570F09">
        <w:rPr>
          <w:b/>
          <w:lang w:eastAsia="en-US"/>
        </w:rPr>
        <w:t>, tzn. hodnotu „1“</w:t>
      </w:r>
      <w:r w:rsidR="00467F15">
        <w:rPr>
          <w:b/>
          <w:lang w:eastAsia="en-US"/>
        </w:rPr>
        <w:t>.</w:t>
      </w:r>
    </w:p>
    <w:p w:rsidR="00C071B9" w:rsidRPr="00BB6E99" w:rsidRDefault="00C071B9" w:rsidP="00F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lang w:eastAsia="en-US"/>
        </w:rPr>
      </w:pPr>
    </w:p>
    <w:p w:rsidR="009D54B4" w:rsidRDefault="009D54B4" w:rsidP="001078D3">
      <w:pPr>
        <w:autoSpaceDE w:val="0"/>
        <w:autoSpaceDN w:val="0"/>
        <w:adjustRightInd w:val="0"/>
        <w:rPr>
          <w:lang w:eastAsia="en-US"/>
        </w:rPr>
      </w:pPr>
    </w:p>
    <w:p w:rsidR="00727CE8" w:rsidRPr="00727CE8" w:rsidRDefault="006F33A6" w:rsidP="00727CE8">
      <w:pPr>
        <w:spacing w:before="120" w:after="120"/>
        <w:jc w:val="both"/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t>Žiadateľ</w:t>
      </w:r>
      <w:r w:rsidR="00727CE8" w:rsidRPr="009046D5">
        <w:rPr>
          <w:rFonts w:eastAsia="Times New Roman"/>
          <w:color w:val="auto"/>
          <w:lang w:eastAsia="en-US"/>
        </w:rPr>
        <w:t xml:space="preserve"> </w:t>
      </w:r>
      <w:r w:rsidR="00727CE8" w:rsidRPr="00727CE8">
        <w:rPr>
          <w:rFonts w:eastAsia="Times New Roman"/>
          <w:color w:val="auto"/>
          <w:lang w:eastAsia="en-US"/>
        </w:rPr>
        <w:t xml:space="preserve">zadefinuje pri vypĺňaní ŽoNFP </w:t>
      </w:r>
      <w:r w:rsidR="00727CE8" w:rsidRPr="009046D5">
        <w:rPr>
          <w:rFonts w:eastAsia="Times New Roman"/>
          <w:color w:val="auto"/>
          <w:lang w:eastAsia="en-US"/>
        </w:rPr>
        <w:t xml:space="preserve">v ITMS2014+ </w:t>
      </w:r>
      <w:r w:rsidR="00727CE8" w:rsidRPr="00727CE8">
        <w:rPr>
          <w:rFonts w:eastAsia="Times New Roman"/>
          <w:color w:val="auto"/>
          <w:lang w:eastAsia="en-US"/>
        </w:rPr>
        <w:t xml:space="preserve">aj typ závislosti projektového </w:t>
      </w:r>
      <w:r w:rsidR="00727CE8" w:rsidRPr="009046D5">
        <w:rPr>
          <w:rFonts w:eastAsia="Times New Roman"/>
          <w:color w:val="auto"/>
          <w:lang w:eastAsia="en-US"/>
        </w:rPr>
        <w:t>merateľného ukazovateľa</w:t>
      </w:r>
      <w:r w:rsidR="00727CE8" w:rsidRPr="00727CE8">
        <w:rPr>
          <w:rFonts w:eastAsia="Times New Roman"/>
          <w:color w:val="auto"/>
          <w:lang w:eastAsia="en-US"/>
        </w:rPr>
        <w:t xml:space="preserve"> </w:t>
      </w:r>
      <w:r w:rsidR="00727CE8" w:rsidRPr="00727CE8">
        <w:rPr>
          <w:rFonts w:eastAsia="Times New Roman"/>
          <w:b/>
          <w:color w:val="auto"/>
          <w:lang w:eastAsia="en-US"/>
        </w:rPr>
        <w:t>za jednotlivé aktivity</w:t>
      </w:r>
      <w:r w:rsidR="00727CE8" w:rsidRPr="00727CE8">
        <w:rPr>
          <w:rFonts w:eastAsia="Times New Roman"/>
          <w:color w:val="auto"/>
          <w:lang w:eastAsia="en-US"/>
        </w:rPr>
        <w:t xml:space="preserve"> voči hodnote za projekt ako celku</w:t>
      </w:r>
      <w:r w:rsidR="00E65DC8" w:rsidRPr="009046D5">
        <w:rPr>
          <w:rFonts w:eastAsia="Times New Roman"/>
          <w:color w:val="auto"/>
          <w:lang w:eastAsia="en-US"/>
        </w:rPr>
        <w:t>.</w:t>
      </w:r>
      <w:r w:rsidR="00727CE8" w:rsidRPr="00727CE8">
        <w:rPr>
          <w:rFonts w:eastAsia="Times New Roman"/>
          <w:color w:val="auto"/>
          <w:lang w:eastAsia="en-US"/>
        </w:rPr>
        <w:t xml:space="preserve"> Stanovenú závislosť ITMS2014+ používa pre účely automatického výpočtu celkovej hodnoty </w:t>
      </w:r>
      <w:r w:rsidR="00E65DC8" w:rsidRPr="009046D5">
        <w:rPr>
          <w:rFonts w:eastAsia="Times New Roman"/>
          <w:color w:val="auto"/>
          <w:lang w:eastAsia="en-US"/>
        </w:rPr>
        <w:t xml:space="preserve">merateľného ukazovateľa </w:t>
      </w:r>
      <w:r w:rsidR="00727CE8" w:rsidRPr="00727CE8">
        <w:rPr>
          <w:rFonts w:eastAsia="Times New Roman"/>
          <w:color w:val="auto"/>
          <w:lang w:eastAsia="en-US"/>
        </w:rPr>
        <w:t>za projekt</w:t>
      </w:r>
      <w:r w:rsidR="00E65DC8" w:rsidRPr="009046D5">
        <w:rPr>
          <w:rFonts w:eastAsia="Times New Roman"/>
          <w:color w:val="auto"/>
          <w:lang w:eastAsia="en-US"/>
        </w:rPr>
        <w:t xml:space="preserve"> vzhľadom na </w:t>
      </w:r>
      <w:r w:rsidR="00727CE8" w:rsidRPr="00727CE8">
        <w:rPr>
          <w:rFonts w:eastAsia="Times New Roman"/>
          <w:color w:val="auto"/>
          <w:lang w:eastAsia="en-US"/>
        </w:rPr>
        <w:t xml:space="preserve">hodnoty z aktivít projektu. Žiadateľ </w:t>
      </w:r>
      <w:r w:rsidR="008619F0" w:rsidRPr="009046D5">
        <w:rPr>
          <w:rFonts w:eastAsia="Times New Roman"/>
          <w:color w:val="auto"/>
          <w:lang w:eastAsia="en-US"/>
        </w:rPr>
        <w:t xml:space="preserve">vzhľadom na typ merateľných ukazovateľov v rámci výzvy  č. 27/PRV/2018 </w:t>
      </w:r>
      <w:r>
        <w:rPr>
          <w:rFonts w:eastAsia="Times New Roman"/>
          <w:color w:val="auto"/>
          <w:lang w:eastAsia="en-US"/>
        </w:rPr>
        <w:t>vyberá</w:t>
      </w:r>
      <w:r w:rsidR="00727CE8" w:rsidRPr="00727CE8">
        <w:rPr>
          <w:rFonts w:eastAsia="Times New Roman"/>
          <w:color w:val="auto"/>
          <w:lang w:eastAsia="en-US"/>
        </w:rPr>
        <w:t>:</w:t>
      </w:r>
    </w:p>
    <w:p w:rsidR="00727CE8" w:rsidRPr="006F33A6" w:rsidRDefault="00727CE8" w:rsidP="006F33A6">
      <w:pPr>
        <w:pStyle w:val="Odsekzoznamu"/>
        <w:numPr>
          <w:ilvl w:val="0"/>
          <w:numId w:val="6"/>
        </w:numPr>
        <w:spacing w:before="120" w:after="120"/>
        <w:jc w:val="both"/>
        <w:rPr>
          <w:rFonts w:eastAsia="Times New Roman"/>
          <w:color w:val="auto"/>
          <w:lang w:eastAsia="en-US"/>
        </w:rPr>
      </w:pPr>
      <w:r w:rsidRPr="006F33A6">
        <w:rPr>
          <w:rFonts w:eastAsia="Times New Roman"/>
          <w:b/>
          <w:color w:val="auto"/>
          <w:lang w:eastAsia="en-US"/>
        </w:rPr>
        <w:t>maximálna hodnota -</w:t>
      </w:r>
      <w:r w:rsidRPr="006F33A6">
        <w:rPr>
          <w:rFonts w:eastAsia="Times New Roman"/>
          <w:color w:val="auto"/>
          <w:lang w:eastAsia="en-US"/>
        </w:rPr>
        <w:t xml:space="preserve"> maximálna hodnota projektového </w:t>
      </w:r>
      <w:r w:rsidR="00BC73D3" w:rsidRPr="006F33A6">
        <w:rPr>
          <w:rFonts w:eastAsia="Times New Roman"/>
          <w:color w:val="auto"/>
          <w:lang w:eastAsia="en-US"/>
        </w:rPr>
        <w:t>merateľného ukazovateľa</w:t>
      </w:r>
      <w:r w:rsidRPr="006F33A6">
        <w:rPr>
          <w:rFonts w:eastAsia="Times New Roman"/>
          <w:color w:val="auto"/>
          <w:lang w:eastAsia="en-US"/>
        </w:rPr>
        <w:t xml:space="preserve"> dosiahnutá na jednej z aktivít projektu sa rovná celkovej dosiahnutej hodnote za projekt.</w:t>
      </w:r>
    </w:p>
    <w:p w:rsidR="00727CE8" w:rsidRPr="009046D5" w:rsidRDefault="006F33A6" w:rsidP="006F33A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Žiadateľ </w:t>
      </w:r>
      <w:r w:rsidR="000D4D6C" w:rsidRPr="009046D5">
        <w:rPr>
          <w:lang w:eastAsia="en-US"/>
        </w:rPr>
        <w:t>nastaví</w:t>
      </w:r>
      <w:r w:rsidR="0056000A" w:rsidRPr="009046D5">
        <w:rPr>
          <w:lang w:eastAsia="en-US"/>
        </w:rPr>
        <w:t xml:space="preserve"> v ITSM2014+ </w:t>
      </w:r>
      <w:r w:rsidR="009046D5" w:rsidRPr="009046D5">
        <w:rPr>
          <w:lang w:eastAsia="en-US"/>
        </w:rPr>
        <w:t>„</w:t>
      </w:r>
      <w:r w:rsidR="000D4D6C" w:rsidRPr="009046D5">
        <w:rPr>
          <w:lang w:eastAsia="en-US"/>
        </w:rPr>
        <w:t>maximálnu hodnotu</w:t>
      </w:r>
      <w:r w:rsidR="009046D5" w:rsidRPr="009046D5">
        <w:rPr>
          <w:lang w:eastAsia="en-US"/>
        </w:rPr>
        <w:t>“</w:t>
      </w:r>
      <w:r>
        <w:rPr>
          <w:lang w:eastAsia="en-US"/>
        </w:rPr>
        <w:t>, nakoľko</w:t>
      </w:r>
      <w:r w:rsidR="000D4D6C" w:rsidRPr="009046D5">
        <w:rPr>
          <w:lang w:eastAsia="en-US"/>
        </w:rPr>
        <w:t xml:space="preserve"> výsledná hodnota za projekt nemá byť súčtom za jednotlivé aktivity. </w:t>
      </w:r>
      <w:r>
        <w:rPr>
          <w:lang w:eastAsia="en-US"/>
        </w:rPr>
        <w:t xml:space="preserve">Uvedený </w:t>
      </w:r>
      <w:r w:rsidR="000D4D6C" w:rsidRPr="009046D5">
        <w:rPr>
          <w:lang w:eastAsia="en-US"/>
        </w:rPr>
        <w:t xml:space="preserve">typ závislosti </w:t>
      </w:r>
      <w:r>
        <w:rPr>
          <w:lang w:eastAsia="en-US"/>
        </w:rPr>
        <w:t xml:space="preserve">sa </w:t>
      </w:r>
      <w:r w:rsidR="000D4D6C" w:rsidRPr="009046D5">
        <w:rPr>
          <w:lang w:eastAsia="en-US"/>
        </w:rPr>
        <w:t>vypĺňa za projekt</w:t>
      </w:r>
      <w:r>
        <w:rPr>
          <w:lang w:eastAsia="en-US"/>
        </w:rPr>
        <w:t xml:space="preserve"> (za</w:t>
      </w:r>
      <w:r w:rsidR="000D4D6C" w:rsidRPr="009046D5">
        <w:rPr>
          <w:lang w:eastAsia="en-US"/>
        </w:rPr>
        <w:t xml:space="preserve"> </w:t>
      </w:r>
      <w:r w:rsidR="0056000A" w:rsidRPr="009046D5">
        <w:rPr>
          <w:lang w:eastAsia="en-US"/>
        </w:rPr>
        <w:t xml:space="preserve">jednu </w:t>
      </w:r>
      <w:r>
        <w:rPr>
          <w:lang w:eastAsia="en-US"/>
        </w:rPr>
        <w:t>a aj</w:t>
      </w:r>
      <w:r w:rsidR="0056000A" w:rsidRPr="009046D5">
        <w:rPr>
          <w:lang w:eastAsia="en-US"/>
        </w:rPr>
        <w:t xml:space="preserve"> </w:t>
      </w:r>
      <w:r w:rsidR="00BC73D3" w:rsidRPr="009046D5">
        <w:rPr>
          <w:lang w:eastAsia="en-US"/>
        </w:rPr>
        <w:t>viac ako jednu</w:t>
      </w:r>
      <w:r w:rsidR="000D4D6C" w:rsidRPr="009046D5">
        <w:rPr>
          <w:lang w:eastAsia="en-US"/>
        </w:rPr>
        <w:t xml:space="preserve"> aktivit</w:t>
      </w:r>
      <w:r w:rsidR="00BC73D3" w:rsidRPr="009046D5">
        <w:rPr>
          <w:lang w:eastAsia="en-US"/>
        </w:rPr>
        <w:t>u</w:t>
      </w:r>
      <w:r>
        <w:rPr>
          <w:lang w:eastAsia="en-US"/>
        </w:rPr>
        <w:t>)</w:t>
      </w:r>
      <w:r w:rsidR="000D4D6C" w:rsidRPr="009046D5">
        <w:rPr>
          <w:lang w:eastAsia="en-US"/>
        </w:rPr>
        <w:t xml:space="preserve">, tzn. že merateľné ukazovatele </w:t>
      </w:r>
      <w:r w:rsidR="00BC73D3" w:rsidRPr="009046D5">
        <w:rPr>
          <w:lang w:eastAsia="en-US"/>
        </w:rPr>
        <w:t>sa nespočítavajú, ani nepriemerujú</w:t>
      </w:r>
      <w:r w:rsidR="000D4D6C" w:rsidRPr="009046D5">
        <w:rPr>
          <w:lang w:eastAsia="en-US"/>
        </w:rPr>
        <w:t>.</w:t>
      </w:r>
    </w:p>
    <w:p w:rsidR="006F33A6" w:rsidRDefault="006F33A6" w:rsidP="006F33A6">
      <w:pPr>
        <w:autoSpaceDE w:val="0"/>
        <w:autoSpaceDN w:val="0"/>
        <w:adjustRightInd w:val="0"/>
        <w:jc w:val="both"/>
        <w:rPr>
          <w:lang w:eastAsia="en-US"/>
        </w:rPr>
      </w:pPr>
    </w:p>
    <w:p w:rsidR="008619F0" w:rsidRPr="009046D5" w:rsidRDefault="0056000A" w:rsidP="006F33A6">
      <w:pPr>
        <w:autoSpaceDE w:val="0"/>
        <w:autoSpaceDN w:val="0"/>
        <w:adjustRightInd w:val="0"/>
        <w:jc w:val="both"/>
        <w:rPr>
          <w:lang w:eastAsia="en-US"/>
        </w:rPr>
      </w:pPr>
      <w:r w:rsidRPr="009046D5">
        <w:rPr>
          <w:lang w:eastAsia="en-US"/>
        </w:rPr>
        <w:t>Bližšie informácie sú uvedené v Metodickom pokyn CKO č. 17</w:t>
      </w:r>
      <w:r w:rsidR="008619F0" w:rsidRPr="009046D5">
        <w:rPr>
          <w:lang w:eastAsia="en-US"/>
        </w:rPr>
        <w:t>:</w:t>
      </w:r>
    </w:p>
    <w:p w:rsidR="008619F0" w:rsidRPr="009046D5" w:rsidRDefault="008619F0" w:rsidP="006F33A6">
      <w:pPr>
        <w:autoSpaceDE w:val="0"/>
        <w:autoSpaceDN w:val="0"/>
        <w:adjustRightInd w:val="0"/>
        <w:jc w:val="both"/>
        <w:rPr>
          <w:lang w:eastAsia="en-US"/>
        </w:rPr>
      </w:pPr>
    </w:p>
    <w:p w:rsidR="0056000A" w:rsidRDefault="00DB373E" w:rsidP="001078D3">
      <w:pPr>
        <w:autoSpaceDE w:val="0"/>
        <w:autoSpaceDN w:val="0"/>
        <w:adjustRightInd w:val="0"/>
        <w:rPr>
          <w:lang w:eastAsia="en-US"/>
        </w:rPr>
      </w:pPr>
      <w:hyperlink r:id="rId5" w:history="1">
        <w:r w:rsidR="008619F0" w:rsidRPr="009046D5">
          <w:rPr>
            <w:rStyle w:val="Hypertextovprepojenie"/>
            <w:lang w:eastAsia="en-US"/>
          </w:rPr>
          <w:t>http://www.partnerskadohoda.gov.sk/metodicke-pokyny-cko/</w:t>
        </w:r>
      </w:hyperlink>
    </w:p>
    <w:p w:rsidR="008619F0" w:rsidRDefault="008619F0" w:rsidP="001078D3">
      <w:pPr>
        <w:autoSpaceDE w:val="0"/>
        <w:autoSpaceDN w:val="0"/>
        <w:adjustRightInd w:val="0"/>
        <w:rPr>
          <w:lang w:eastAsia="en-US"/>
        </w:rPr>
      </w:pPr>
    </w:p>
    <w:p w:rsidR="00727CE8" w:rsidRPr="00BB6E99" w:rsidRDefault="00727CE8" w:rsidP="001078D3">
      <w:pPr>
        <w:autoSpaceDE w:val="0"/>
        <w:autoSpaceDN w:val="0"/>
        <w:adjustRightInd w:val="0"/>
        <w:rPr>
          <w:lang w:eastAsia="en-US"/>
        </w:rPr>
      </w:pPr>
    </w:p>
    <w:p w:rsidR="00E55CA3" w:rsidRPr="007369B4" w:rsidRDefault="004168D0" w:rsidP="00E5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369B4">
        <w:lastRenderedPageBreak/>
        <w:t xml:space="preserve">Merateľný ukazovateľ: </w:t>
      </w:r>
      <w:r w:rsidR="00E55CA3" w:rsidRPr="007369B4">
        <w:t>T21 Percentuálny podiel vidieckeho obyvateľstva, na ktoré sa vzťahujú stratégie miestneho rozvoja (oblasť zamerania 6B)</w:t>
      </w:r>
    </w:p>
    <w:p w:rsidR="00E55CA3" w:rsidRPr="007369B4" w:rsidRDefault="00E55CA3" w:rsidP="00E5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071B9" w:rsidRPr="007369B4" w:rsidRDefault="00E5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369B4">
        <w:t xml:space="preserve">Ukazovateľ je pre MAS v rámci prílohy č.4 </w:t>
      </w:r>
      <w:r w:rsidR="005C7E90" w:rsidRPr="007369B4">
        <w:t xml:space="preserve">k výzve 27/PRV/2018 </w:t>
      </w:r>
      <w:r w:rsidRPr="007369B4">
        <w:t xml:space="preserve">uvedený informatívne </w:t>
      </w:r>
      <w:r w:rsidR="00C72BFD" w:rsidRPr="007369B4">
        <w:t>(v ŽoNFP</w:t>
      </w:r>
      <w:r w:rsidR="00975AE8" w:rsidRPr="007369B4">
        <w:t xml:space="preserve"> v</w:t>
      </w:r>
      <w:r w:rsidR="00C72BFD" w:rsidRPr="007369B4">
        <w:t xml:space="preserve"> ITMS2014+ sa neuvádza) </w:t>
      </w:r>
      <w:r w:rsidRPr="007369B4">
        <w:t xml:space="preserve">a bude vypočítaný </w:t>
      </w:r>
      <w:r w:rsidR="00C071B9" w:rsidRPr="007369B4">
        <w:t xml:space="preserve">Pôdohospodárskou platobnou agentúrou </w:t>
      </w:r>
      <w:r w:rsidRPr="007369B4">
        <w:t>na základe</w:t>
      </w:r>
      <w:r w:rsidR="00C071B9" w:rsidRPr="007369B4">
        <w:t xml:space="preserve"> relevantných</w:t>
      </w:r>
      <w:r w:rsidRPr="007369B4">
        <w:t xml:space="preserve"> údajov o počte obyvateľov</w:t>
      </w:r>
      <w:r w:rsidR="00C071B9" w:rsidRPr="007369B4">
        <w:t xml:space="preserve"> za všetky </w:t>
      </w:r>
      <w:r w:rsidR="00975AE8" w:rsidRPr="007369B4">
        <w:t xml:space="preserve">schválené </w:t>
      </w:r>
      <w:r w:rsidR="00C071B9" w:rsidRPr="007369B4">
        <w:t>MAS</w:t>
      </w:r>
      <w:r w:rsidR="00975AE8" w:rsidRPr="007369B4">
        <w:t>.</w:t>
      </w:r>
    </w:p>
    <w:p w:rsidR="00E55CA3" w:rsidRPr="007369B4" w:rsidRDefault="00E55CA3" w:rsidP="001078D3">
      <w:pPr>
        <w:autoSpaceDE w:val="0"/>
        <w:autoSpaceDN w:val="0"/>
        <w:adjustRightInd w:val="0"/>
        <w:rPr>
          <w:lang w:eastAsia="en-US"/>
        </w:rPr>
      </w:pPr>
    </w:p>
    <w:p w:rsidR="00E55CA3" w:rsidRPr="007369B4" w:rsidRDefault="004168D0" w:rsidP="00E5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369B4">
        <w:t xml:space="preserve">Merateľný ukazovateľ: </w:t>
      </w:r>
      <w:r w:rsidR="00E55CA3" w:rsidRPr="007369B4">
        <w:t>O1 Celkové verejné výdavky</w:t>
      </w:r>
      <w:r w:rsidRPr="007369B4">
        <w:t xml:space="preserve"> (za podopatrenie 19.4)</w:t>
      </w:r>
    </w:p>
    <w:p w:rsidR="00E55CA3" w:rsidRPr="007369B4" w:rsidRDefault="00E55CA3" w:rsidP="00E5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1B9" w:rsidRPr="007369B4" w:rsidRDefault="00E55CA3" w:rsidP="00975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369B4">
        <w:t>Uvedený ukazovateľ MAS v</w:t>
      </w:r>
      <w:r w:rsidR="00975AE8" w:rsidRPr="007369B4">
        <w:t> </w:t>
      </w:r>
      <w:r w:rsidR="004168D0" w:rsidRPr="007369B4">
        <w:t>ŽoNFP</w:t>
      </w:r>
      <w:r w:rsidR="00975AE8" w:rsidRPr="007369B4">
        <w:t xml:space="preserve"> v</w:t>
      </w:r>
      <w:r w:rsidR="005C7E90" w:rsidRPr="007369B4">
        <w:t xml:space="preserve"> </w:t>
      </w:r>
      <w:r w:rsidRPr="007369B4">
        <w:t xml:space="preserve">ITMS2014+ neuvádza, je pre MAS v rámci prílohy č.4 </w:t>
      </w:r>
      <w:r w:rsidR="005C7E90" w:rsidRPr="007369B4">
        <w:t xml:space="preserve">k výzve 27/PRV/2018 </w:t>
      </w:r>
      <w:r w:rsidRPr="007369B4">
        <w:t xml:space="preserve">uvedený informatívne a bude </w:t>
      </w:r>
      <w:r w:rsidR="004168D0" w:rsidRPr="007369B4">
        <w:t>vykazovaný</w:t>
      </w:r>
      <w:r w:rsidRPr="007369B4">
        <w:t xml:space="preserve"> na základe údajov </w:t>
      </w:r>
      <w:r w:rsidR="00B637BC" w:rsidRPr="007369B4">
        <w:t xml:space="preserve">o skutočne vyplatenej sume nenávratného finančného príspevku </w:t>
      </w:r>
      <w:r w:rsidR="00F23D8E" w:rsidRPr="007369B4">
        <w:t>za všetky</w:t>
      </w:r>
      <w:r w:rsidR="00975AE8" w:rsidRPr="007369B4">
        <w:t xml:space="preserve"> schválené</w:t>
      </w:r>
      <w:r w:rsidR="00F23D8E" w:rsidRPr="007369B4">
        <w:t xml:space="preserve"> MAS</w:t>
      </w:r>
      <w:r w:rsidR="00975AE8" w:rsidRPr="007369B4">
        <w:t>.</w:t>
      </w:r>
    </w:p>
    <w:p w:rsidR="00E55CA3" w:rsidRDefault="00E55CA3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E55CA3" w:rsidRDefault="00E55CA3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0058E4" w:rsidRDefault="000058E4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Príloha: </w:t>
      </w:r>
      <w:r w:rsidRPr="000058E4">
        <w:rPr>
          <w:rFonts w:ascii="Calibri" w:hAnsi="Calibri" w:cs="Calibri"/>
          <w:lang w:eastAsia="en-US"/>
        </w:rPr>
        <w:t>Počet_obyvateľov_k_30.09.2017</w:t>
      </w:r>
      <w:r>
        <w:rPr>
          <w:rFonts w:ascii="Calibri" w:hAnsi="Calibri" w:cs="Calibri"/>
          <w:lang w:eastAsia="en-US"/>
        </w:rPr>
        <w:t>.xlsx</w:t>
      </w: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680915" w:rsidRDefault="00680915" w:rsidP="001078D3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bookmarkStart w:id="0" w:name="_GoBack"/>
      <w:bookmarkEnd w:id="0"/>
    </w:p>
    <w:sectPr w:rsidR="0068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6AA7"/>
    <w:multiLevelType w:val="hybridMultilevel"/>
    <w:tmpl w:val="BF6299EE"/>
    <w:lvl w:ilvl="0" w:tplc="83ACF8F0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8B651D"/>
    <w:multiLevelType w:val="hybridMultilevel"/>
    <w:tmpl w:val="C03AE6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7AF0"/>
    <w:multiLevelType w:val="hybridMultilevel"/>
    <w:tmpl w:val="388A9778"/>
    <w:lvl w:ilvl="0" w:tplc="451E1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A20C1"/>
    <w:multiLevelType w:val="hybridMultilevel"/>
    <w:tmpl w:val="A9C2EEB0"/>
    <w:lvl w:ilvl="0" w:tplc="B9B25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5C3A"/>
    <w:multiLevelType w:val="hybridMultilevel"/>
    <w:tmpl w:val="E8A81228"/>
    <w:lvl w:ilvl="0" w:tplc="3A5A0B3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44B2F"/>
    <w:multiLevelType w:val="hybridMultilevel"/>
    <w:tmpl w:val="6FA68E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B253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75"/>
    <w:rsid w:val="0000556C"/>
    <w:rsid w:val="000058E4"/>
    <w:rsid w:val="000D4D6C"/>
    <w:rsid w:val="001078D3"/>
    <w:rsid w:val="00211774"/>
    <w:rsid w:val="002170C6"/>
    <w:rsid w:val="002315D8"/>
    <w:rsid w:val="00294AF2"/>
    <w:rsid w:val="00316EE6"/>
    <w:rsid w:val="003873D7"/>
    <w:rsid w:val="003E073C"/>
    <w:rsid w:val="004168D0"/>
    <w:rsid w:val="004409A5"/>
    <w:rsid w:val="00467F15"/>
    <w:rsid w:val="004A35AB"/>
    <w:rsid w:val="005132D4"/>
    <w:rsid w:val="00532CFE"/>
    <w:rsid w:val="00555A27"/>
    <w:rsid w:val="0056000A"/>
    <w:rsid w:val="005635B6"/>
    <w:rsid w:val="00570F09"/>
    <w:rsid w:val="005C7E90"/>
    <w:rsid w:val="00680915"/>
    <w:rsid w:val="006F33A6"/>
    <w:rsid w:val="00727CE8"/>
    <w:rsid w:val="007348B1"/>
    <w:rsid w:val="007369B4"/>
    <w:rsid w:val="007B10E3"/>
    <w:rsid w:val="007B2DBE"/>
    <w:rsid w:val="007B5A99"/>
    <w:rsid w:val="007D1FE9"/>
    <w:rsid w:val="00837E06"/>
    <w:rsid w:val="008619F0"/>
    <w:rsid w:val="00885E37"/>
    <w:rsid w:val="009046D5"/>
    <w:rsid w:val="00962669"/>
    <w:rsid w:val="00975AE8"/>
    <w:rsid w:val="00980704"/>
    <w:rsid w:val="009D54B4"/>
    <w:rsid w:val="00B11509"/>
    <w:rsid w:val="00B637BC"/>
    <w:rsid w:val="00B71104"/>
    <w:rsid w:val="00BB6E99"/>
    <w:rsid w:val="00BC73D3"/>
    <w:rsid w:val="00BE059F"/>
    <w:rsid w:val="00C071B9"/>
    <w:rsid w:val="00C72BFD"/>
    <w:rsid w:val="00C85653"/>
    <w:rsid w:val="00CE2660"/>
    <w:rsid w:val="00D87275"/>
    <w:rsid w:val="00DB373E"/>
    <w:rsid w:val="00E55CA3"/>
    <w:rsid w:val="00E65DC8"/>
    <w:rsid w:val="00F23D8E"/>
    <w:rsid w:val="00F44DE4"/>
    <w:rsid w:val="00F52CE8"/>
    <w:rsid w:val="00F636EC"/>
    <w:rsid w:val="00F65F79"/>
    <w:rsid w:val="00F70F15"/>
    <w:rsid w:val="00F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4180-18EA-4125-83A9-814CA77A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27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4D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6E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E99"/>
    <w:rPr>
      <w:rFonts w:ascii="Segoe UI" w:hAnsi="Segoe UI" w:cs="Segoe UI"/>
      <w:color w:val="000000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61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tnerskadohoda.gov.sk/metodicke-pokyny-c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Bernáthová Alexandra</dc:creator>
  <cp:keywords/>
  <dc:description/>
  <cp:lastModifiedBy>Valovičová Miroslava</cp:lastModifiedBy>
  <cp:revision>3</cp:revision>
  <cp:lastPrinted>2018-02-05T08:50:00Z</cp:lastPrinted>
  <dcterms:created xsi:type="dcterms:W3CDTF">2018-02-21T12:43:00Z</dcterms:created>
  <dcterms:modified xsi:type="dcterms:W3CDTF">2018-02-21T12:45:00Z</dcterms:modified>
</cp:coreProperties>
</file>