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9D272F" w:rsidRPr="009D272F" w:rsidRDefault="00427988" w:rsidP="00135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272F" w:rsidRPr="009D27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D272F" w:rsidRPr="009D272F">
              <w:rPr>
                <w:rFonts w:ascii="Times New Roman" w:hAnsi="Times New Roman" w:cs="Times New Roman"/>
                <w:sz w:val="24"/>
                <w:szCs w:val="24"/>
              </w:rPr>
              <w:t xml:space="preserve"> Investície do hmotného majetku – časť B</w:t>
            </w:r>
          </w:p>
          <w:p w:rsidR="009D272F" w:rsidRPr="009D272F" w:rsidRDefault="009D272F" w:rsidP="00135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2F">
              <w:rPr>
                <w:rFonts w:ascii="Times New Roman" w:hAnsi="Times New Roman" w:cs="Times New Roman"/>
                <w:sz w:val="24"/>
                <w:szCs w:val="24"/>
              </w:rPr>
              <w:t>Investície do spracovania, uvádzania na trh, vývoja</w:t>
            </w:r>
          </w:p>
          <w:p w:rsidR="009D272F" w:rsidRPr="009D272F" w:rsidRDefault="009D272F" w:rsidP="00135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2F">
              <w:rPr>
                <w:rFonts w:ascii="Times New Roman" w:hAnsi="Times New Roman" w:cs="Times New Roman"/>
                <w:sz w:val="24"/>
                <w:szCs w:val="24"/>
              </w:rPr>
              <w:t>poľnohospodárskych výrobkov a prispievajúce</w:t>
            </w:r>
          </w:p>
          <w:p w:rsidR="00427988" w:rsidRPr="005863CA" w:rsidRDefault="009D272F" w:rsidP="009D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2F">
              <w:rPr>
                <w:rFonts w:ascii="Times New Roman" w:hAnsi="Times New Roman" w:cs="Times New Roman"/>
                <w:sz w:val="24"/>
                <w:szCs w:val="24"/>
              </w:rPr>
              <w:t>k úsporám energetickej spotreby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9D272F" w:rsidRPr="009D272F" w:rsidRDefault="009D272F" w:rsidP="00135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2F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 w:rsidRPr="009D272F">
              <w:rPr>
                <w:rFonts w:ascii="Times New Roman" w:hAnsi="Times New Roman" w:cs="Times New Roman"/>
                <w:sz w:val="24"/>
                <w:szCs w:val="24"/>
              </w:rPr>
              <w:t xml:space="preserve"> Podpora pre investície na spracovanie/uvádzanie</w:t>
            </w:r>
          </w:p>
          <w:p w:rsidR="00D333DF" w:rsidRPr="005863CA" w:rsidRDefault="009D272F" w:rsidP="009D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2F">
              <w:rPr>
                <w:rFonts w:ascii="Times New Roman" w:hAnsi="Times New Roman" w:cs="Times New Roman"/>
                <w:sz w:val="24"/>
                <w:szCs w:val="24"/>
              </w:rPr>
              <w:t>na trh a/alebo vývoj poľnohospodárskych výrobkov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9D272F" w:rsidRPr="009D272F" w:rsidRDefault="0042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2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9D272F" w:rsidRPr="009D272F" w:rsidRDefault="009D272F" w:rsidP="009D272F">
            <w:pPr>
              <w:pStyle w:val="Default"/>
              <w:rPr>
                <w:b/>
                <w:sz w:val="20"/>
                <w:szCs w:val="20"/>
              </w:rPr>
            </w:pPr>
            <w:r w:rsidRPr="009D272F">
              <w:rPr>
                <w:b/>
                <w:sz w:val="20"/>
                <w:szCs w:val="20"/>
              </w:rPr>
              <w:t xml:space="preserve">8/PRV/2015 </w:t>
            </w:r>
          </w:p>
          <w:p w:rsidR="00427988" w:rsidRPr="009D272F" w:rsidRDefault="0042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3D5BBD" w:rsidRPr="003D5BBD" w:rsidRDefault="003D5BBD" w:rsidP="00135F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D5BBD">
              <w:rPr>
                <w:rFonts w:ascii="Times New Roman" w:hAnsi="Times New Roman" w:cs="Times New Roman"/>
                <w:b/>
                <w:bCs/>
              </w:rPr>
              <w:t>„STAVEBNÉ ÚPRAVY OBJEKTU</w:t>
            </w:r>
          </w:p>
          <w:p w:rsidR="00427988" w:rsidRPr="005863CA" w:rsidRDefault="003D5BBD" w:rsidP="003D5BBD">
            <w:pPr>
              <w:rPr>
                <w:rFonts w:ascii="Times New Roman" w:hAnsi="Times New Roman" w:cs="Times New Roman"/>
                <w:b/>
                <w:bCs/>
              </w:rPr>
            </w:pPr>
            <w:r w:rsidRPr="003D5BBD">
              <w:rPr>
                <w:rFonts w:ascii="Times New Roman" w:hAnsi="Times New Roman" w:cs="Times New Roman"/>
                <w:b/>
                <w:bCs/>
              </w:rPr>
              <w:t>SPRACOVANIE MLIEKA A VÝROBA MLIEČNYCH PRODUKTOV, NEMŠOVÁ“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3D5BBD" w:rsidRPr="003D5BBD" w:rsidRDefault="003D5BBD" w:rsidP="003D5BBD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sk-SK"/>
              </w:rPr>
            </w:pPr>
            <w:r w:rsidRPr="003D5BB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sk-SK"/>
              </w:rPr>
              <w:t xml:space="preserve">Predmetom zákazky: </w:t>
            </w:r>
          </w:p>
          <w:p w:rsidR="003D5BBD" w:rsidRPr="003D5BBD" w:rsidRDefault="003D5BBD" w:rsidP="003D5BBD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sk-SK"/>
              </w:rPr>
            </w:pPr>
            <w:r w:rsidRPr="003D5BB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sk-SK"/>
              </w:rPr>
              <w:t>„STAVEBNÉ ÚPRAVY OBJEKTU</w:t>
            </w:r>
          </w:p>
          <w:p w:rsidR="009D272F" w:rsidRPr="003D5BBD" w:rsidRDefault="003D5BBD" w:rsidP="00135FE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sk-SK"/>
              </w:rPr>
            </w:pPr>
            <w:r w:rsidRPr="003D5BB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sk-SK"/>
              </w:rPr>
              <w:t>SPRACOVANIE MLIEKA A VÝROBA MLIEČNYCH PRODUKTOV, NEMŠOVÁ“ sú stavebné práce podľa projektovej dokumentácie a výkazu výmer.</w:t>
            </w:r>
          </w:p>
          <w:p w:rsidR="003D5BBD" w:rsidRPr="003D5BBD" w:rsidRDefault="003D5BBD" w:rsidP="00135FE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D5BB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Podrobné vymedzenie predmetu zákazky vrátane vypracovaných technických špecifikácií je uvedené v Súťažných podkladoch: </w:t>
            </w:r>
          </w:p>
          <w:p w:rsidR="003D5BBD" w:rsidRPr="003D5BBD" w:rsidRDefault="003D5BBD" w:rsidP="00135FE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</w:pPr>
            <w:r w:rsidRPr="003D5B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sk-SK"/>
              </w:rPr>
              <w:t xml:space="preserve">Príloha č. 1A </w:t>
            </w:r>
            <w:r w:rsidRPr="003D5BB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– </w:t>
            </w:r>
            <w:r w:rsidRPr="003D5B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sk-SK"/>
              </w:rPr>
              <w:t>Opis predmetu zákazky - Projektová dokumentácia</w:t>
            </w:r>
            <w:r w:rsidRPr="003D5BBD"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> </w:t>
            </w:r>
          </w:p>
          <w:p w:rsidR="003D5BBD" w:rsidRPr="003D5BBD" w:rsidRDefault="003D5BBD" w:rsidP="00135FE1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D5B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sk-SK"/>
              </w:rPr>
              <w:t>Príloha č. 1B –  Výkaz výmer</w:t>
            </w:r>
            <w:r w:rsidRPr="003D5BB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-</w:t>
            </w:r>
            <w:r w:rsidRPr="003D5BBD">
              <w:rPr>
                <w:rFonts w:ascii="Times New Roman" w:hAnsi="Times New Roman" w:cs="Times New Roman"/>
              </w:rPr>
              <w:t xml:space="preserve"> </w:t>
            </w:r>
            <w:r w:rsidRPr="003D5B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sk-SK"/>
              </w:rPr>
              <w:t>Rozpočet cenovej ponuky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sk-SK"/>
              </w:rPr>
              <w:t>.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5863CA" w:rsidRPr="009D272F" w:rsidRDefault="009D272F" w:rsidP="00AB62AB">
            <w:pPr>
              <w:rPr>
                <w:rFonts w:ascii="Times New Roman" w:hAnsi="Times New Roman" w:cs="Times New Roman"/>
                <w:b/>
                <w:iCs/>
              </w:rPr>
            </w:pPr>
            <w:r w:rsidRPr="009D272F">
              <w:rPr>
                <w:rFonts w:ascii="Times New Roman" w:hAnsi="Times New Roman" w:cs="Times New Roman"/>
                <w:b/>
                <w:iCs/>
              </w:rPr>
              <w:t>SDP "Kremeň", s.r.o., 966 04 Horná Ždaňa 230, IČO: 00 633 755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9D272F" w:rsidRDefault="009D272F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9D272F">
              <w:rPr>
                <w:rFonts w:ascii="Times New Roman" w:hAnsi="Times New Roman" w:cs="Times New Roman"/>
                <w:b/>
                <w:i/>
                <w:iCs/>
              </w:rPr>
              <w:t>25 pracovných dní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9D272F" w:rsidRDefault="009D272F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9D272F">
              <w:rPr>
                <w:rFonts w:ascii="Times New Roman" w:hAnsi="Times New Roman" w:cs="Times New Roman"/>
                <w:b/>
                <w:i/>
                <w:iCs/>
              </w:rPr>
              <w:t>042BB080056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9D272F" w:rsidRPr="00B86C3E" w:rsidRDefault="009D272F" w:rsidP="009D272F">
            <w:pPr>
              <w:rPr>
                <w:rFonts w:ascii="Times New Roman" w:hAnsi="Times New Roman" w:cs="Times New Roman"/>
                <w:iCs/>
              </w:rPr>
            </w:pPr>
            <w:r w:rsidRPr="00B86C3E">
              <w:rPr>
                <w:rFonts w:ascii="Times New Roman" w:hAnsi="Times New Roman" w:cs="Times New Roman"/>
                <w:iCs/>
              </w:rPr>
              <w:t xml:space="preserve">Ing. Katarína </w:t>
            </w:r>
            <w:proofErr w:type="spellStart"/>
            <w:r w:rsidRPr="00B86C3E">
              <w:rPr>
                <w:rFonts w:ascii="Times New Roman" w:hAnsi="Times New Roman" w:cs="Times New Roman"/>
                <w:iCs/>
              </w:rPr>
              <w:t>Százová</w:t>
            </w:r>
            <w:proofErr w:type="spellEnd"/>
          </w:p>
          <w:p w:rsidR="009D272F" w:rsidRPr="00B86C3E" w:rsidRDefault="009D272F" w:rsidP="009D272F">
            <w:pPr>
              <w:rPr>
                <w:rFonts w:ascii="Times New Roman" w:hAnsi="Times New Roman" w:cs="Times New Roman"/>
                <w:iCs/>
              </w:rPr>
            </w:pPr>
            <w:r w:rsidRPr="00B86C3E">
              <w:rPr>
                <w:rFonts w:ascii="Times New Roman" w:hAnsi="Times New Roman" w:cs="Times New Roman"/>
                <w:iCs/>
              </w:rPr>
              <w:t xml:space="preserve">MP Profit PB, s.r.o., </w:t>
            </w:r>
            <w:r>
              <w:rPr>
                <w:rFonts w:ascii="Times New Roman" w:hAnsi="Times New Roman" w:cs="Times New Roman"/>
                <w:iCs/>
              </w:rPr>
              <w:t xml:space="preserve">kancelária: </w:t>
            </w:r>
            <w:proofErr w:type="spellStart"/>
            <w:r w:rsidRPr="00B86C3E">
              <w:rPr>
                <w:rFonts w:ascii="Times New Roman" w:hAnsi="Times New Roman" w:cs="Times New Roman"/>
                <w:iCs/>
              </w:rPr>
              <w:t>Podzámska</w:t>
            </w:r>
            <w:proofErr w:type="spellEnd"/>
            <w:r w:rsidRPr="00B86C3E">
              <w:rPr>
                <w:rFonts w:ascii="Times New Roman" w:hAnsi="Times New Roman" w:cs="Times New Roman"/>
                <w:iCs/>
              </w:rPr>
              <w:t xml:space="preserve"> 34/A, 940 02 Nové Zámky</w:t>
            </w:r>
          </w:p>
          <w:p w:rsidR="009D272F" w:rsidRPr="00B86C3E" w:rsidRDefault="009D272F" w:rsidP="009D272F">
            <w:pPr>
              <w:rPr>
                <w:rFonts w:ascii="Times New Roman" w:hAnsi="Times New Roman" w:cs="Times New Roman"/>
                <w:iCs/>
              </w:rPr>
            </w:pPr>
            <w:r w:rsidRPr="00B86C3E">
              <w:rPr>
                <w:rFonts w:ascii="Times New Roman" w:hAnsi="Times New Roman" w:cs="Times New Roman"/>
                <w:iCs/>
              </w:rPr>
              <w:t>Mobil: +421 918 373314</w:t>
            </w:r>
          </w:p>
          <w:p w:rsidR="005648F2" w:rsidRPr="005863CA" w:rsidRDefault="009D272F" w:rsidP="009D272F">
            <w:pPr>
              <w:rPr>
                <w:rFonts w:ascii="Times New Roman" w:hAnsi="Times New Roman" w:cs="Times New Roman"/>
                <w:i/>
                <w:iCs/>
              </w:rPr>
            </w:pPr>
            <w:r w:rsidRPr="00B86C3E">
              <w:rPr>
                <w:rFonts w:ascii="Times New Roman" w:hAnsi="Times New Roman" w:cs="Times New Roman"/>
                <w:iCs/>
              </w:rPr>
              <w:t>Email: katarina.szazova@mpprofit.sk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135FE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000022</w:t>
            </w:r>
          </w:p>
        </w:tc>
      </w:tr>
    </w:tbl>
    <w:p w:rsidR="00427988" w:rsidRDefault="00427988">
      <w:bookmarkStart w:id="0" w:name="_GoBack"/>
      <w:bookmarkEnd w:id="0"/>
    </w:p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D7D96"/>
    <w:rsid w:val="00135FE1"/>
    <w:rsid w:val="00271C4C"/>
    <w:rsid w:val="00290B2B"/>
    <w:rsid w:val="002A14E1"/>
    <w:rsid w:val="003D5BBD"/>
    <w:rsid w:val="004059BB"/>
    <w:rsid w:val="00427988"/>
    <w:rsid w:val="004E2584"/>
    <w:rsid w:val="005369D1"/>
    <w:rsid w:val="005648F2"/>
    <w:rsid w:val="005863CA"/>
    <w:rsid w:val="005B683A"/>
    <w:rsid w:val="00710E7A"/>
    <w:rsid w:val="00714DB3"/>
    <w:rsid w:val="00926E70"/>
    <w:rsid w:val="009D272F"/>
    <w:rsid w:val="00A231A5"/>
    <w:rsid w:val="00A460B9"/>
    <w:rsid w:val="00AB3B52"/>
    <w:rsid w:val="00AB62AB"/>
    <w:rsid w:val="00B8229B"/>
    <w:rsid w:val="00BB6376"/>
    <w:rsid w:val="00C60249"/>
    <w:rsid w:val="00D23D0C"/>
    <w:rsid w:val="00D333DF"/>
    <w:rsid w:val="00D560EA"/>
    <w:rsid w:val="00D6780D"/>
    <w:rsid w:val="00E245D0"/>
    <w:rsid w:val="00EC6D6A"/>
    <w:rsid w:val="00F35A46"/>
    <w:rsid w:val="00FA6DE0"/>
    <w:rsid w:val="00FE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B0EC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2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Kužma Emil</cp:lastModifiedBy>
  <cp:revision>9</cp:revision>
  <cp:lastPrinted>2019-04-05T09:40:00Z</cp:lastPrinted>
  <dcterms:created xsi:type="dcterms:W3CDTF">2019-07-03T11:20:00Z</dcterms:created>
  <dcterms:modified xsi:type="dcterms:W3CDTF">2019-07-17T10:10:00Z</dcterms:modified>
</cp:coreProperties>
</file>