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B1" w:rsidRDefault="001F47B1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1F47B1" w:rsidRPr="00F35A46" w:rsidRDefault="001F47B1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1F47B1" w:rsidRDefault="001F47B1">
      <w:pPr>
        <w:rPr>
          <w:rFonts w:ascii="Times New Roman" w:hAnsi="Times New Roman" w:cs="Times New Roman"/>
          <w:sz w:val="24"/>
          <w:szCs w:val="24"/>
        </w:rPr>
      </w:pPr>
    </w:p>
    <w:p w:rsidR="001F47B1" w:rsidRPr="005863CA" w:rsidRDefault="001F4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1F47B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1F47B1" w:rsidRPr="005863CA" w:rsidRDefault="001F47B1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F47B1" w:rsidRPr="00A065E6" w:rsidRDefault="001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4 – Investície do hmotného majetku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</w:tcPr>
          <w:p w:rsidR="001F47B1" w:rsidRPr="005863CA" w:rsidRDefault="001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1F47B1" w:rsidRPr="00A065E6" w:rsidRDefault="00D8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32">
              <w:rPr>
                <w:rFonts w:ascii="Times New Roman" w:hAnsi="Times New Roman" w:cs="Times New Roman"/>
                <w:sz w:val="24"/>
                <w:szCs w:val="24"/>
              </w:rPr>
              <w:t>4.3 – Podpora na investície do infraštruktúry súvisiacej s vývojom, modernizáciou alebo a prispôsobením poľnohospodárstva a lesného hospodárstva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1F47B1" w:rsidRPr="005863CA" w:rsidRDefault="001F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1F47B1" w:rsidRDefault="001F47B1" w:rsidP="00A065E6">
            <w:pPr>
              <w:pStyle w:val="Default"/>
            </w:pPr>
            <w:r w:rsidRPr="005863CA">
              <w:t> </w:t>
            </w:r>
          </w:p>
          <w:p w:rsidR="001F47B1" w:rsidRPr="005863CA" w:rsidRDefault="00A83F4A" w:rsidP="0022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4A">
              <w:t>1/PRV/2015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1F47B1" w:rsidRPr="005863CA" w:rsidRDefault="001F47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F47B1" w:rsidRPr="005863CA" w:rsidRDefault="00D86E1C">
            <w:pPr>
              <w:rPr>
                <w:rFonts w:ascii="Times New Roman" w:hAnsi="Times New Roman" w:cs="Times New Roman"/>
                <w:b/>
                <w:bCs/>
              </w:rPr>
            </w:pPr>
            <w:r w:rsidRPr="00D86E1C">
              <w:rPr>
                <w:rFonts w:ascii="Times New Roman" w:hAnsi="Times New Roman" w:cs="Times New Roman"/>
                <w:bCs/>
                <w:i/>
              </w:rPr>
              <w:t>Rekonštrukcia lesných ciest v spoločnosti Biely potok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</w:tcPr>
          <w:p w:rsidR="001F47B1" w:rsidRPr="00AB3B52" w:rsidRDefault="001F47B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1F47B1" w:rsidRDefault="00D86E1C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D86E1C">
              <w:rPr>
                <w:rFonts w:ascii="Times New Roman" w:hAnsi="Times New Roman" w:cs="Times New Roman"/>
                <w:bCs/>
                <w:i/>
              </w:rPr>
              <w:t>Lesná cesta č. 6 – II. etapa v lokalite Stráža – Lieskov, miestna časť Tŕstie</w:t>
            </w:r>
          </w:p>
          <w:p w:rsidR="00D86E1C" w:rsidRPr="00AB3B52" w:rsidRDefault="00D86E1C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D86E1C">
              <w:rPr>
                <w:rFonts w:ascii="Times New Roman" w:hAnsi="Times New Roman" w:cs="Times New Roman"/>
                <w:bCs/>
                <w:i/>
              </w:rPr>
              <w:t>Lesná cesta č. 6 – III. etapa v lokalite Stráža – Lieskov, miestna časť Tŕstie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1F47B1" w:rsidRPr="005863CA" w:rsidRDefault="001F47B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F47B1" w:rsidRPr="005863CA" w:rsidRDefault="001F47B1" w:rsidP="00AB62AB">
            <w:pPr>
              <w:rPr>
                <w:rFonts w:ascii="Times New Roman" w:hAnsi="Times New Roman" w:cs="Times New Roman"/>
                <w:i/>
                <w:iCs/>
              </w:rPr>
            </w:pP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Biely potok, akciová spoločnosť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Plynárenská 7/C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821 09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Bratislava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5C4A2B">
              <w:rPr>
                <w:rFonts w:ascii="Times New Roman" w:hAnsi="Times New Roman" w:cs="Times New Roman"/>
                <w:i/>
                <w:iCs/>
                <w:noProof/>
              </w:rPr>
              <w:t>36 322 962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1F47B1" w:rsidRPr="005863CA" w:rsidRDefault="001F47B1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1F47B1" w:rsidRPr="005863CA" w:rsidRDefault="001F47B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1F47B1" w:rsidRPr="005863CA" w:rsidRDefault="001F47B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1F47B1" w:rsidRPr="005863CA" w:rsidRDefault="00A83F4A">
            <w:pPr>
              <w:rPr>
                <w:rFonts w:ascii="Times New Roman" w:hAnsi="Times New Roman" w:cs="Times New Roman"/>
                <w:i/>
                <w:iCs/>
              </w:rPr>
            </w:pPr>
            <w:r w:rsidRPr="00A83F4A">
              <w:rPr>
                <w:rFonts w:ascii="Times New Roman" w:hAnsi="Times New Roman" w:cs="Times New Roman"/>
                <w:i/>
                <w:iCs/>
              </w:rPr>
              <w:t>043TN010014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</w:tcPr>
          <w:p w:rsidR="001F47B1" w:rsidRPr="005863CA" w:rsidRDefault="001F47B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1F47B1" w:rsidRPr="005863CA" w:rsidRDefault="00393C9F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Ing. Milan Michalička, tel: 0903473277, mail:milan.michalicka67@gmail.com</w:t>
            </w:r>
          </w:p>
        </w:tc>
      </w:tr>
      <w:tr w:rsidR="001F47B1" w:rsidRPr="00427988" w:rsidTr="005863CA">
        <w:trPr>
          <w:trHeight w:val="600"/>
        </w:trPr>
        <w:tc>
          <w:tcPr>
            <w:tcW w:w="3256" w:type="dxa"/>
            <w:noWrap/>
          </w:tcPr>
          <w:p w:rsidR="001F47B1" w:rsidRPr="005863CA" w:rsidRDefault="001F47B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1F47B1" w:rsidRPr="005863CA" w:rsidRDefault="005A275F" w:rsidP="00910D6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000141</w:t>
            </w:r>
            <w:bookmarkStart w:id="0" w:name="_GoBack"/>
            <w:bookmarkEnd w:id="0"/>
          </w:p>
        </w:tc>
      </w:tr>
    </w:tbl>
    <w:p w:rsidR="001F47B1" w:rsidRDefault="001F47B1"/>
    <w:p w:rsidR="001F47B1" w:rsidRDefault="001F47B1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1F47B1" w:rsidRDefault="001F4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1F47B1" w:rsidRDefault="001F47B1" w:rsidP="00B8229B">
      <w:pPr>
        <w:jc w:val="both"/>
        <w:rPr>
          <w:rFonts w:ascii="Times New Roman" w:hAnsi="Times New Roman" w:cs="Times New Roman"/>
        </w:rPr>
        <w:sectPr w:rsidR="001F47B1" w:rsidSect="001F47B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1F47B1" w:rsidRPr="00290B2B" w:rsidRDefault="001F47B1" w:rsidP="00B8229B">
      <w:pPr>
        <w:jc w:val="both"/>
        <w:rPr>
          <w:rFonts w:ascii="Times New Roman" w:hAnsi="Times New Roman" w:cs="Times New Roman"/>
        </w:rPr>
      </w:pPr>
    </w:p>
    <w:sectPr w:rsidR="001F47B1" w:rsidRPr="00290B2B" w:rsidSect="001F47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F47B1"/>
    <w:rsid w:val="002239EC"/>
    <w:rsid w:val="00241A98"/>
    <w:rsid w:val="00271C4C"/>
    <w:rsid w:val="00290B2B"/>
    <w:rsid w:val="002A14E1"/>
    <w:rsid w:val="00393C9F"/>
    <w:rsid w:val="004059BB"/>
    <w:rsid w:val="00427988"/>
    <w:rsid w:val="004E2584"/>
    <w:rsid w:val="005369D1"/>
    <w:rsid w:val="005648F2"/>
    <w:rsid w:val="005863CA"/>
    <w:rsid w:val="005A275F"/>
    <w:rsid w:val="005B683A"/>
    <w:rsid w:val="0060432C"/>
    <w:rsid w:val="00710E7A"/>
    <w:rsid w:val="00714DB3"/>
    <w:rsid w:val="00764B5D"/>
    <w:rsid w:val="00910D67"/>
    <w:rsid w:val="00926E70"/>
    <w:rsid w:val="00955F48"/>
    <w:rsid w:val="00A065E6"/>
    <w:rsid w:val="00A460B9"/>
    <w:rsid w:val="00A83F4A"/>
    <w:rsid w:val="00AB3B52"/>
    <w:rsid w:val="00AB62AB"/>
    <w:rsid w:val="00B8229B"/>
    <w:rsid w:val="00BB6376"/>
    <w:rsid w:val="00C5464D"/>
    <w:rsid w:val="00C60249"/>
    <w:rsid w:val="00D23D0C"/>
    <w:rsid w:val="00D333DF"/>
    <w:rsid w:val="00D560EA"/>
    <w:rsid w:val="00D85B32"/>
    <w:rsid w:val="00D86E1C"/>
    <w:rsid w:val="00D961E6"/>
    <w:rsid w:val="00E245D0"/>
    <w:rsid w:val="00EC6A7C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D6AE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2019-10-08T07:06:00Z</dcterms:created>
  <dcterms:modified xsi:type="dcterms:W3CDTF">2019-10-09T14:41:00Z</dcterms:modified>
</cp:coreProperties>
</file>