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FA65B3" w:rsidP="003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3">
              <w:rPr>
                <w:rFonts w:ascii="Times New Roman" w:hAnsi="Times New Roman" w:cs="Times New Roman"/>
                <w:sz w:val="24"/>
                <w:szCs w:val="24"/>
              </w:rPr>
              <w:t>8  – Investície do rozvoja lesných oblastí a zlepšenia životaschopnosti lesov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395D03" w:rsidRDefault="00FA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3">
              <w:rPr>
                <w:rFonts w:ascii="Times New Roman" w:hAnsi="Times New Roman" w:cs="Times New Roman"/>
                <w:sz w:val="24"/>
                <w:szCs w:val="24"/>
              </w:rPr>
              <w:t>8.6 – Podpora investícií do lesníckych technológií a spracovania, do mobilizácie lesníckych výrobkov a ich uvádzania na trh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výzvy na predkladanie žiadosti o nenávratný finančný príspevok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FA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B3">
              <w:rPr>
                <w:rFonts w:ascii="Times New Roman" w:hAnsi="Times New Roman" w:cs="Times New Roman"/>
                <w:sz w:val="24"/>
                <w:szCs w:val="24"/>
              </w:rPr>
              <w:t>40/PRV/2019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Zákazky</w:t>
            </w:r>
            <w:r w:rsidR="00290B2B" w:rsidRPr="0039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F525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Lesný kolesový traktor– PSL Sitníky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395D03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 w:rsidRPr="00395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395D03" w:rsidRDefault="00FA65B3" w:rsidP="00F24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5B3">
              <w:rPr>
                <w:rFonts w:ascii="Times New Roman" w:hAnsi="Times New Roman" w:cs="Times New Roman"/>
                <w:bCs/>
                <w:sz w:val="24"/>
                <w:szCs w:val="24"/>
              </w:rPr>
              <w:t>Predmetom zákazky je nákup 1 ks lesného kolesového traktora podľa požadovanej technickej špecifikácie.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Obstarávateľ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95D03" w:rsidRDefault="00FA65B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Pozemkové spoločenstvo lesov Sitníky</w:t>
            </w:r>
          </w:p>
          <w:p w:rsidR="00FA65B3" w:rsidRDefault="00FA65B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Sitnická 1490/19</w:t>
            </w:r>
          </w:p>
          <w:p w:rsidR="00FA65B3" w:rsidRDefault="00FA65B3" w:rsidP="000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01 Stropkov</w:t>
            </w:r>
          </w:p>
          <w:p w:rsidR="00FA65B3" w:rsidRPr="00395D03" w:rsidRDefault="00FA65B3" w:rsidP="000127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35 521 333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 w:rsidP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Lehota na predkl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C077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Kód projektu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FA65B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65B3">
              <w:rPr>
                <w:rFonts w:ascii="Times New Roman" w:hAnsi="Times New Roman" w:cs="Times New Roman"/>
                <w:iCs/>
                <w:sz w:val="24"/>
                <w:szCs w:val="24"/>
              </w:rPr>
              <w:t>086PO400021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395D03" w:rsidRDefault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Kontaktné údaje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745A27" w:rsidRPr="00395D03" w:rsidRDefault="000127CB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Bc. Boris Haulík</w:t>
            </w:r>
          </w:p>
          <w:p w:rsidR="00745A27" w:rsidRPr="00395D03" w:rsidRDefault="00745A27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e-mail: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haulik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@eurofondy.sk</w:t>
            </w:r>
          </w:p>
          <w:p w:rsidR="005648F2" w:rsidRPr="00395D03" w:rsidRDefault="00745A27" w:rsidP="000127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tel: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0915 849 8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395D03" w:rsidRDefault="00BB63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 zverejnenej výzvy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B6376" w:rsidRPr="00395D03" w:rsidRDefault="000436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000577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127CB"/>
    <w:rsid w:val="00043632"/>
    <w:rsid w:val="00271C4C"/>
    <w:rsid w:val="00290B2B"/>
    <w:rsid w:val="002A14E1"/>
    <w:rsid w:val="00395D03"/>
    <w:rsid w:val="003F257C"/>
    <w:rsid w:val="004059BB"/>
    <w:rsid w:val="00427988"/>
    <w:rsid w:val="004E2584"/>
    <w:rsid w:val="00520307"/>
    <w:rsid w:val="005369D1"/>
    <w:rsid w:val="00555D3B"/>
    <w:rsid w:val="005648F2"/>
    <w:rsid w:val="005863CA"/>
    <w:rsid w:val="005B683A"/>
    <w:rsid w:val="00710E7A"/>
    <w:rsid w:val="00714DB3"/>
    <w:rsid w:val="00745A27"/>
    <w:rsid w:val="007D31F8"/>
    <w:rsid w:val="008A185F"/>
    <w:rsid w:val="00926E70"/>
    <w:rsid w:val="00A460B9"/>
    <w:rsid w:val="00AB3B52"/>
    <w:rsid w:val="00AB62AB"/>
    <w:rsid w:val="00B8229B"/>
    <w:rsid w:val="00BB6376"/>
    <w:rsid w:val="00C077C0"/>
    <w:rsid w:val="00C60249"/>
    <w:rsid w:val="00D23D0C"/>
    <w:rsid w:val="00D333DF"/>
    <w:rsid w:val="00D560EA"/>
    <w:rsid w:val="00E245D0"/>
    <w:rsid w:val="00EC6D6A"/>
    <w:rsid w:val="00F24FA0"/>
    <w:rsid w:val="00F35A46"/>
    <w:rsid w:val="00F5258A"/>
    <w:rsid w:val="00FA65B3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6F97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12</cp:revision>
  <cp:lastPrinted>2019-04-05T09:40:00Z</cp:lastPrinted>
  <dcterms:created xsi:type="dcterms:W3CDTF">2019-07-16T06:49:00Z</dcterms:created>
  <dcterms:modified xsi:type="dcterms:W3CDTF">2020-11-24T09:18:00Z</dcterms:modified>
</cp:coreProperties>
</file>