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188" w:rsidRPr="003024F7" w:rsidRDefault="003024F7" w:rsidP="00074188">
      <w:pPr>
        <w:jc w:val="center"/>
        <w:rPr>
          <w:rFonts w:ascii="Times New Roman" w:hAnsi="Times New Roman" w:cs="Times New Roman"/>
          <w:b/>
          <w:sz w:val="24"/>
          <w:szCs w:val="24"/>
          <w:lang w:val="sk-SK"/>
        </w:rPr>
      </w:pPr>
      <w:r w:rsidRPr="003024F7">
        <w:rPr>
          <w:rFonts w:ascii="Times New Roman" w:hAnsi="Times New Roman" w:cs="Times New Roman"/>
          <w:b/>
          <w:sz w:val="24"/>
          <w:szCs w:val="24"/>
          <w:lang w:val="sk-SK"/>
        </w:rPr>
        <w:t>Otázky a</w:t>
      </w:r>
      <w:r w:rsidR="00074188">
        <w:rPr>
          <w:rFonts w:ascii="Times New Roman" w:hAnsi="Times New Roman" w:cs="Times New Roman"/>
          <w:b/>
          <w:sz w:val="24"/>
          <w:szCs w:val="24"/>
          <w:lang w:val="sk-SK"/>
        </w:rPr>
        <w:t> </w:t>
      </w:r>
      <w:r w:rsidRPr="003024F7">
        <w:rPr>
          <w:rFonts w:ascii="Times New Roman" w:hAnsi="Times New Roman" w:cs="Times New Roman"/>
          <w:b/>
          <w:sz w:val="24"/>
          <w:szCs w:val="24"/>
          <w:lang w:val="sk-SK"/>
        </w:rPr>
        <w:t>odpovede</w:t>
      </w:r>
    </w:p>
    <w:p w:rsidR="009E69F6" w:rsidRDefault="003024F7" w:rsidP="003024F7">
      <w:pPr>
        <w:jc w:val="both"/>
        <w:rPr>
          <w:rFonts w:ascii="Times New Roman" w:hAnsi="Times New Roman" w:cs="Times New Roman"/>
          <w:sz w:val="24"/>
          <w:szCs w:val="24"/>
          <w:lang w:val="sk-SK"/>
        </w:rPr>
      </w:pPr>
      <w:r w:rsidRPr="003024F7">
        <w:rPr>
          <w:rFonts w:ascii="Times New Roman" w:hAnsi="Times New Roman" w:cs="Times New Roman"/>
          <w:sz w:val="24"/>
          <w:szCs w:val="24"/>
          <w:lang w:val="sk-SK"/>
        </w:rPr>
        <w:t>Reforma politiky</w:t>
      </w:r>
      <w:r>
        <w:rPr>
          <w:rFonts w:ascii="Times New Roman" w:hAnsi="Times New Roman" w:cs="Times New Roman"/>
          <w:sz w:val="24"/>
          <w:szCs w:val="24"/>
          <w:lang w:val="sk-SK"/>
        </w:rPr>
        <w:t xml:space="preserve"> o</w:t>
      </w:r>
      <w:r w:rsidRPr="003024F7">
        <w:rPr>
          <w:rFonts w:ascii="Times New Roman" w:hAnsi="Times New Roman" w:cs="Times New Roman"/>
          <w:sz w:val="24"/>
          <w:szCs w:val="24"/>
          <w:lang w:val="sk-SK"/>
        </w:rPr>
        <w:t xml:space="preserve"> informačných a propagačných akciách na podporu poľnohospodárskych výrobkov na vnútornom trhu a v tretích krajinách: Komisia prijala ročný pracovný</w:t>
      </w:r>
      <w:r w:rsidR="007D1D72">
        <w:rPr>
          <w:rFonts w:ascii="Times New Roman" w:hAnsi="Times New Roman" w:cs="Times New Roman"/>
          <w:sz w:val="24"/>
          <w:szCs w:val="24"/>
          <w:lang w:val="sk-SK"/>
        </w:rPr>
        <w:t xml:space="preserve"> program, ako aj vykonávacie a delegované nariadenie</w:t>
      </w:r>
      <w:r w:rsidRPr="003024F7">
        <w:rPr>
          <w:rFonts w:ascii="Times New Roman" w:hAnsi="Times New Roman" w:cs="Times New Roman"/>
          <w:sz w:val="24"/>
          <w:szCs w:val="24"/>
          <w:lang w:val="sk-SK"/>
        </w:rPr>
        <w:t>.</w:t>
      </w:r>
    </w:p>
    <w:p w:rsidR="003024F7" w:rsidRDefault="003024F7" w:rsidP="003024F7">
      <w:pPr>
        <w:pStyle w:val="Odsekzoznamu"/>
        <w:numPr>
          <w:ilvl w:val="0"/>
          <w:numId w:val="1"/>
        </w:numPr>
        <w:jc w:val="both"/>
        <w:rPr>
          <w:rFonts w:ascii="Times New Roman" w:hAnsi="Times New Roman" w:cs="Times New Roman"/>
          <w:b/>
          <w:sz w:val="24"/>
          <w:szCs w:val="24"/>
          <w:lang w:val="sk-SK"/>
        </w:rPr>
      </w:pPr>
      <w:r w:rsidRPr="003024F7">
        <w:rPr>
          <w:rFonts w:ascii="Times New Roman" w:hAnsi="Times New Roman" w:cs="Times New Roman"/>
          <w:b/>
          <w:sz w:val="24"/>
          <w:szCs w:val="24"/>
          <w:lang w:val="sk-SK"/>
        </w:rPr>
        <w:t>HLAVNÉ PRAVIDLÁ ZÁKLADNÉHO, DELEGOVANÉHO A VYKONÁVACIEHO NARIADENIA</w:t>
      </w:r>
    </w:p>
    <w:p w:rsidR="00074188" w:rsidRPr="003024F7" w:rsidRDefault="00074188" w:rsidP="00074188">
      <w:pPr>
        <w:pStyle w:val="Odsekzoznamu"/>
        <w:ind w:left="360"/>
        <w:jc w:val="both"/>
        <w:rPr>
          <w:rFonts w:ascii="Times New Roman" w:hAnsi="Times New Roman" w:cs="Times New Roman"/>
          <w:b/>
          <w:sz w:val="24"/>
          <w:szCs w:val="24"/>
          <w:lang w:val="sk-SK"/>
        </w:rPr>
      </w:pPr>
    </w:p>
    <w:p w:rsidR="003024F7" w:rsidRPr="00074188" w:rsidRDefault="003024F7" w:rsidP="00074188">
      <w:pPr>
        <w:pStyle w:val="Odsekzoznamu"/>
        <w:numPr>
          <w:ilvl w:val="1"/>
          <w:numId w:val="2"/>
        </w:numPr>
        <w:jc w:val="both"/>
        <w:rPr>
          <w:rFonts w:ascii="Times New Roman" w:hAnsi="Times New Roman" w:cs="Times New Roman"/>
          <w:b/>
          <w:sz w:val="24"/>
          <w:szCs w:val="24"/>
          <w:lang w:val="sk-SK"/>
        </w:rPr>
      </w:pPr>
      <w:r w:rsidRPr="003024F7">
        <w:rPr>
          <w:rFonts w:ascii="Times New Roman" w:hAnsi="Times New Roman" w:cs="Times New Roman"/>
          <w:b/>
          <w:sz w:val="24"/>
          <w:szCs w:val="24"/>
          <w:lang w:val="sk-SK"/>
        </w:rPr>
        <w:t>Úvod a</w:t>
      </w:r>
      <w:r>
        <w:rPr>
          <w:rFonts w:ascii="Times New Roman" w:hAnsi="Times New Roman" w:cs="Times New Roman"/>
          <w:b/>
          <w:sz w:val="24"/>
          <w:szCs w:val="24"/>
          <w:lang w:val="sk-SK"/>
        </w:rPr>
        <w:t> </w:t>
      </w:r>
      <w:r w:rsidRPr="003024F7">
        <w:rPr>
          <w:rFonts w:ascii="Times New Roman" w:hAnsi="Times New Roman" w:cs="Times New Roman"/>
          <w:b/>
          <w:sz w:val="24"/>
          <w:szCs w:val="24"/>
          <w:lang w:val="sk-SK"/>
        </w:rPr>
        <w:t>definície</w:t>
      </w:r>
    </w:p>
    <w:p w:rsidR="003024F7" w:rsidRPr="003024F7" w:rsidRDefault="003024F7" w:rsidP="003024F7">
      <w:pPr>
        <w:jc w:val="both"/>
        <w:rPr>
          <w:rFonts w:ascii="Times New Roman" w:hAnsi="Times New Roman" w:cs="Times New Roman"/>
          <w:b/>
          <w:sz w:val="24"/>
          <w:szCs w:val="24"/>
          <w:lang w:val="sk-SK"/>
        </w:rPr>
      </w:pPr>
      <w:r w:rsidRPr="003024F7">
        <w:rPr>
          <w:rFonts w:ascii="Times New Roman" w:hAnsi="Times New Roman" w:cs="Times New Roman"/>
          <w:b/>
          <w:sz w:val="24"/>
          <w:szCs w:val="24"/>
          <w:lang w:val="sk-SK"/>
        </w:rPr>
        <w:t>Čo je to propagačný program?</w:t>
      </w:r>
    </w:p>
    <w:p w:rsidR="003024F7" w:rsidRPr="00074188" w:rsidRDefault="003024F7" w:rsidP="00074188">
      <w:pPr>
        <w:jc w:val="both"/>
        <w:rPr>
          <w:rFonts w:ascii="Times New Roman" w:hAnsi="Times New Roman" w:cs="Times New Roman"/>
          <w:sz w:val="24"/>
          <w:szCs w:val="24"/>
          <w:lang w:val="sk-SK"/>
        </w:rPr>
      </w:pPr>
      <w:r w:rsidRPr="00074188">
        <w:rPr>
          <w:rFonts w:ascii="Times New Roman" w:hAnsi="Times New Roman" w:cs="Times New Roman"/>
          <w:sz w:val="24"/>
          <w:szCs w:val="24"/>
          <w:lang w:val="sk-SK"/>
        </w:rPr>
        <w:t>EÚ pomáha odborníkom v jednotlivých odvetviach financovať informačné a propagačné kampane. V stále silnejšom konkurenčnom prostredí môžu propagačné programy EÚ pomôcť európskym výrobcom tým, že spotrebiteľom a dovozcom poskytnú vysvetlenie týkajúce sa platných noriem a kvality výrobkov poľnohospodársko-potravinárskeho priemyslu EÚ.</w:t>
      </w:r>
    </w:p>
    <w:p w:rsidR="003024F7" w:rsidRPr="00074188" w:rsidRDefault="003024F7" w:rsidP="00074188">
      <w:pPr>
        <w:jc w:val="both"/>
        <w:rPr>
          <w:rFonts w:ascii="Times New Roman" w:hAnsi="Times New Roman" w:cs="Times New Roman"/>
          <w:sz w:val="24"/>
          <w:szCs w:val="24"/>
          <w:lang w:val="sk-SK"/>
        </w:rPr>
      </w:pPr>
      <w:r w:rsidRPr="00074188">
        <w:rPr>
          <w:rFonts w:ascii="Times New Roman" w:hAnsi="Times New Roman" w:cs="Times New Roman"/>
          <w:sz w:val="24"/>
          <w:szCs w:val="24"/>
          <w:lang w:val="sk-SK"/>
        </w:rPr>
        <w:t>Propagačný program je jednotný súbor operácií, ktorého súčasťou môžu byť reklamné kampane v tlači, televízii, rádiu alebo na internete; propagácie v mieste predaja; PR kampane; účasť na výstavách a veľtrhoch a rad ďalších aktivít. Môže sa jednať o kampane typu B2B alebo B2C, ktoré sa vykonávajú po dobu najmenej jedného roka, ale nie dlhšie, ako tri roky.</w:t>
      </w:r>
    </w:p>
    <w:p w:rsidR="003024F7" w:rsidRPr="00074188" w:rsidRDefault="003024F7" w:rsidP="00074188">
      <w:pPr>
        <w:jc w:val="both"/>
        <w:rPr>
          <w:rFonts w:ascii="Times New Roman" w:hAnsi="Times New Roman" w:cs="Times New Roman"/>
          <w:sz w:val="24"/>
          <w:szCs w:val="24"/>
          <w:lang w:val="sk-SK"/>
        </w:rPr>
      </w:pPr>
      <w:r w:rsidRPr="00074188">
        <w:rPr>
          <w:rFonts w:ascii="Times New Roman" w:hAnsi="Times New Roman" w:cs="Times New Roman"/>
          <w:sz w:val="24"/>
          <w:szCs w:val="24"/>
          <w:lang w:val="sk-SK"/>
        </w:rPr>
        <w:t>Cieľom propagačného programu je:</w:t>
      </w:r>
    </w:p>
    <w:p w:rsidR="003024F7" w:rsidRDefault="003024F7" w:rsidP="003024F7">
      <w:pPr>
        <w:pStyle w:val="Odsekzoznamu"/>
        <w:numPr>
          <w:ilvl w:val="0"/>
          <w:numId w:val="3"/>
        </w:numPr>
        <w:jc w:val="both"/>
        <w:rPr>
          <w:rFonts w:ascii="Times New Roman" w:hAnsi="Times New Roman" w:cs="Times New Roman"/>
          <w:sz w:val="24"/>
          <w:szCs w:val="24"/>
          <w:lang w:val="sk-SK"/>
        </w:rPr>
      </w:pPr>
      <w:r w:rsidRPr="003024F7">
        <w:rPr>
          <w:rFonts w:ascii="Times New Roman" w:hAnsi="Times New Roman" w:cs="Times New Roman"/>
          <w:sz w:val="24"/>
          <w:szCs w:val="24"/>
          <w:lang w:val="sk-SK"/>
        </w:rPr>
        <w:t>zdôrazniť špecifické vlastnosti poľnohospodárskych výrobných metód používaných v Európskej únii, najmä pokiaľ ide o bezpečnosť potravín, sledovateľnosť, pravosť, označovanie, nutričné a zdravotné aspekty, dobré životné podmienky zvierat, ohľad na životné prostredie a udržateľnosť, a vlastnosti poľnohospodárskych a potravinárskych výrobkov, najmä pokiaľ ide o ich kvalitu, chuť, rôznorodosť a tradíciu;</w:t>
      </w:r>
    </w:p>
    <w:p w:rsidR="003024F7" w:rsidRDefault="003024F7" w:rsidP="003024F7">
      <w:pPr>
        <w:pStyle w:val="Odsekzoznamu"/>
        <w:numPr>
          <w:ilvl w:val="0"/>
          <w:numId w:val="3"/>
        </w:numPr>
        <w:jc w:val="both"/>
        <w:rPr>
          <w:rFonts w:ascii="Times New Roman" w:hAnsi="Times New Roman" w:cs="Times New Roman"/>
          <w:sz w:val="24"/>
          <w:szCs w:val="24"/>
          <w:lang w:val="sk-SK"/>
        </w:rPr>
      </w:pPr>
      <w:r w:rsidRPr="003024F7">
        <w:rPr>
          <w:rFonts w:ascii="Times New Roman" w:hAnsi="Times New Roman" w:cs="Times New Roman"/>
          <w:sz w:val="24"/>
          <w:szCs w:val="24"/>
          <w:lang w:val="sk-SK"/>
        </w:rPr>
        <w:t>zvyšovať povedomie o pravosti európskych chránených označení pôvodu, chránených zemepisných označení a zaručených tradičných špecialít.</w:t>
      </w:r>
    </w:p>
    <w:p w:rsidR="007D1D72" w:rsidRDefault="007D1D72" w:rsidP="007D1D72">
      <w:pPr>
        <w:jc w:val="both"/>
        <w:rPr>
          <w:rFonts w:ascii="Times New Roman" w:hAnsi="Times New Roman" w:cs="Times New Roman"/>
          <w:sz w:val="24"/>
          <w:szCs w:val="24"/>
          <w:lang w:val="sk-SK"/>
        </w:rPr>
      </w:pPr>
    </w:p>
    <w:p w:rsidR="007D1D72" w:rsidRDefault="007D1D72" w:rsidP="003024F7">
      <w:pPr>
        <w:jc w:val="both"/>
        <w:rPr>
          <w:rFonts w:ascii="Times New Roman" w:hAnsi="Times New Roman" w:cs="Times New Roman"/>
          <w:sz w:val="24"/>
          <w:szCs w:val="24"/>
          <w:lang w:val="sk-SK"/>
        </w:rPr>
      </w:pPr>
    </w:p>
    <w:p w:rsidR="003024F7" w:rsidRPr="003024F7" w:rsidRDefault="003024F7" w:rsidP="003024F7">
      <w:pPr>
        <w:jc w:val="both"/>
        <w:rPr>
          <w:rFonts w:ascii="Times New Roman" w:hAnsi="Times New Roman" w:cs="Times New Roman"/>
          <w:b/>
          <w:sz w:val="24"/>
          <w:szCs w:val="24"/>
          <w:lang w:val="sk-SK"/>
        </w:rPr>
      </w:pPr>
      <w:r w:rsidRPr="003024F7">
        <w:rPr>
          <w:rFonts w:ascii="Times New Roman" w:hAnsi="Times New Roman" w:cs="Times New Roman"/>
          <w:b/>
          <w:sz w:val="24"/>
          <w:szCs w:val="24"/>
          <w:lang w:val="sk-SK"/>
        </w:rPr>
        <w:lastRenderedPageBreak/>
        <w:t>Prečo v roku 2014 došlo k reforme propagačnej politiky?</w:t>
      </w:r>
    </w:p>
    <w:p w:rsidR="003024F7" w:rsidRDefault="003024F7" w:rsidP="00074188">
      <w:pPr>
        <w:jc w:val="both"/>
        <w:rPr>
          <w:rFonts w:ascii="Times New Roman" w:hAnsi="Times New Roman" w:cs="Times New Roman"/>
          <w:sz w:val="24"/>
          <w:szCs w:val="24"/>
          <w:lang w:val="sk-SK"/>
        </w:rPr>
      </w:pPr>
      <w:r w:rsidRPr="003024F7">
        <w:rPr>
          <w:rFonts w:ascii="Times New Roman" w:hAnsi="Times New Roman" w:cs="Times New Roman"/>
          <w:sz w:val="24"/>
          <w:szCs w:val="24"/>
          <w:lang w:val="sk-SK"/>
        </w:rPr>
        <w:t>V nedávne</w:t>
      </w:r>
      <w:r w:rsidR="000F2214">
        <w:rPr>
          <w:rFonts w:ascii="Times New Roman" w:hAnsi="Times New Roman" w:cs="Times New Roman"/>
          <w:sz w:val="24"/>
          <w:szCs w:val="24"/>
          <w:lang w:val="sk-SK"/>
        </w:rPr>
        <w:t>j dobe došlo prijatím Nariadenia</w:t>
      </w:r>
      <w:r w:rsidRPr="003024F7">
        <w:rPr>
          <w:rFonts w:ascii="Times New Roman" w:hAnsi="Times New Roman" w:cs="Times New Roman"/>
          <w:sz w:val="24"/>
          <w:szCs w:val="24"/>
          <w:lang w:val="sk-SK"/>
        </w:rPr>
        <w:t xml:space="preserve"> (EÚ) č. 1144/2014 k reforme propagačnej politiky, ktorá v</w:t>
      </w:r>
      <w:r w:rsidR="000F2214">
        <w:rPr>
          <w:rFonts w:ascii="Times New Roman" w:hAnsi="Times New Roman" w:cs="Times New Roman"/>
          <w:sz w:val="24"/>
          <w:szCs w:val="24"/>
          <w:lang w:val="sk-SK"/>
        </w:rPr>
        <w:t>ošla do platnosti</w:t>
      </w:r>
      <w:r w:rsidRPr="003024F7">
        <w:rPr>
          <w:rFonts w:ascii="Times New Roman" w:hAnsi="Times New Roman" w:cs="Times New Roman"/>
          <w:sz w:val="24"/>
          <w:szCs w:val="24"/>
          <w:lang w:val="sk-SK"/>
        </w:rPr>
        <w:t xml:space="preserve"> 1. decembra 2015. Cieľom novej</w:t>
      </w:r>
      <w:r>
        <w:rPr>
          <w:rFonts w:ascii="Times New Roman" w:hAnsi="Times New Roman" w:cs="Times New Roman"/>
          <w:sz w:val="24"/>
          <w:szCs w:val="24"/>
          <w:lang w:val="sk-SK"/>
        </w:rPr>
        <w:t xml:space="preserve"> </w:t>
      </w:r>
      <w:r w:rsidRPr="003024F7">
        <w:rPr>
          <w:rFonts w:ascii="Times New Roman" w:hAnsi="Times New Roman" w:cs="Times New Roman"/>
          <w:sz w:val="24"/>
          <w:szCs w:val="24"/>
          <w:lang w:val="sk-SK"/>
        </w:rPr>
        <w:t>propagačnej politiky, ktorá ťaží z</w:t>
      </w:r>
      <w:r w:rsidR="000F2214">
        <w:rPr>
          <w:rFonts w:ascii="Times New Roman" w:hAnsi="Times New Roman" w:cs="Times New Roman"/>
          <w:sz w:val="24"/>
          <w:szCs w:val="24"/>
          <w:lang w:val="sk-SK"/>
        </w:rPr>
        <w:t>o</w:t>
      </w:r>
      <w:r w:rsidRPr="003024F7">
        <w:rPr>
          <w:rFonts w:ascii="Times New Roman" w:hAnsi="Times New Roman" w:cs="Times New Roman"/>
          <w:sz w:val="24"/>
          <w:szCs w:val="24"/>
          <w:lang w:val="sk-SK"/>
        </w:rPr>
        <w:t xml:space="preserve"> zvýšeného rozpočtu, je pôsobiť ako kľúč k otvoreniu nový</w:t>
      </w:r>
      <w:r w:rsidR="000F2214">
        <w:rPr>
          <w:rFonts w:ascii="Times New Roman" w:hAnsi="Times New Roman" w:cs="Times New Roman"/>
          <w:sz w:val="24"/>
          <w:szCs w:val="24"/>
          <w:lang w:val="sk-SK"/>
        </w:rPr>
        <w:t xml:space="preserve">ch trhov a zabezpečiť rôznorodosť </w:t>
      </w:r>
      <w:r w:rsidRPr="003024F7">
        <w:rPr>
          <w:rFonts w:ascii="Times New Roman" w:hAnsi="Times New Roman" w:cs="Times New Roman"/>
          <w:sz w:val="24"/>
          <w:szCs w:val="24"/>
          <w:lang w:val="sk-SK"/>
        </w:rPr>
        <w:t xml:space="preserve">obchodných partnerov. Spoločným menovateľom je slogan </w:t>
      </w:r>
      <w:r w:rsidR="000F2214">
        <w:rPr>
          <w:rFonts w:ascii="Times New Roman" w:hAnsi="Times New Roman" w:cs="Times New Roman"/>
          <w:b/>
          <w:sz w:val="24"/>
          <w:szCs w:val="24"/>
          <w:lang w:val="sk-SK"/>
        </w:rPr>
        <w:t>"</w:t>
      </w:r>
      <w:proofErr w:type="spellStart"/>
      <w:r w:rsidR="000F2214">
        <w:rPr>
          <w:rFonts w:ascii="Times New Roman" w:hAnsi="Times New Roman" w:cs="Times New Roman"/>
          <w:b/>
          <w:sz w:val="24"/>
          <w:szCs w:val="24"/>
          <w:lang w:val="sk-SK"/>
        </w:rPr>
        <w:t>Enjoy</w:t>
      </w:r>
      <w:proofErr w:type="spellEnd"/>
      <w:r w:rsidR="000F2214">
        <w:rPr>
          <w:rFonts w:ascii="Times New Roman" w:hAnsi="Times New Roman" w:cs="Times New Roman"/>
          <w:b/>
          <w:sz w:val="24"/>
          <w:szCs w:val="24"/>
          <w:lang w:val="sk-SK"/>
        </w:rPr>
        <w:t xml:space="preserve">, </w:t>
      </w:r>
      <w:proofErr w:type="spellStart"/>
      <w:r w:rsidR="000F2214">
        <w:rPr>
          <w:rFonts w:ascii="Times New Roman" w:hAnsi="Times New Roman" w:cs="Times New Roman"/>
          <w:b/>
          <w:sz w:val="24"/>
          <w:szCs w:val="24"/>
          <w:lang w:val="sk-SK"/>
        </w:rPr>
        <w:t>It´s</w:t>
      </w:r>
      <w:proofErr w:type="spellEnd"/>
      <w:r w:rsidRPr="000F2214">
        <w:rPr>
          <w:rFonts w:ascii="Times New Roman" w:hAnsi="Times New Roman" w:cs="Times New Roman"/>
          <w:b/>
          <w:sz w:val="24"/>
          <w:szCs w:val="24"/>
          <w:lang w:val="sk-SK"/>
        </w:rPr>
        <w:t xml:space="preserve"> </w:t>
      </w:r>
      <w:proofErr w:type="spellStart"/>
      <w:r w:rsidRPr="000F2214">
        <w:rPr>
          <w:rFonts w:ascii="Times New Roman" w:hAnsi="Times New Roman" w:cs="Times New Roman"/>
          <w:b/>
          <w:sz w:val="24"/>
          <w:szCs w:val="24"/>
          <w:lang w:val="sk-SK"/>
        </w:rPr>
        <w:t>from</w:t>
      </w:r>
      <w:proofErr w:type="spellEnd"/>
      <w:r w:rsidRPr="000F2214">
        <w:rPr>
          <w:rFonts w:ascii="Times New Roman" w:hAnsi="Times New Roman" w:cs="Times New Roman"/>
          <w:b/>
          <w:sz w:val="24"/>
          <w:szCs w:val="24"/>
          <w:lang w:val="sk-SK"/>
        </w:rPr>
        <w:t xml:space="preserve"> </w:t>
      </w:r>
      <w:proofErr w:type="spellStart"/>
      <w:r w:rsidRPr="000F2214">
        <w:rPr>
          <w:rFonts w:ascii="Times New Roman" w:hAnsi="Times New Roman" w:cs="Times New Roman"/>
          <w:b/>
          <w:sz w:val="24"/>
          <w:szCs w:val="24"/>
          <w:lang w:val="sk-SK"/>
        </w:rPr>
        <w:t>Europe</w:t>
      </w:r>
      <w:proofErr w:type="spellEnd"/>
      <w:r w:rsidRPr="000F2214">
        <w:rPr>
          <w:rFonts w:ascii="Times New Roman" w:hAnsi="Times New Roman" w:cs="Times New Roman"/>
          <w:b/>
          <w:sz w:val="24"/>
          <w:szCs w:val="24"/>
          <w:lang w:val="sk-SK"/>
        </w:rPr>
        <w:t>"</w:t>
      </w:r>
      <w:r w:rsidRPr="003024F7">
        <w:rPr>
          <w:rFonts w:ascii="Times New Roman" w:hAnsi="Times New Roman" w:cs="Times New Roman"/>
          <w:sz w:val="24"/>
          <w:szCs w:val="24"/>
          <w:lang w:val="sk-SK"/>
        </w:rPr>
        <w:t xml:space="preserve"> a cieľom politiky je pomôcť odborníkom v jednotlivých odvetviach vstúpiť na medzinárodné trhy alebo na nich upevniť svoje existujúce postavenie, ako aj zvýšiť povedomie spotrebiteľov o prácu, ktorú odvádzajú európski poľnoho</w:t>
      </w:r>
      <w:r w:rsidR="000F2214">
        <w:rPr>
          <w:rFonts w:ascii="Times New Roman" w:hAnsi="Times New Roman" w:cs="Times New Roman"/>
          <w:sz w:val="24"/>
          <w:szCs w:val="24"/>
          <w:lang w:val="sk-SK"/>
        </w:rPr>
        <w:t>spodári. Nová politika sa zameriava</w:t>
      </w:r>
      <w:r w:rsidRPr="003024F7">
        <w:rPr>
          <w:rFonts w:ascii="Times New Roman" w:hAnsi="Times New Roman" w:cs="Times New Roman"/>
          <w:sz w:val="24"/>
          <w:szCs w:val="24"/>
          <w:lang w:val="sk-SK"/>
        </w:rPr>
        <w:t xml:space="preserve"> na propagačné aktivity, ktoré zdôrazňujú pridanú hodnotu </w:t>
      </w:r>
      <w:r w:rsidR="000F2214">
        <w:rPr>
          <w:rFonts w:ascii="Times New Roman" w:hAnsi="Times New Roman" w:cs="Times New Roman"/>
          <w:sz w:val="24"/>
          <w:szCs w:val="24"/>
          <w:lang w:val="sk-SK"/>
        </w:rPr>
        <w:t>EÚ, a ktoré sa zakladajú na skutočnej</w:t>
      </w:r>
      <w:r w:rsidRPr="003024F7">
        <w:rPr>
          <w:rFonts w:ascii="Times New Roman" w:hAnsi="Times New Roman" w:cs="Times New Roman"/>
          <w:sz w:val="24"/>
          <w:szCs w:val="24"/>
          <w:lang w:val="sk-SK"/>
        </w:rPr>
        <w:t xml:space="preserve"> celoeurópske</w:t>
      </w:r>
      <w:r w:rsidR="000F2214">
        <w:rPr>
          <w:rFonts w:ascii="Times New Roman" w:hAnsi="Times New Roman" w:cs="Times New Roman"/>
          <w:sz w:val="24"/>
          <w:szCs w:val="24"/>
          <w:lang w:val="sk-SK"/>
        </w:rPr>
        <w:t>j stratégií a prinesú</w:t>
      </w:r>
      <w:r w:rsidRPr="003024F7">
        <w:rPr>
          <w:rFonts w:ascii="Times New Roman" w:hAnsi="Times New Roman" w:cs="Times New Roman"/>
          <w:sz w:val="24"/>
          <w:szCs w:val="24"/>
          <w:lang w:val="sk-SK"/>
        </w:rPr>
        <w:t xml:space="preserve"> zjednodušenie </w:t>
      </w:r>
      <w:r w:rsidR="00CF6F47">
        <w:rPr>
          <w:rFonts w:ascii="Times New Roman" w:hAnsi="Times New Roman" w:cs="Times New Roman"/>
          <w:sz w:val="24"/>
          <w:szCs w:val="24"/>
          <w:lang w:val="sk-SK"/>
        </w:rPr>
        <w:t xml:space="preserve"> ako </w:t>
      </w:r>
      <w:r w:rsidRPr="003024F7">
        <w:rPr>
          <w:rFonts w:ascii="Times New Roman" w:hAnsi="Times New Roman" w:cs="Times New Roman"/>
          <w:sz w:val="24"/>
          <w:szCs w:val="24"/>
          <w:lang w:val="sk-SK"/>
        </w:rPr>
        <w:t>aj menej byrokracie.</w:t>
      </w:r>
    </w:p>
    <w:p w:rsidR="003024F7" w:rsidRPr="00045A64" w:rsidRDefault="003024F7" w:rsidP="003024F7">
      <w:pPr>
        <w:jc w:val="center"/>
        <w:rPr>
          <w:rFonts w:ascii="Times New Roman" w:hAnsi="Times New Roman" w:cs="Times New Roman"/>
          <w:b/>
          <w:sz w:val="24"/>
          <w:szCs w:val="24"/>
          <w:lang w:val="sk-SK"/>
        </w:rPr>
      </w:pPr>
      <w:r w:rsidRPr="00045A64">
        <w:rPr>
          <w:rFonts w:ascii="Times New Roman" w:hAnsi="Times New Roman" w:cs="Times New Roman"/>
          <w:b/>
          <w:sz w:val="24"/>
          <w:szCs w:val="24"/>
          <w:lang w:val="sk-SK"/>
        </w:rPr>
        <w:t>Aké sú hlavné zmeny programu Propagácie v porovnaní so súčasným systémom?</w:t>
      </w:r>
    </w:p>
    <w:tbl>
      <w:tblPr>
        <w:tblStyle w:val="Mriekatabuky"/>
        <w:tblW w:w="0" w:type="auto"/>
        <w:jc w:val="center"/>
        <w:tblInd w:w="-4107" w:type="dxa"/>
        <w:tblLook w:val="04A0" w:firstRow="1" w:lastRow="0" w:firstColumn="1" w:lastColumn="0" w:noHBand="0" w:noVBand="1"/>
      </w:tblPr>
      <w:tblGrid>
        <w:gridCol w:w="3491"/>
        <w:gridCol w:w="5103"/>
        <w:gridCol w:w="5303"/>
      </w:tblGrid>
      <w:tr w:rsidR="003024F7" w:rsidTr="00074188">
        <w:trPr>
          <w:jc w:val="center"/>
        </w:trPr>
        <w:tc>
          <w:tcPr>
            <w:tcW w:w="3491" w:type="dxa"/>
          </w:tcPr>
          <w:p w:rsidR="003024F7" w:rsidRDefault="003024F7" w:rsidP="00631566">
            <w:pPr>
              <w:rPr>
                <w:rFonts w:ascii="Times New Roman" w:hAnsi="Times New Roman" w:cs="Times New Roman"/>
                <w:sz w:val="24"/>
                <w:szCs w:val="24"/>
                <w:lang w:val="sk-SK"/>
              </w:rPr>
            </w:pPr>
          </w:p>
        </w:tc>
        <w:tc>
          <w:tcPr>
            <w:tcW w:w="5103" w:type="dxa"/>
          </w:tcPr>
          <w:p w:rsidR="003024F7" w:rsidRPr="00045A64" w:rsidRDefault="003024F7" w:rsidP="00631566">
            <w:pPr>
              <w:rPr>
                <w:rFonts w:ascii="Times New Roman" w:hAnsi="Times New Roman" w:cs="Times New Roman"/>
                <w:b/>
                <w:sz w:val="24"/>
                <w:szCs w:val="24"/>
                <w:lang w:val="sk-SK"/>
              </w:rPr>
            </w:pPr>
            <w:r w:rsidRPr="00045A64">
              <w:rPr>
                <w:rFonts w:ascii="Times New Roman" w:hAnsi="Times New Roman" w:cs="Times New Roman"/>
                <w:b/>
                <w:sz w:val="24"/>
                <w:szCs w:val="24"/>
                <w:lang w:val="sk-SK"/>
              </w:rPr>
              <w:t>Nariadenie 3/2008</w:t>
            </w:r>
          </w:p>
        </w:tc>
        <w:tc>
          <w:tcPr>
            <w:tcW w:w="5303" w:type="dxa"/>
          </w:tcPr>
          <w:p w:rsidR="003024F7" w:rsidRPr="00045A64" w:rsidRDefault="003024F7" w:rsidP="00631566">
            <w:pPr>
              <w:rPr>
                <w:rFonts w:ascii="Times New Roman" w:hAnsi="Times New Roman" w:cs="Times New Roman"/>
                <w:b/>
                <w:sz w:val="24"/>
                <w:szCs w:val="24"/>
                <w:lang w:val="sk-SK"/>
              </w:rPr>
            </w:pPr>
            <w:r w:rsidRPr="00045A64">
              <w:rPr>
                <w:rFonts w:ascii="Times New Roman" w:hAnsi="Times New Roman" w:cs="Times New Roman"/>
                <w:b/>
                <w:sz w:val="24"/>
                <w:szCs w:val="24"/>
                <w:lang w:val="sk-SK"/>
              </w:rPr>
              <w:t>Nariadenie 1144/2014</w:t>
            </w:r>
          </w:p>
        </w:tc>
      </w:tr>
      <w:tr w:rsidR="003024F7" w:rsidTr="00074188">
        <w:trPr>
          <w:jc w:val="center"/>
        </w:trPr>
        <w:tc>
          <w:tcPr>
            <w:tcW w:w="3491" w:type="dxa"/>
          </w:tcPr>
          <w:p w:rsidR="003024F7" w:rsidRPr="000F491F" w:rsidRDefault="003024F7" w:rsidP="00631566">
            <w:pPr>
              <w:rPr>
                <w:rFonts w:ascii="Times New Roman" w:hAnsi="Times New Roman" w:cs="Times New Roman"/>
                <w:b/>
                <w:sz w:val="24"/>
                <w:szCs w:val="24"/>
                <w:lang w:val="sk-SK"/>
              </w:rPr>
            </w:pPr>
            <w:r w:rsidRPr="000F491F">
              <w:rPr>
                <w:rFonts w:ascii="Times New Roman" w:hAnsi="Times New Roman" w:cs="Times New Roman"/>
                <w:b/>
                <w:sz w:val="24"/>
                <w:szCs w:val="24"/>
                <w:lang w:val="sk-SK"/>
              </w:rPr>
              <w:t>Európska stratégia propagácie</w:t>
            </w:r>
          </w:p>
        </w:tc>
        <w:tc>
          <w:tcPr>
            <w:tcW w:w="5103" w:type="dxa"/>
          </w:tcPr>
          <w:p w:rsidR="003024F7" w:rsidRDefault="003024F7" w:rsidP="00631566">
            <w:pPr>
              <w:rPr>
                <w:rFonts w:ascii="Times New Roman" w:hAnsi="Times New Roman" w:cs="Times New Roman"/>
                <w:sz w:val="24"/>
                <w:szCs w:val="24"/>
                <w:lang w:val="sk-SK"/>
              </w:rPr>
            </w:pPr>
            <w:r w:rsidRPr="00A44C6F">
              <w:rPr>
                <w:rFonts w:ascii="Times New Roman" w:hAnsi="Times New Roman" w:cs="Times New Roman"/>
                <w:sz w:val="24"/>
                <w:szCs w:val="24"/>
                <w:lang w:val="sk-SK"/>
              </w:rPr>
              <w:t>Pokyny stanovené v prílohe vykonávacieho nariadenia a len občas aktualizované.</w:t>
            </w:r>
          </w:p>
        </w:tc>
        <w:tc>
          <w:tcPr>
            <w:tcW w:w="5303" w:type="dxa"/>
          </w:tcPr>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 xml:space="preserve">Zriadenie propagačnej </w:t>
            </w:r>
            <w:r w:rsidRPr="00A44C6F">
              <w:rPr>
                <w:rFonts w:ascii="Times New Roman" w:hAnsi="Times New Roman" w:cs="Times New Roman"/>
                <w:sz w:val="24"/>
                <w:szCs w:val="24"/>
                <w:lang w:val="sk-SK"/>
              </w:rPr>
              <w:t xml:space="preserve">stratégie: </w:t>
            </w:r>
            <w:r>
              <w:rPr>
                <w:rFonts w:ascii="Times New Roman" w:hAnsi="Times New Roman" w:cs="Times New Roman"/>
                <w:sz w:val="24"/>
                <w:szCs w:val="24"/>
                <w:lang w:val="sk-SK"/>
              </w:rPr>
              <w:t xml:space="preserve">Komisia prijala </w:t>
            </w:r>
            <w:r w:rsidRPr="00A44C6F">
              <w:rPr>
                <w:rFonts w:ascii="Times New Roman" w:hAnsi="Times New Roman" w:cs="Times New Roman"/>
                <w:sz w:val="24"/>
                <w:szCs w:val="24"/>
                <w:lang w:val="sk-SK"/>
              </w:rPr>
              <w:t>ročný pra</w:t>
            </w:r>
            <w:r>
              <w:rPr>
                <w:rFonts w:ascii="Times New Roman" w:hAnsi="Times New Roman" w:cs="Times New Roman"/>
                <w:sz w:val="24"/>
                <w:szCs w:val="24"/>
                <w:lang w:val="sk-SK"/>
              </w:rPr>
              <w:t>covný program, ktorý definuje</w:t>
            </w:r>
            <w:r w:rsidRPr="00A44C6F">
              <w:rPr>
                <w:rFonts w:ascii="Times New Roman" w:hAnsi="Times New Roman" w:cs="Times New Roman"/>
                <w:sz w:val="24"/>
                <w:szCs w:val="24"/>
                <w:lang w:val="sk-SK"/>
              </w:rPr>
              <w:t xml:space="preserve"> strategické priority (cieľové skupiny, produkty, témy alebo cieľové trhy) a prijala </w:t>
            </w:r>
            <w:r>
              <w:rPr>
                <w:rFonts w:ascii="Times New Roman" w:hAnsi="Times New Roman" w:cs="Times New Roman"/>
                <w:sz w:val="24"/>
                <w:szCs w:val="24"/>
                <w:lang w:val="sk-SK"/>
              </w:rPr>
              <w:t xml:space="preserve">ho </w:t>
            </w:r>
            <w:r w:rsidR="00CF6F47">
              <w:rPr>
                <w:rFonts w:ascii="Times New Roman" w:hAnsi="Times New Roman" w:cs="Times New Roman"/>
                <w:sz w:val="24"/>
                <w:szCs w:val="24"/>
                <w:lang w:val="sk-SK"/>
              </w:rPr>
              <w:t>ako vykonávacie nariadenie</w:t>
            </w:r>
            <w:r w:rsidRPr="00A44C6F">
              <w:rPr>
                <w:rFonts w:ascii="Times New Roman" w:hAnsi="Times New Roman" w:cs="Times New Roman"/>
                <w:sz w:val="24"/>
                <w:szCs w:val="24"/>
                <w:lang w:val="sk-SK"/>
              </w:rPr>
              <w:t>.</w:t>
            </w:r>
          </w:p>
        </w:tc>
      </w:tr>
      <w:tr w:rsidR="003024F7" w:rsidTr="00074188">
        <w:trPr>
          <w:jc w:val="center"/>
        </w:trPr>
        <w:tc>
          <w:tcPr>
            <w:tcW w:w="3491" w:type="dxa"/>
          </w:tcPr>
          <w:p w:rsidR="003024F7" w:rsidRPr="000F491F" w:rsidRDefault="003024F7" w:rsidP="00631566">
            <w:pPr>
              <w:rPr>
                <w:rFonts w:ascii="Times New Roman" w:hAnsi="Times New Roman" w:cs="Times New Roman"/>
                <w:b/>
                <w:sz w:val="24"/>
                <w:szCs w:val="24"/>
                <w:lang w:val="sk-SK"/>
              </w:rPr>
            </w:pPr>
            <w:r w:rsidRPr="000F491F">
              <w:rPr>
                <w:rFonts w:ascii="Times New Roman" w:hAnsi="Times New Roman" w:cs="Times New Roman"/>
                <w:b/>
                <w:sz w:val="24"/>
                <w:szCs w:val="24"/>
                <w:lang w:val="sk-SK"/>
              </w:rPr>
              <w:t>Cieľový trh</w:t>
            </w:r>
          </w:p>
        </w:tc>
        <w:tc>
          <w:tcPr>
            <w:tcW w:w="5103" w:type="dxa"/>
          </w:tcPr>
          <w:p w:rsidR="003024F7" w:rsidRPr="00A44C6F" w:rsidRDefault="003024F7" w:rsidP="00631566">
            <w:pPr>
              <w:rPr>
                <w:rFonts w:ascii="Times New Roman" w:hAnsi="Times New Roman" w:cs="Times New Roman"/>
                <w:sz w:val="24"/>
                <w:szCs w:val="24"/>
                <w:lang w:val="sk-SK"/>
              </w:rPr>
            </w:pPr>
            <w:r w:rsidRPr="00A44C6F">
              <w:rPr>
                <w:rFonts w:ascii="Times New Roman" w:hAnsi="Times New Roman" w:cs="Times New Roman"/>
                <w:sz w:val="24"/>
                <w:szCs w:val="24"/>
                <w:lang w:val="sk-SK"/>
              </w:rPr>
              <w:t xml:space="preserve">Žiadny rozdiel medzi vnútorným trhom a tretími krajinami. </w:t>
            </w:r>
            <w:r>
              <w:rPr>
                <w:rFonts w:ascii="Times New Roman" w:hAnsi="Times New Roman" w:cs="Times New Roman"/>
                <w:sz w:val="24"/>
                <w:szCs w:val="24"/>
                <w:lang w:val="sk-SK"/>
              </w:rPr>
              <w:t>V praxi návrhy predložené podľa</w:t>
            </w:r>
            <w:r w:rsidRPr="00A44C6F">
              <w:rPr>
                <w:rFonts w:ascii="Times New Roman" w:hAnsi="Times New Roman" w:cs="Times New Roman"/>
                <w:sz w:val="24"/>
                <w:szCs w:val="24"/>
                <w:lang w:val="sk-SK"/>
              </w:rPr>
              <w:t xml:space="preserve"> odvetví:</w:t>
            </w:r>
          </w:p>
          <w:p w:rsidR="003024F7" w:rsidRPr="00A44C6F"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 Vnútorný trh: 2/3 akcií</w:t>
            </w:r>
          </w:p>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 Tretie krajiny: 1/3 akcií</w:t>
            </w:r>
          </w:p>
        </w:tc>
        <w:tc>
          <w:tcPr>
            <w:tcW w:w="5303" w:type="dxa"/>
          </w:tcPr>
          <w:p w:rsidR="003024F7" w:rsidRDefault="003024F7" w:rsidP="00631566">
            <w:pPr>
              <w:rPr>
                <w:rFonts w:ascii="Times New Roman" w:hAnsi="Times New Roman" w:cs="Times New Roman"/>
                <w:sz w:val="24"/>
                <w:szCs w:val="24"/>
                <w:lang w:val="sk-SK"/>
              </w:rPr>
            </w:pPr>
            <w:r w:rsidRPr="00A44C6F">
              <w:rPr>
                <w:rFonts w:ascii="Times New Roman" w:hAnsi="Times New Roman" w:cs="Times New Roman"/>
                <w:sz w:val="24"/>
                <w:szCs w:val="24"/>
                <w:lang w:val="sk-SK"/>
              </w:rPr>
              <w:t>Prednosť dáva programom zameraných na tretie krajiny.</w:t>
            </w:r>
          </w:p>
        </w:tc>
      </w:tr>
      <w:tr w:rsidR="003024F7" w:rsidTr="00074188">
        <w:trPr>
          <w:jc w:val="center"/>
        </w:trPr>
        <w:tc>
          <w:tcPr>
            <w:tcW w:w="3491" w:type="dxa"/>
          </w:tcPr>
          <w:p w:rsidR="003024F7" w:rsidRPr="000F491F" w:rsidRDefault="003024F7" w:rsidP="00631566">
            <w:pPr>
              <w:rPr>
                <w:rFonts w:ascii="Times New Roman" w:hAnsi="Times New Roman" w:cs="Times New Roman"/>
                <w:b/>
                <w:sz w:val="24"/>
                <w:szCs w:val="24"/>
                <w:lang w:val="sk-SK"/>
              </w:rPr>
            </w:pPr>
            <w:r w:rsidRPr="000F491F">
              <w:rPr>
                <w:rFonts w:ascii="Times New Roman" w:hAnsi="Times New Roman" w:cs="Times New Roman"/>
                <w:b/>
                <w:sz w:val="24"/>
                <w:szCs w:val="24"/>
                <w:lang w:val="sk-SK"/>
              </w:rPr>
              <w:t>Jednoduché programy v rámci vnútorného trhu</w:t>
            </w:r>
          </w:p>
        </w:tc>
        <w:tc>
          <w:tcPr>
            <w:tcW w:w="5103" w:type="dxa"/>
          </w:tcPr>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Žiadna špecifikácia</w:t>
            </w:r>
          </w:p>
        </w:tc>
        <w:tc>
          <w:tcPr>
            <w:tcW w:w="5303" w:type="dxa"/>
          </w:tcPr>
          <w:p w:rsidR="003024F7" w:rsidRPr="00A44C6F"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Realizované</w:t>
            </w:r>
            <w:r w:rsidRPr="00A44C6F">
              <w:rPr>
                <w:rFonts w:ascii="Times New Roman" w:hAnsi="Times New Roman" w:cs="Times New Roman"/>
                <w:sz w:val="24"/>
                <w:szCs w:val="24"/>
                <w:lang w:val="sk-SK"/>
              </w:rPr>
              <w:t xml:space="preserve"> najmenej</w:t>
            </w:r>
            <w:r>
              <w:rPr>
                <w:rFonts w:ascii="Times New Roman" w:hAnsi="Times New Roman" w:cs="Times New Roman"/>
                <w:sz w:val="24"/>
                <w:szCs w:val="24"/>
                <w:lang w:val="sk-SK"/>
              </w:rPr>
              <w:t xml:space="preserve"> v</w:t>
            </w:r>
            <w:r w:rsidRPr="00A44C6F">
              <w:rPr>
                <w:rFonts w:ascii="Times New Roman" w:hAnsi="Times New Roman" w:cs="Times New Roman"/>
                <w:sz w:val="24"/>
                <w:szCs w:val="24"/>
                <w:lang w:val="sk-SK"/>
              </w:rPr>
              <w:t xml:space="preserve"> dvoch členských štátoch alebo v jednom č</w:t>
            </w:r>
            <w:r>
              <w:rPr>
                <w:rFonts w:ascii="Times New Roman" w:hAnsi="Times New Roman" w:cs="Times New Roman"/>
                <w:sz w:val="24"/>
                <w:szCs w:val="24"/>
                <w:lang w:val="sk-SK"/>
              </w:rPr>
              <w:t>lenskom štáte, pokiaľ sa líši pôvodom</w:t>
            </w:r>
            <w:r w:rsidRPr="00A44C6F">
              <w:rPr>
                <w:rFonts w:ascii="Times New Roman" w:hAnsi="Times New Roman" w:cs="Times New Roman"/>
                <w:sz w:val="24"/>
                <w:szCs w:val="24"/>
                <w:lang w:val="sk-SK"/>
              </w:rPr>
              <w:t xml:space="preserve"> členského štátu navrhujúce</w:t>
            </w:r>
            <w:r>
              <w:rPr>
                <w:rFonts w:ascii="Times New Roman" w:hAnsi="Times New Roman" w:cs="Times New Roman"/>
                <w:sz w:val="24"/>
                <w:szCs w:val="24"/>
                <w:lang w:val="sk-SK"/>
              </w:rPr>
              <w:t>j organizácie</w:t>
            </w:r>
            <w:r w:rsidRPr="00A44C6F">
              <w:rPr>
                <w:rFonts w:ascii="Times New Roman" w:hAnsi="Times New Roman" w:cs="Times New Roman"/>
                <w:sz w:val="24"/>
                <w:szCs w:val="24"/>
                <w:lang w:val="sk-SK"/>
              </w:rPr>
              <w:t>.</w:t>
            </w:r>
          </w:p>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 xml:space="preserve">Výnimky pre (1) schémy </w:t>
            </w:r>
            <w:r w:rsidRPr="00A44C6F">
              <w:rPr>
                <w:rFonts w:ascii="Times New Roman" w:hAnsi="Times New Roman" w:cs="Times New Roman"/>
                <w:sz w:val="24"/>
                <w:szCs w:val="24"/>
                <w:lang w:val="sk-SK"/>
              </w:rPr>
              <w:t>kvality Únie, a (2)</w:t>
            </w:r>
            <w:r>
              <w:rPr>
                <w:rFonts w:ascii="Times New Roman" w:hAnsi="Times New Roman" w:cs="Times New Roman"/>
                <w:sz w:val="24"/>
                <w:szCs w:val="24"/>
                <w:lang w:val="sk-SK"/>
              </w:rPr>
              <w:t xml:space="preserve"> posolstvá, ktoré sa týkajú správnych </w:t>
            </w:r>
            <w:r w:rsidRPr="00A44C6F">
              <w:rPr>
                <w:rFonts w:ascii="Times New Roman" w:hAnsi="Times New Roman" w:cs="Times New Roman"/>
                <w:sz w:val="24"/>
                <w:szCs w:val="24"/>
                <w:lang w:val="sk-SK"/>
              </w:rPr>
              <w:t>stravovacích návykov.</w:t>
            </w:r>
          </w:p>
        </w:tc>
      </w:tr>
      <w:tr w:rsidR="003024F7" w:rsidTr="00074188">
        <w:trPr>
          <w:jc w:val="center"/>
        </w:trPr>
        <w:tc>
          <w:tcPr>
            <w:tcW w:w="3491" w:type="dxa"/>
          </w:tcPr>
          <w:p w:rsidR="003024F7" w:rsidRPr="000F491F" w:rsidRDefault="003024F7" w:rsidP="00631566">
            <w:pPr>
              <w:rPr>
                <w:rFonts w:ascii="Times New Roman" w:hAnsi="Times New Roman" w:cs="Times New Roman"/>
                <w:b/>
                <w:sz w:val="24"/>
                <w:szCs w:val="24"/>
                <w:lang w:val="sk-SK"/>
              </w:rPr>
            </w:pPr>
            <w:r w:rsidRPr="000F491F">
              <w:rPr>
                <w:rFonts w:ascii="Times New Roman" w:hAnsi="Times New Roman" w:cs="Times New Roman"/>
                <w:b/>
                <w:sz w:val="24"/>
                <w:szCs w:val="24"/>
                <w:lang w:val="sk-SK"/>
              </w:rPr>
              <w:t>Oprávnené výrobky a témy</w:t>
            </w:r>
          </w:p>
        </w:tc>
        <w:tc>
          <w:tcPr>
            <w:tcW w:w="5103" w:type="dxa"/>
          </w:tcPr>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Z</w:t>
            </w:r>
            <w:r w:rsidRPr="00A44C6F">
              <w:rPr>
                <w:rFonts w:ascii="Times New Roman" w:hAnsi="Times New Roman" w:cs="Times New Roman"/>
                <w:sz w:val="24"/>
                <w:szCs w:val="24"/>
                <w:lang w:val="sk-SK"/>
              </w:rPr>
              <w:t xml:space="preserve">oznam </w:t>
            </w:r>
            <w:r>
              <w:rPr>
                <w:rFonts w:ascii="Times New Roman" w:hAnsi="Times New Roman" w:cs="Times New Roman"/>
                <w:sz w:val="24"/>
                <w:szCs w:val="24"/>
                <w:lang w:val="sk-SK"/>
              </w:rPr>
              <w:t xml:space="preserve">uvedený </w:t>
            </w:r>
            <w:r w:rsidRPr="00A44C6F">
              <w:rPr>
                <w:rFonts w:ascii="Times New Roman" w:hAnsi="Times New Roman" w:cs="Times New Roman"/>
                <w:sz w:val="24"/>
                <w:szCs w:val="24"/>
                <w:lang w:val="sk-SK"/>
              </w:rPr>
              <w:t>v prí</w:t>
            </w:r>
            <w:r>
              <w:rPr>
                <w:rFonts w:ascii="Times New Roman" w:hAnsi="Times New Roman" w:cs="Times New Roman"/>
                <w:sz w:val="24"/>
                <w:szCs w:val="24"/>
                <w:lang w:val="sk-SK"/>
              </w:rPr>
              <w:t>lohe vykonávacieho nariadenia obmedzený</w:t>
            </w:r>
            <w:r w:rsidRPr="00A44C6F">
              <w:rPr>
                <w:rFonts w:ascii="Times New Roman" w:hAnsi="Times New Roman" w:cs="Times New Roman"/>
                <w:sz w:val="24"/>
                <w:szCs w:val="24"/>
                <w:lang w:val="sk-SK"/>
              </w:rPr>
              <w:t xml:space="preserve"> na určité poľnohospodárske produkty uvedené v prílohe I Zmluvy o fungovaní EÚ.</w:t>
            </w:r>
          </w:p>
        </w:tc>
        <w:tc>
          <w:tcPr>
            <w:tcW w:w="5303" w:type="dxa"/>
          </w:tcPr>
          <w:p w:rsidR="003024F7" w:rsidRPr="00A44C6F" w:rsidRDefault="003024F7" w:rsidP="00631566">
            <w:pPr>
              <w:rPr>
                <w:rFonts w:ascii="Times New Roman" w:hAnsi="Times New Roman" w:cs="Times New Roman"/>
                <w:sz w:val="24"/>
                <w:szCs w:val="24"/>
                <w:lang w:val="sk-SK"/>
              </w:rPr>
            </w:pPr>
            <w:r w:rsidRPr="00A44C6F">
              <w:rPr>
                <w:rFonts w:ascii="Times New Roman" w:hAnsi="Times New Roman" w:cs="Times New Roman"/>
                <w:sz w:val="24"/>
                <w:szCs w:val="24"/>
                <w:lang w:val="sk-SK"/>
              </w:rPr>
              <w:t>Všetky poľnohospodárske výrobky uvedené v prílohe I Zmluvy o fungovaní EÚ, s výnimkou tabaku.</w:t>
            </w:r>
          </w:p>
          <w:p w:rsidR="003024F7" w:rsidRPr="00A44C6F" w:rsidRDefault="003024F7" w:rsidP="00631566">
            <w:pPr>
              <w:rPr>
                <w:rFonts w:ascii="Times New Roman" w:hAnsi="Times New Roman" w:cs="Times New Roman"/>
                <w:sz w:val="24"/>
                <w:szCs w:val="24"/>
                <w:lang w:val="sk-SK"/>
              </w:rPr>
            </w:pPr>
            <w:r w:rsidRPr="00A44C6F">
              <w:rPr>
                <w:rFonts w:ascii="Times New Roman" w:hAnsi="Times New Roman" w:cs="Times New Roman"/>
                <w:sz w:val="24"/>
                <w:szCs w:val="24"/>
                <w:lang w:val="sk-SK"/>
              </w:rPr>
              <w:t>Niektoré spracované výrobky, ako sú piv</w:t>
            </w:r>
            <w:r>
              <w:rPr>
                <w:rFonts w:ascii="Times New Roman" w:hAnsi="Times New Roman" w:cs="Times New Roman"/>
                <w:sz w:val="24"/>
                <w:szCs w:val="24"/>
                <w:lang w:val="sk-SK"/>
              </w:rPr>
              <w:t xml:space="preserve">o, </w:t>
            </w:r>
            <w:r>
              <w:rPr>
                <w:rFonts w:ascii="Times New Roman" w:hAnsi="Times New Roman" w:cs="Times New Roman"/>
                <w:sz w:val="24"/>
                <w:szCs w:val="24"/>
                <w:lang w:val="sk-SK"/>
              </w:rPr>
              <w:lastRenderedPageBreak/>
              <w:t>čokoláda, chleba a pečivo</w:t>
            </w:r>
            <w:r w:rsidRPr="00A44C6F">
              <w:rPr>
                <w:rFonts w:ascii="Times New Roman" w:hAnsi="Times New Roman" w:cs="Times New Roman"/>
                <w:sz w:val="24"/>
                <w:szCs w:val="24"/>
                <w:lang w:val="sk-SK"/>
              </w:rPr>
              <w:t>, cestoviny, soľ, kukurica a bavlna.</w:t>
            </w:r>
          </w:p>
          <w:p w:rsidR="003024F7" w:rsidRPr="00A44C6F" w:rsidRDefault="003024F7" w:rsidP="00631566">
            <w:pPr>
              <w:rPr>
                <w:rFonts w:ascii="Times New Roman" w:hAnsi="Times New Roman" w:cs="Times New Roman"/>
                <w:sz w:val="24"/>
                <w:szCs w:val="24"/>
                <w:lang w:val="sk-SK"/>
              </w:rPr>
            </w:pPr>
            <w:r w:rsidRPr="00A44C6F">
              <w:rPr>
                <w:rFonts w:ascii="Times New Roman" w:hAnsi="Times New Roman" w:cs="Times New Roman"/>
                <w:sz w:val="24"/>
                <w:szCs w:val="24"/>
                <w:lang w:val="sk-SK"/>
              </w:rPr>
              <w:t>Liehoviny so zemepisným označením.</w:t>
            </w:r>
          </w:p>
          <w:p w:rsidR="003024F7" w:rsidRPr="00A44C6F" w:rsidRDefault="003024F7" w:rsidP="00631566">
            <w:pPr>
              <w:rPr>
                <w:rFonts w:ascii="Times New Roman" w:hAnsi="Times New Roman" w:cs="Times New Roman"/>
                <w:sz w:val="24"/>
                <w:szCs w:val="24"/>
                <w:lang w:val="sk-SK"/>
              </w:rPr>
            </w:pPr>
            <w:r w:rsidRPr="00A44C6F">
              <w:rPr>
                <w:rFonts w:ascii="Times New Roman" w:hAnsi="Times New Roman" w:cs="Times New Roman"/>
                <w:sz w:val="24"/>
                <w:szCs w:val="24"/>
                <w:lang w:val="sk-SK"/>
              </w:rPr>
              <w:t xml:space="preserve">Produkty rybolovu, ak </w:t>
            </w:r>
            <w:r>
              <w:rPr>
                <w:rFonts w:ascii="Times New Roman" w:hAnsi="Times New Roman" w:cs="Times New Roman"/>
                <w:sz w:val="24"/>
                <w:szCs w:val="24"/>
                <w:lang w:val="sk-SK"/>
              </w:rPr>
              <w:t>sú spojené</w:t>
            </w:r>
            <w:r w:rsidRPr="00A44C6F">
              <w:rPr>
                <w:rFonts w:ascii="Times New Roman" w:hAnsi="Times New Roman" w:cs="Times New Roman"/>
                <w:sz w:val="24"/>
                <w:szCs w:val="24"/>
                <w:lang w:val="sk-SK"/>
              </w:rPr>
              <w:t xml:space="preserve"> s iným produktom.</w:t>
            </w:r>
          </w:p>
          <w:p w:rsidR="003024F7" w:rsidRPr="00A44C6F"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Víno spojené</w:t>
            </w:r>
            <w:r w:rsidRPr="00A44C6F">
              <w:rPr>
                <w:rFonts w:ascii="Times New Roman" w:hAnsi="Times New Roman" w:cs="Times New Roman"/>
                <w:sz w:val="24"/>
                <w:szCs w:val="24"/>
                <w:lang w:val="sk-SK"/>
              </w:rPr>
              <w:t xml:space="preserve"> s iným produktom alebo samostatne, ak predmetom </w:t>
            </w:r>
            <w:r>
              <w:rPr>
                <w:rFonts w:ascii="Times New Roman" w:hAnsi="Times New Roman" w:cs="Times New Roman"/>
                <w:sz w:val="24"/>
                <w:szCs w:val="24"/>
                <w:lang w:val="sk-SK"/>
              </w:rPr>
              <w:t>kombinovaných programov.</w:t>
            </w:r>
          </w:p>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V</w:t>
            </w:r>
            <w:r w:rsidRPr="00A44C6F">
              <w:rPr>
                <w:rFonts w:ascii="Times New Roman" w:hAnsi="Times New Roman" w:cs="Times New Roman"/>
                <w:sz w:val="24"/>
                <w:szCs w:val="24"/>
                <w:lang w:val="sk-SK"/>
              </w:rPr>
              <w:t xml:space="preserve">íno </w:t>
            </w:r>
            <w:r>
              <w:rPr>
                <w:rFonts w:ascii="Times New Roman" w:hAnsi="Times New Roman" w:cs="Times New Roman"/>
                <w:sz w:val="24"/>
                <w:szCs w:val="24"/>
                <w:lang w:val="sk-SK"/>
              </w:rPr>
              <w:t xml:space="preserve">musí byť </w:t>
            </w:r>
            <w:r w:rsidRPr="00A44C6F">
              <w:rPr>
                <w:rFonts w:ascii="Times New Roman" w:hAnsi="Times New Roman" w:cs="Times New Roman"/>
                <w:sz w:val="24"/>
                <w:szCs w:val="24"/>
                <w:lang w:val="sk-SK"/>
              </w:rPr>
              <w:t xml:space="preserve">s označením pôvodu alebo </w:t>
            </w:r>
            <w:r>
              <w:rPr>
                <w:rFonts w:ascii="Times New Roman" w:hAnsi="Times New Roman" w:cs="Times New Roman"/>
                <w:sz w:val="24"/>
                <w:szCs w:val="24"/>
                <w:lang w:val="sk-SK"/>
              </w:rPr>
              <w:t>chráneným zemepisným označením pôvodu</w:t>
            </w:r>
            <w:r w:rsidRPr="00A44C6F">
              <w:rPr>
                <w:rFonts w:ascii="Times New Roman" w:hAnsi="Times New Roman" w:cs="Times New Roman"/>
                <w:sz w:val="24"/>
                <w:szCs w:val="24"/>
                <w:lang w:val="sk-SK"/>
              </w:rPr>
              <w:t xml:space="preserve"> a vína nesúce označenie odrody viniča.</w:t>
            </w:r>
          </w:p>
          <w:p w:rsidR="003024F7" w:rsidRPr="00A44C6F" w:rsidRDefault="003024F7" w:rsidP="00631566">
            <w:pPr>
              <w:rPr>
                <w:rFonts w:ascii="Times New Roman" w:hAnsi="Times New Roman" w:cs="Times New Roman"/>
                <w:sz w:val="24"/>
                <w:szCs w:val="24"/>
                <w:lang w:val="sk-SK"/>
              </w:rPr>
            </w:pPr>
          </w:p>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Národné</w:t>
            </w:r>
            <w:r w:rsidRPr="00A44C6F">
              <w:rPr>
                <w:rFonts w:ascii="Times New Roman" w:hAnsi="Times New Roman" w:cs="Times New Roman"/>
                <w:sz w:val="24"/>
                <w:szCs w:val="24"/>
                <w:lang w:val="sk-SK"/>
              </w:rPr>
              <w:t xml:space="preserve"> systémy kvality.</w:t>
            </w:r>
          </w:p>
        </w:tc>
      </w:tr>
      <w:tr w:rsidR="003024F7" w:rsidTr="00074188">
        <w:trPr>
          <w:jc w:val="center"/>
        </w:trPr>
        <w:tc>
          <w:tcPr>
            <w:tcW w:w="3491" w:type="dxa"/>
          </w:tcPr>
          <w:p w:rsidR="003024F7" w:rsidRPr="000F491F" w:rsidRDefault="003024F7" w:rsidP="00631566">
            <w:pPr>
              <w:rPr>
                <w:rFonts w:ascii="Times New Roman" w:hAnsi="Times New Roman" w:cs="Times New Roman"/>
                <w:b/>
                <w:sz w:val="24"/>
                <w:szCs w:val="24"/>
                <w:lang w:val="sk-SK"/>
              </w:rPr>
            </w:pPr>
            <w:r w:rsidRPr="000F491F">
              <w:rPr>
                <w:rFonts w:ascii="Times New Roman" w:hAnsi="Times New Roman" w:cs="Times New Roman"/>
                <w:b/>
                <w:sz w:val="24"/>
                <w:szCs w:val="24"/>
                <w:lang w:val="sk-SK"/>
              </w:rPr>
              <w:lastRenderedPageBreak/>
              <w:t>Zmienka o pôvode a viditeľnosť značiek</w:t>
            </w:r>
          </w:p>
        </w:tc>
        <w:tc>
          <w:tcPr>
            <w:tcW w:w="5103" w:type="dxa"/>
          </w:tcPr>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 xml:space="preserve">Druhové kampane </w:t>
            </w:r>
          </w:p>
        </w:tc>
        <w:tc>
          <w:tcPr>
            <w:tcW w:w="5303" w:type="dxa"/>
          </w:tcPr>
          <w:p w:rsidR="003024F7" w:rsidRPr="00BB0FA3"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 xml:space="preserve">Možnosť uvedenia značiek a pôvodu, </w:t>
            </w:r>
            <w:r w:rsidRPr="00BB0FA3">
              <w:rPr>
                <w:rFonts w:ascii="Times New Roman" w:hAnsi="Times New Roman" w:cs="Times New Roman"/>
                <w:sz w:val="24"/>
                <w:szCs w:val="24"/>
                <w:lang w:val="sk-SK"/>
              </w:rPr>
              <w:t>za určitých podmienok:</w:t>
            </w:r>
          </w:p>
          <w:p w:rsidR="003024F7" w:rsidRPr="00BB0FA3" w:rsidRDefault="003024F7" w:rsidP="00631566">
            <w:pPr>
              <w:rPr>
                <w:rFonts w:ascii="Times New Roman" w:hAnsi="Times New Roman" w:cs="Times New Roman"/>
                <w:b/>
                <w:sz w:val="24"/>
                <w:szCs w:val="24"/>
                <w:lang w:val="sk-SK"/>
              </w:rPr>
            </w:pPr>
            <w:r w:rsidRPr="00BB0FA3">
              <w:rPr>
                <w:rFonts w:ascii="Times New Roman" w:hAnsi="Times New Roman" w:cs="Times New Roman"/>
                <w:b/>
                <w:sz w:val="24"/>
                <w:szCs w:val="24"/>
                <w:lang w:val="sk-SK"/>
              </w:rPr>
              <w:t>Zmienka o pôvode výrobkov:</w:t>
            </w:r>
          </w:p>
          <w:p w:rsidR="003024F7" w:rsidRPr="00BB0FA3" w:rsidRDefault="003024F7" w:rsidP="00631566">
            <w:pPr>
              <w:rPr>
                <w:rFonts w:ascii="Times New Roman" w:hAnsi="Times New Roman" w:cs="Times New Roman"/>
                <w:sz w:val="24"/>
                <w:szCs w:val="24"/>
                <w:lang w:val="sk-SK"/>
              </w:rPr>
            </w:pPr>
            <w:r w:rsidRPr="00BB0FA3">
              <w:rPr>
                <w:rFonts w:ascii="Times New Roman" w:hAnsi="Times New Roman" w:cs="Times New Roman"/>
                <w:sz w:val="24"/>
                <w:szCs w:val="24"/>
                <w:lang w:val="sk-SK"/>
              </w:rPr>
              <w:t>- Na vnú</w:t>
            </w:r>
            <w:r>
              <w:rPr>
                <w:rFonts w:ascii="Times New Roman" w:hAnsi="Times New Roman" w:cs="Times New Roman"/>
                <w:sz w:val="24"/>
                <w:szCs w:val="24"/>
                <w:lang w:val="sk-SK"/>
              </w:rPr>
              <w:t>tornom trhu: ak je pôvod druhotným</w:t>
            </w:r>
            <w:r w:rsidRPr="00BB0FA3">
              <w:rPr>
                <w:rFonts w:ascii="Times New Roman" w:hAnsi="Times New Roman" w:cs="Times New Roman"/>
                <w:sz w:val="24"/>
                <w:szCs w:val="24"/>
                <w:lang w:val="sk-SK"/>
              </w:rPr>
              <w:t xml:space="preserve"> posolstvo</w:t>
            </w:r>
            <w:r>
              <w:rPr>
                <w:rFonts w:ascii="Times New Roman" w:hAnsi="Times New Roman" w:cs="Times New Roman"/>
                <w:sz w:val="24"/>
                <w:szCs w:val="24"/>
                <w:lang w:val="sk-SK"/>
              </w:rPr>
              <w:t>m</w:t>
            </w:r>
            <w:r w:rsidRPr="00BB0FA3">
              <w:rPr>
                <w:rFonts w:ascii="Times New Roman" w:hAnsi="Times New Roman" w:cs="Times New Roman"/>
                <w:sz w:val="24"/>
                <w:szCs w:val="24"/>
                <w:lang w:val="sk-SK"/>
              </w:rPr>
              <w:t xml:space="preserve"> kampane</w:t>
            </w:r>
          </w:p>
          <w:p w:rsidR="003024F7" w:rsidRDefault="003024F7" w:rsidP="00631566">
            <w:pPr>
              <w:rPr>
                <w:rFonts w:ascii="Times New Roman" w:hAnsi="Times New Roman" w:cs="Times New Roman"/>
                <w:sz w:val="24"/>
                <w:szCs w:val="24"/>
                <w:lang w:val="sk-SK"/>
              </w:rPr>
            </w:pPr>
            <w:r w:rsidRPr="00BB0FA3">
              <w:rPr>
                <w:rFonts w:ascii="Times New Roman" w:hAnsi="Times New Roman" w:cs="Times New Roman"/>
                <w:sz w:val="24"/>
                <w:szCs w:val="24"/>
                <w:lang w:val="sk-SK"/>
              </w:rPr>
              <w:t>- Na trhoch tretích krajín</w:t>
            </w:r>
            <w:r>
              <w:rPr>
                <w:rFonts w:ascii="Times New Roman" w:hAnsi="Times New Roman" w:cs="Times New Roman"/>
                <w:sz w:val="24"/>
                <w:szCs w:val="24"/>
                <w:lang w:val="sk-SK"/>
              </w:rPr>
              <w:t>: Možnosť uvedenia ako  hlavného posolstva kampane, keď je európske posolstvo na rovnakej úrovni.</w:t>
            </w:r>
          </w:p>
          <w:p w:rsidR="003024F7" w:rsidRPr="00BB0FA3" w:rsidRDefault="003024F7" w:rsidP="00631566">
            <w:pPr>
              <w:rPr>
                <w:rFonts w:ascii="Times New Roman" w:hAnsi="Times New Roman" w:cs="Times New Roman"/>
                <w:b/>
                <w:sz w:val="24"/>
                <w:szCs w:val="24"/>
                <w:lang w:val="sk-SK"/>
              </w:rPr>
            </w:pPr>
            <w:r w:rsidRPr="00BB0FA3">
              <w:rPr>
                <w:rFonts w:ascii="Times New Roman" w:hAnsi="Times New Roman" w:cs="Times New Roman"/>
                <w:b/>
                <w:sz w:val="24"/>
                <w:szCs w:val="24"/>
                <w:lang w:val="sk-SK"/>
              </w:rPr>
              <w:t>Zmienka o značkách:</w:t>
            </w:r>
          </w:p>
          <w:p w:rsidR="003024F7" w:rsidRPr="00BB0FA3" w:rsidRDefault="003024F7" w:rsidP="00631566">
            <w:pPr>
              <w:rPr>
                <w:rFonts w:ascii="Times New Roman" w:hAnsi="Times New Roman" w:cs="Times New Roman"/>
                <w:sz w:val="24"/>
                <w:szCs w:val="24"/>
                <w:lang w:val="sk-SK"/>
              </w:rPr>
            </w:pPr>
            <w:r w:rsidRPr="00BB0FA3">
              <w:rPr>
                <w:rFonts w:ascii="Times New Roman" w:hAnsi="Times New Roman" w:cs="Times New Roman"/>
                <w:sz w:val="24"/>
                <w:szCs w:val="24"/>
                <w:lang w:val="sk-SK"/>
              </w:rPr>
              <w:t xml:space="preserve">- Iba pri </w:t>
            </w:r>
            <w:r>
              <w:rPr>
                <w:rFonts w:ascii="Times New Roman" w:hAnsi="Times New Roman" w:cs="Times New Roman"/>
                <w:sz w:val="24"/>
                <w:szCs w:val="24"/>
                <w:lang w:val="sk-SK"/>
              </w:rPr>
              <w:t>predvádzaní alebo ochutnávkach</w:t>
            </w:r>
          </w:p>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 Z</w:t>
            </w:r>
            <w:r w:rsidRPr="00BB0FA3">
              <w:rPr>
                <w:rFonts w:ascii="Times New Roman" w:hAnsi="Times New Roman" w:cs="Times New Roman"/>
                <w:sz w:val="24"/>
                <w:szCs w:val="24"/>
                <w:lang w:val="sk-SK"/>
              </w:rPr>
              <w:t>obrazov</w:t>
            </w:r>
            <w:r>
              <w:rPr>
                <w:rFonts w:ascii="Times New Roman" w:hAnsi="Times New Roman" w:cs="Times New Roman"/>
                <w:sz w:val="24"/>
                <w:szCs w:val="24"/>
                <w:lang w:val="sk-SK"/>
              </w:rPr>
              <w:t>anie najmenej 5 značiek na banery.</w:t>
            </w:r>
          </w:p>
        </w:tc>
      </w:tr>
      <w:tr w:rsidR="003024F7" w:rsidTr="00074188">
        <w:trPr>
          <w:jc w:val="center"/>
        </w:trPr>
        <w:tc>
          <w:tcPr>
            <w:tcW w:w="3491" w:type="dxa"/>
          </w:tcPr>
          <w:p w:rsidR="003024F7" w:rsidRPr="000F491F" w:rsidRDefault="003024F7" w:rsidP="00631566">
            <w:pPr>
              <w:rPr>
                <w:rFonts w:ascii="Times New Roman" w:hAnsi="Times New Roman" w:cs="Times New Roman"/>
                <w:b/>
                <w:sz w:val="24"/>
                <w:szCs w:val="24"/>
                <w:lang w:val="sk-SK"/>
              </w:rPr>
            </w:pPr>
            <w:r w:rsidRPr="000F491F">
              <w:rPr>
                <w:rFonts w:ascii="Times New Roman" w:hAnsi="Times New Roman" w:cs="Times New Roman"/>
                <w:b/>
                <w:sz w:val="24"/>
                <w:szCs w:val="24"/>
                <w:lang w:val="sk-SK"/>
              </w:rPr>
              <w:t xml:space="preserve">Príjemcovia </w:t>
            </w:r>
          </w:p>
        </w:tc>
        <w:tc>
          <w:tcPr>
            <w:tcW w:w="5103" w:type="dxa"/>
          </w:tcPr>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Odborové organizácie</w:t>
            </w:r>
          </w:p>
        </w:tc>
        <w:tc>
          <w:tcPr>
            <w:tcW w:w="5303" w:type="dxa"/>
          </w:tcPr>
          <w:p w:rsidR="003024F7" w:rsidRPr="00BB0FA3"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Odborové</w:t>
            </w:r>
            <w:r w:rsidRPr="00BB0FA3">
              <w:rPr>
                <w:rFonts w:ascii="Times New Roman" w:hAnsi="Times New Roman" w:cs="Times New Roman"/>
                <w:sz w:val="24"/>
                <w:szCs w:val="24"/>
                <w:lang w:val="sk-SK"/>
              </w:rPr>
              <w:t xml:space="preserve"> organizácie</w:t>
            </w:r>
          </w:p>
          <w:p w:rsidR="003024F7" w:rsidRPr="00BB0FA3" w:rsidRDefault="003024F7" w:rsidP="00631566">
            <w:pPr>
              <w:rPr>
                <w:rFonts w:ascii="Times New Roman" w:hAnsi="Times New Roman" w:cs="Times New Roman"/>
                <w:sz w:val="24"/>
                <w:szCs w:val="24"/>
                <w:lang w:val="sk-SK"/>
              </w:rPr>
            </w:pPr>
            <w:r w:rsidRPr="00BB0FA3">
              <w:rPr>
                <w:rFonts w:ascii="Times New Roman" w:hAnsi="Times New Roman" w:cs="Times New Roman"/>
                <w:sz w:val="24"/>
                <w:szCs w:val="24"/>
                <w:lang w:val="sk-SK"/>
              </w:rPr>
              <w:t>Organizácie výrobcov</w:t>
            </w:r>
          </w:p>
          <w:p w:rsidR="003024F7" w:rsidRPr="00BB0FA3" w:rsidRDefault="003024F7" w:rsidP="00631566">
            <w:pPr>
              <w:rPr>
                <w:rFonts w:ascii="Times New Roman" w:hAnsi="Times New Roman" w:cs="Times New Roman"/>
                <w:sz w:val="24"/>
                <w:szCs w:val="24"/>
                <w:lang w:val="sk-SK"/>
              </w:rPr>
            </w:pPr>
            <w:r w:rsidRPr="00BB0FA3">
              <w:rPr>
                <w:rFonts w:ascii="Times New Roman" w:hAnsi="Times New Roman" w:cs="Times New Roman"/>
                <w:sz w:val="24"/>
                <w:szCs w:val="24"/>
                <w:lang w:val="sk-SK"/>
              </w:rPr>
              <w:t xml:space="preserve">Skupiny </w:t>
            </w:r>
            <w:r w:rsidR="00CF6F47">
              <w:rPr>
                <w:rFonts w:ascii="Times New Roman" w:hAnsi="Times New Roman" w:cs="Times New Roman"/>
                <w:sz w:val="24"/>
                <w:szCs w:val="24"/>
                <w:lang w:val="sk-SK"/>
              </w:rPr>
              <w:t xml:space="preserve">výrobcov </w:t>
            </w:r>
            <w:r>
              <w:rPr>
                <w:rFonts w:ascii="Times New Roman" w:hAnsi="Times New Roman" w:cs="Times New Roman"/>
                <w:sz w:val="24"/>
                <w:szCs w:val="24"/>
                <w:lang w:val="sk-SK"/>
              </w:rPr>
              <w:t>v zmysle čl. 3 Nariadenia</w:t>
            </w:r>
            <w:r w:rsidRPr="00BB0FA3">
              <w:rPr>
                <w:rFonts w:ascii="Times New Roman" w:hAnsi="Times New Roman" w:cs="Times New Roman"/>
                <w:sz w:val="24"/>
                <w:szCs w:val="24"/>
                <w:lang w:val="sk-SK"/>
              </w:rPr>
              <w:t xml:space="preserve"> 1151/2012 o systémoch kvality.</w:t>
            </w:r>
          </w:p>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Organizácie</w:t>
            </w:r>
            <w:r w:rsidRPr="00BB0FA3">
              <w:rPr>
                <w:rFonts w:ascii="Times New Roman" w:hAnsi="Times New Roman" w:cs="Times New Roman"/>
                <w:sz w:val="24"/>
                <w:szCs w:val="24"/>
                <w:lang w:val="sk-SK"/>
              </w:rPr>
              <w:t xml:space="preserve"> podieľajú</w:t>
            </w:r>
            <w:r>
              <w:rPr>
                <w:rFonts w:ascii="Times New Roman" w:hAnsi="Times New Roman" w:cs="Times New Roman"/>
                <w:sz w:val="24"/>
                <w:szCs w:val="24"/>
                <w:lang w:val="sk-SK"/>
              </w:rPr>
              <w:t>ce sa</w:t>
            </w:r>
            <w:r w:rsidRPr="00BB0FA3">
              <w:rPr>
                <w:rFonts w:ascii="Times New Roman" w:hAnsi="Times New Roman" w:cs="Times New Roman"/>
                <w:sz w:val="24"/>
                <w:szCs w:val="24"/>
                <w:lang w:val="sk-SK"/>
              </w:rPr>
              <w:t xml:space="preserve"> na misii verejného záujmu poľnohospodárskych produktov (príklad </w:t>
            </w:r>
            <w:proofErr w:type="spellStart"/>
            <w:r w:rsidRPr="00BB0FA3">
              <w:rPr>
                <w:rFonts w:ascii="Times New Roman" w:hAnsi="Times New Roman" w:cs="Times New Roman"/>
                <w:sz w:val="24"/>
                <w:szCs w:val="24"/>
                <w:lang w:val="sk-SK"/>
              </w:rPr>
              <w:t>Agence</w:t>
            </w:r>
            <w:proofErr w:type="spellEnd"/>
            <w:r w:rsidRPr="00BB0FA3">
              <w:rPr>
                <w:rFonts w:ascii="Times New Roman" w:hAnsi="Times New Roman" w:cs="Times New Roman"/>
                <w:sz w:val="24"/>
                <w:szCs w:val="24"/>
                <w:lang w:val="sk-SK"/>
              </w:rPr>
              <w:t xml:space="preserve"> </w:t>
            </w:r>
            <w:proofErr w:type="spellStart"/>
            <w:r>
              <w:rPr>
                <w:rFonts w:ascii="Times New Roman" w:hAnsi="Times New Roman" w:cs="Times New Roman"/>
                <w:sz w:val="24"/>
                <w:szCs w:val="24"/>
                <w:lang w:val="sk-SK"/>
              </w:rPr>
              <w:t>Bio</w:t>
            </w:r>
            <w:proofErr w:type="spellEnd"/>
            <w:r>
              <w:rPr>
                <w:rFonts w:ascii="Times New Roman" w:hAnsi="Times New Roman" w:cs="Times New Roman"/>
                <w:sz w:val="24"/>
                <w:szCs w:val="24"/>
                <w:lang w:val="sk-SK"/>
              </w:rPr>
              <w:t>, poľnohospodárske komory</w:t>
            </w:r>
            <w:r w:rsidRPr="00BB0FA3">
              <w:rPr>
                <w:rFonts w:ascii="Times New Roman" w:hAnsi="Times New Roman" w:cs="Times New Roman"/>
                <w:sz w:val="24"/>
                <w:szCs w:val="24"/>
                <w:lang w:val="sk-SK"/>
              </w:rPr>
              <w:t>)</w:t>
            </w:r>
          </w:p>
        </w:tc>
      </w:tr>
      <w:tr w:rsidR="003024F7" w:rsidTr="00074188">
        <w:trPr>
          <w:jc w:val="center"/>
        </w:trPr>
        <w:tc>
          <w:tcPr>
            <w:tcW w:w="3491" w:type="dxa"/>
          </w:tcPr>
          <w:p w:rsidR="003024F7" w:rsidRPr="000F491F" w:rsidRDefault="003024F7" w:rsidP="00631566">
            <w:pPr>
              <w:rPr>
                <w:rFonts w:ascii="Times New Roman" w:hAnsi="Times New Roman" w:cs="Times New Roman"/>
                <w:b/>
                <w:sz w:val="24"/>
                <w:szCs w:val="24"/>
                <w:lang w:val="sk-SK"/>
              </w:rPr>
            </w:pPr>
            <w:r w:rsidRPr="000F491F">
              <w:rPr>
                <w:rFonts w:ascii="Times New Roman" w:hAnsi="Times New Roman" w:cs="Times New Roman"/>
                <w:b/>
                <w:sz w:val="24"/>
                <w:szCs w:val="24"/>
                <w:lang w:val="sk-SK"/>
              </w:rPr>
              <w:t>Technická podpora</w:t>
            </w:r>
          </w:p>
        </w:tc>
        <w:tc>
          <w:tcPr>
            <w:tcW w:w="5103" w:type="dxa"/>
          </w:tcPr>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w:t>
            </w:r>
          </w:p>
        </w:tc>
        <w:tc>
          <w:tcPr>
            <w:tcW w:w="5303" w:type="dxa"/>
          </w:tcPr>
          <w:p w:rsidR="003024F7" w:rsidRDefault="003024F7" w:rsidP="00631566">
            <w:pPr>
              <w:rPr>
                <w:rFonts w:ascii="Times New Roman" w:hAnsi="Times New Roman" w:cs="Times New Roman"/>
                <w:sz w:val="24"/>
                <w:szCs w:val="24"/>
                <w:lang w:val="sk-SK"/>
              </w:rPr>
            </w:pPr>
            <w:r w:rsidRPr="00BB0FA3">
              <w:rPr>
                <w:rFonts w:ascii="Times New Roman" w:hAnsi="Times New Roman" w:cs="Times New Roman"/>
                <w:sz w:val="24"/>
                <w:szCs w:val="24"/>
                <w:lang w:val="sk-SK"/>
              </w:rPr>
              <w:t xml:space="preserve">Stanovenie technickej podpory na pomoc </w:t>
            </w:r>
            <w:r>
              <w:rPr>
                <w:rFonts w:ascii="Times New Roman" w:hAnsi="Times New Roman" w:cs="Times New Roman"/>
                <w:sz w:val="24"/>
                <w:szCs w:val="24"/>
                <w:lang w:val="sk-SK"/>
              </w:rPr>
              <w:t>organizáciám</w:t>
            </w:r>
            <w:r w:rsidRPr="00BB0FA3">
              <w:rPr>
                <w:rFonts w:ascii="Times New Roman" w:hAnsi="Times New Roman" w:cs="Times New Roman"/>
                <w:sz w:val="24"/>
                <w:szCs w:val="24"/>
                <w:lang w:val="sk-SK"/>
              </w:rPr>
              <w:t xml:space="preserve"> </w:t>
            </w:r>
            <w:r>
              <w:rPr>
                <w:rFonts w:ascii="Times New Roman" w:hAnsi="Times New Roman" w:cs="Times New Roman"/>
                <w:sz w:val="24"/>
                <w:szCs w:val="24"/>
                <w:lang w:val="sk-SK"/>
              </w:rPr>
              <w:t xml:space="preserve">zúčastniť sa spolufinancovaní </w:t>
            </w:r>
            <w:r w:rsidRPr="00BB0FA3">
              <w:rPr>
                <w:rFonts w:ascii="Times New Roman" w:hAnsi="Times New Roman" w:cs="Times New Roman"/>
                <w:sz w:val="24"/>
                <w:szCs w:val="24"/>
                <w:lang w:val="sk-SK"/>
              </w:rPr>
              <w:lastRenderedPageBreak/>
              <w:t>programov, pripraviť efektívne kampane alebo rozvíjať aktivity na exportných trhoch.</w:t>
            </w:r>
          </w:p>
        </w:tc>
      </w:tr>
      <w:tr w:rsidR="003024F7" w:rsidTr="00074188">
        <w:trPr>
          <w:jc w:val="center"/>
        </w:trPr>
        <w:tc>
          <w:tcPr>
            <w:tcW w:w="3491" w:type="dxa"/>
          </w:tcPr>
          <w:p w:rsidR="003024F7" w:rsidRPr="000F491F" w:rsidRDefault="003024F7" w:rsidP="00631566">
            <w:pPr>
              <w:rPr>
                <w:rFonts w:ascii="Times New Roman" w:hAnsi="Times New Roman" w:cs="Times New Roman"/>
                <w:b/>
                <w:sz w:val="24"/>
                <w:szCs w:val="24"/>
                <w:lang w:val="sk-SK"/>
              </w:rPr>
            </w:pPr>
            <w:r w:rsidRPr="000F491F">
              <w:rPr>
                <w:rFonts w:ascii="Times New Roman" w:hAnsi="Times New Roman" w:cs="Times New Roman"/>
                <w:b/>
                <w:sz w:val="24"/>
                <w:szCs w:val="24"/>
                <w:lang w:val="sk-SK"/>
              </w:rPr>
              <w:lastRenderedPageBreak/>
              <w:t>Riadenie</w:t>
            </w:r>
          </w:p>
        </w:tc>
        <w:tc>
          <w:tcPr>
            <w:tcW w:w="5103" w:type="dxa"/>
          </w:tcPr>
          <w:p w:rsidR="003024F7" w:rsidRPr="00446F4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Dvojstupňový výber</w:t>
            </w:r>
            <w:r w:rsidRPr="00446F47">
              <w:rPr>
                <w:rFonts w:ascii="Times New Roman" w:hAnsi="Times New Roman" w:cs="Times New Roman"/>
                <w:sz w:val="24"/>
                <w:szCs w:val="24"/>
                <w:lang w:val="sk-SK"/>
              </w:rPr>
              <w:t xml:space="preserve"> prog</w:t>
            </w:r>
            <w:r w:rsidR="00CF6F47">
              <w:rPr>
                <w:rFonts w:ascii="Times New Roman" w:hAnsi="Times New Roman" w:cs="Times New Roman"/>
                <w:sz w:val="24"/>
                <w:szCs w:val="24"/>
                <w:lang w:val="sk-SK"/>
              </w:rPr>
              <w:t>ramov (členský štát, následne Komisia</w:t>
            </w:r>
            <w:r w:rsidRPr="00446F47">
              <w:rPr>
                <w:rFonts w:ascii="Times New Roman" w:hAnsi="Times New Roman" w:cs="Times New Roman"/>
                <w:sz w:val="24"/>
                <w:szCs w:val="24"/>
                <w:lang w:val="sk-SK"/>
              </w:rPr>
              <w:t>).</w:t>
            </w:r>
          </w:p>
          <w:p w:rsidR="003024F7" w:rsidRDefault="003024F7" w:rsidP="00631566">
            <w:pPr>
              <w:rPr>
                <w:rFonts w:ascii="Times New Roman" w:hAnsi="Times New Roman" w:cs="Times New Roman"/>
                <w:sz w:val="24"/>
                <w:szCs w:val="24"/>
                <w:lang w:val="sk-SK"/>
              </w:rPr>
            </w:pPr>
            <w:r w:rsidRPr="00446F47">
              <w:rPr>
                <w:rFonts w:ascii="Times New Roman" w:hAnsi="Times New Roman" w:cs="Times New Roman"/>
                <w:sz w:val="24"/>
                <w:szCs w:val="24"/>
                <w:lang w:val="sk-SK"/>
              </w:rPr>
              <w:t>Riadenie programu zdieľané s členskými štátmi.</w:t>
            </w:r>
          </w:p>
        </w:tc>
        <w:tc>
          <w:tcPr>
            <w:tcW w:w="5303" w:type="dxa"/>
          </w:tcPr>
          <w:p w:rsidR="003024F7" w:rsidRPr="00446F4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Jednostupňový</w:t>
            </w:r>
            <w:r w:rsidRPr="00446F47">
              <w:rPr>
                <w:rFonts w:ascii="Times New Roman" w:hAnsi="Times New Roman" w:cs="Times New Roman"/>
                <w:sz w:val="24"/>
                <w:szCs w:val="24"/>
                <w:lang w:val="sk-SK"/>
              </w:rPr>
              <w:t xml:space="preserve"> výber p</w:t>
            </w:r>
            <w:r>
              <w:rPr>
                <w:rFonts w:ascii="Times New Roman" w:hAnsi="Times New Roman" w:cs="Times New Roman"/>
                <w:sz w:val="24"/>
                <w:szCs w:val="24"/>
                <w:lang w:val="sk-SK"/>
              </w:rPr>
              <w:t>rogramov len zo strany Komisie.</w:t>
            </w:r>
          </w:p>
          <w:p w:rsidR="003024F7" w:rsidRPr="00446F4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Kombinované programy priamo riadené</w:t>
            </w:r>
            <w:r w:rsidRPr="00446F47">
              <w:rPr>
                <w:rFonts w:ascii="Times New Roman" w:hAnsi="Times New Roman" w:cs="Times New Roman"/>
                <w:sz w:val="24"/>
                <w:szCs w:val="24"/>
                <w:lang w:val="sk-SK"/>
              </w:rPr>
              <w:t xml:space="preserve"> Komisiou</w:t>
            </w:r>
            <w:r>
              <w:rPr>
                <w:rFonts w:ascii="Times New Roman" w:hAnsi="Times New Roman" w:cs="Times New Roman"/>
                <w:sz w:val="24"/>
                <w:szCs w:val="24"/>
                <w:lang w:val="sk-SK"/>
              </w:rPr>
              <w:t>.</w:t>
            </w:r>
          </w:p>
          <w:p w:rsidR="003024F7" w:rsidRDefault="003024F7" w:rsidP="00631566">
            <w:pPr>
              <w:rPr>
                <w:rFonts w:ascii="Times New Roman" w:hAnsi="Times New Roman" w:cs="Times New Roman"/>
                <w:sz w:val="24"/>
                <w:szCs w:val="24"/>
                <w:lang w:val="sk-SK"/>
              </w:rPr>
            </w:pPr>
            <w:r w:rsidRPr="00446F47">
              <w:rPr>
                <w:rFonts w:ascii="Times New Roman" w:hAnsi="Times New Roman" w:cs="Times New Roman"/>
                <w:sz w:val="24"/>
                <w:szCs w:val="24"/>
                <w:lang w:val="sk-SK"/>
              </w:rPr>
              <w:t>Jednoduché programy v rámci spoločného riadenia s členskými štátmi.</w:t>
            </w:r>
          </w:p>
        </w:tc>
      </w:tr>
      <w:tr w:rsidR="003024F7" w:rsidTr="00074188">
        <w:trPr>
          <w:jc w:val="center"/>
        </w:trPr>
        <w:tc>
          <w:tcPr>
            <w:tcW w:w="3491" w:type="dxa"/>
          </w:tcPr>
          <w:p w:rsidR="003024F7" w:rsidRPr="000F491F" w:rsidRDefault="003024F7" w:rsidP="00631566">
            <w:pPr>
              <w:rPr>
                <w:rFonts w:ascii="Times New Roman" w:hAnsi="Times New Roman" w:cs="Times New Roman"/>
                <w:b/>
                <w:sz w:val="24"/>
                <w:szCs w:val="24"/>
                <w:lang w:val="sk-SK"/>
              </w:rPr>
            </w:pPr>
            <w:r w:rsidRPr="000F491F">
              <w:rPr>
                <w:rFonts w:ascii="Times New Roman" w:hAnsi="Times New Roman" w:cs="Times New Roman"/>
                <w:b/>
                <w:sz w:val="24"/>
                <w:szCs w:val="24"/>
                <w:lang w:val="sk-SK"/>
              </w:rPr>
              <w:t>Krízový manažment</w:t>
            </w:r>
          </w:p>
        </w:tc>
        <w:tc>
          <w:tcPr>
            <w:tcW w:w="5103" w:type="dxa"/>
          </w:tcPr>
          <w:p w:rsidR="003024F7" w:rsidRDefault="003024F7" w:rsidP="00631566">
            <w:pPr>
              <w:rPr>
                <w:rFonts w:ascii="Times New Roman" w:hAnsi="Times New Roman" w:cs="Times New Roman"/>
                <w:sz w:val="24"/>
                <w:szCs w:val="24"/>
                <w:lang w:val="sk-SK"/>
              </w:rPr>
            </w:pPr>
            <w:r w:rsidRPr="00446F47">
              <w:rPr>
                <w:rFonts w:ascii="Times New Roman" w:hAnsi="Times New Roman" w:cs="Times New Roman"/>
                <w:sz w:val="24"/>
                <w:szCs w:val="24"/>
                <w:lang w:val="sk-SK"/>
              </w:rPr>
              <w:t>Opatrenia pre odvetvia, kt</w:t>
            </w:r>
            <w:r>
              <w:rPr>
                <w:rFonts w:ascii="Times New Roman" w:hAnsi="Times New Roman" w:cs="Times New Roman"/>
                <w:sz w:val="24"/>
                <w:szCs w:val="24"/>
                <w:lang w:val="sk-SK"/>
              </w:rPr>
              <w:t>oré čelia špecifickým či dočasným problémom</w:t>
            </w:r>
            <w:r w:rsidRPr="00446F47">
              <w:rPr>
                <w:rFonts w:ascii="Times New Roman" w:hAnsi="Times New Roman" w:cs="Times New Roman"/>
                <w:sz w:val="24"/>
                <w:szCs w:val="24"/>
                <w:lang w:val="sk-SK"/>
              </w:rPr>
              <w:t>.</w:t>
            </w:r>
          </w:p>
        </w:tc>
        <w:tc>
          <w:tcPr>
            <w:tcW w:w="5303" w:type="dxa"/>
          </w:tcPr>
          <w:p w:rsidR="003024F7" w:rsidRPr="00446F4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Zahrnutý</w:t>
            </w:r>
            <w:r w:rsidRPr="00446F47">
              <w:rPr>
                <w:rFonts w:ascii="Times New Roman" w:hAnsi="Times New Roman" w:cs="Times New Roman"/>
                <w:sz w:val="24"/>
                <w:szCs w:val="24"/>
                <w:lang w:val="sk-SK"/>
              </w:rPr>
              <w:t xml:space="preserve"> v</w:t>
            </w:r>
            <w:r>
              <w:rPr>
                <w:rFonts w:ascii="Times New Roman" w:hAnsi="Times New Roman" w:cs="Times New Roman"/>
                <w:sz w:val="24"/>
                <w:szCs w:val="24"/>
                <w:lang w:val="sk-SK"/>
              </w:rPr>
              <w:t>o</w:t>
            </w:r>
            <w:r w:rsidRPr="00446F47">
              <w:rPr>
                <w:rFonts w:ascii="Times New Roman" w:hAnsi="Times New Roman" w:cs="Times New Roman"/>
                <w:sz w:val="24"/>
                <w:szCs w:val="24"/>
                <w:lang w:val="sk-SK"/>
              </w:rPr>
              <w:t xml:space="preserve"> všeobecných </w:t>
            </w:r>
            <w:r>
              <w:rPr>
                <w:rFonts w:ascii="Times New Roman" w:hAnsi="Times New Roman" w:cs="Times New Roman"/>
                <w:sz w:val="24"/>
                <w:szCs w:val="24"/>
                <w:lang w:val="sk-SK"/>
              </w:rPr>
              <w:t>cieľoch</w:t>
            </w:r>
            <w:r w:rsidRPr="00446F47">
              <w:rPr>
                <w:rFonts w:ascii="Times New Roman" w:hAnsi="Times New Roman" w:cs="Times New Roman"/>
                <w:sz w:val="24"/>
                <w:szCs w:val="24"/>
                <w:lang w:val="sk-SK"/>
              </w:rPr>
              <w:t>.</w:t>
            </w:r>
          </w:p>
          <w:p w:rsidR="003024F7" w:rsidRPr="00446F47" w:rsidRDefault="003024F7" w:rsidP="00631566">
            <w:pPr>
              <w:rPr>
                <w:rFonts w:ascii="Times New Roman" w:hAnsi="Times New Roman" w:cs="Times New Roman"/>
                <w:sz w:val="24"/>
                <w:szCs w:val="24"/>
                <w:lang w:val="sk-SK"/>
              </w:rPr>
            </w:pPr>
            <w:r w:rsidRPr="00446F47">
              <w:rPr>
                <w:rFonts w:ascii="Times New Roman" w:hAnsi="Times New Roman" w:cs="Times New Roman"/>
                <w:sz w:val="24"/>
                <w:szCs w:val="24"/>
                <w:lang w:val="sk-SK"/>
              </w:rPr>
              <w:t>Miera spolufinancovania EÚ vo výške 85% pre krízové programy.</w:t>
            </w:r>
          </w:p>
          <w:p w:rsidR="003024F7" w:rsidRPr="00446F47" w:rsidRDefault="003024F7" w:rsidP="00631566">
            <w:pPr>
              <w:rPr>
                <w:rFonts w:ascii="Times New Roman" w:hAnsi="Times New Roman" w:cs="Times New Roman"/>
                <w:sz w:val="24"/>
                <w:szCs w:val="24"/>
                <w:lang w:val="sk-SK"/>
              </w:rPr>
            </w:pPr>
            <w:r w:rsidRPr="00446F47">
              <w:rPr>
                <w:rFonts w:ascii="Times New Roman" w:hAnsi="Times New Roman" w:cs="Times New Roman"/>
                <w:sz w:val="24"/>
                <w:szCs w:val="24"/>
                <w:lang w:val="sk-SK"/>
              </w:rPr>
              <w:t>Osobitné opatrenia v pracovnom programe.</w:t>
            </w:r>
          </w:p>
          <w:p w:rsidR="003024F7" w:rsidRDefault="003024F7" w:rsidP="00631566">
            <w:pPr>
              <w:rPr>
                <w:rFonts w:ascii="Times New Roman" w:hAnsi="Times New Roman" w:cs="Times New Roman"/>
                <w:sz w:val="24"/>
                <w:szCs w:val="24"/>
                <w:lang w:val="sk-SK"/>
              </w:rPr>
            </w:pPr>
            <w:r w:rsidRPr="00446F47">
              <w:rPr>
                <w:rFonts w:ascii="Times New Roman" w:hAnsi="Times New Roman" w:cs="Times New Roman"/>
                <w:sz w:val="24"/>
                <w:szCs w:val="24"/>
                <w:lang w:val="sk-SK"/>
              </w:rPr>
              <w:t xml:space="preserve">Možné </w:t>
            </w:r>
            <w:r>
              <w:rPr>
                <w:rFonts w:ascii="Times New Roman" w:hAnsi="Times New Roman" w:cs="Times New Roman"/>
                <w:sz w:val="24"/>
                <w:szCs w:val="24"/>
                <w:lang w:val="sk-SK"/>
              </w:rPr>
              <w:t xml:space="preserve">reakcie </w:t>
            </w:r>
            <w:r w:rsidRPr="00446F47">
              <w:rPr>
                <w:rFonts w:ascii="Times New Roman" w:hAnsi="Times New Roman" w:cs="Times New Roman"/>
                <w:sz w:val="24"/>
                <w:szCs w:val="24"/>
                <w:lang w:val="sk-SK"/>
              </w:rPr>
              <w:t>pomocou opatrení organizovaných na základe iniciatívy Komisie.</w:t>
            </w:r>
          </w:p>
        </w:tc>
      </w:tr>
      <w:tr w:rsidR="003024F7" w:rsidTr="00074188">
        <w:trPr>
          <w:jc w:val="center"/>
        </w:trPr>
        <w:tc>
          <w:tcPr>
            <w:tcW w:w="3491" w:type="dxa"/>
          </w:tcPr>
          <w:p w:rsidR="003024F7" w:rsidRPr="000F491F" w:rsidRDefault="003024F7" w:rsidP="00631566">
            <w:pPr>
              <w:rPr>
                <w:rFonts w:ascii="Times New Roman" w:hAnsi="Times New Roman" w:cs="Times New Roman"/>
                <w:b/>
                <w:sz w:val="24"/>
                <w:szCs w:val="24"/>
                <w:lang w:val="sk-SK"/>
              </w:rPr>
            </w:pPr>
            <w:r w:rsidRPr="000F491F">
              <w:rPr>
                <w:rFonts w:ascii="Times New Roman" w:hAnsi="Times New Roman" w:cs="Times New Roman"/>
                <w:b/>
                <w:sz w:val="24"/>
                <w:szCs w:val="24"/>
                <w:lang w:val="sk-SK"/>
              </w:rPr>
              <w:t>Miera spolufinancovania</w:t>
            </w:r>
          </w:p>
        </w:tc>
        <w:tc>
          <w:tcPr>
            <w:tcW w:w="5103" w:type="dxa"/>
          </w:tcPr>
          <w:p w:rsidR="003024F7" w:rsidRDefault="003024F7" w:rsidP="00631566">
            <w:pPr>
              <w:rPr>
                <w:rFonts w:ascii="Times New Roman" w:hAnsi="Times New Roman" w:cs="Times New Roman"/>
                <w:sz w:val="24"/>
                <w:szCs w:val="24"/>
                <w:lang w:val="sk-SK"/>
              </w:rPr>
            </w:pPr>
            <w:r w:rsidRPr="00446F47">
              <w:rPr>
                <w:rFonts w:ascii="Times New Roman" w:hAnsi="Times New Roman" w:cs="Times New Roman"/>
                <w:sz w:val="24"/>
                <w:szCs w:val="24"/>
                <w:lang w:val="sk-SK"/>
              </w:rPr>
              <w:t>50% EÚ + min. 20% navr</w:t>
            </w:r>
            <w:r>
              <w:rPr>
                <w:rFonts w:ascii="Times New Roman" w:hAnsi="Times New Roman" w:cs="Times New Roman"/>
                <w:sz w:val="24"/>
                <w:szCs w:val="24"/>
                <w:lang w:val="sk-SK"/>
              </w:rPr>
              <w:t>hujúce organizácie + max. 30% ČŠ</w:t>
            </w:r>
          </w:p>
          <w:p w:rsidR="003024F7" w:rsidRPr="00446F47" w:rsidRDefault="003024F7" w:rsidP="00631566">
            <w:pPr>
              <w:rPr>
                <w:rFonts w:ascii="Times New Roman" w:hAnsi="Times New Roman" w:cs="Times New Roman"/>
                <w:sz w:val="24"/>
                <w:szCs w:val="24"/>
                <w:lang w:val="sk-SK"/>
              </w:rPr>
            </w:pPr>
          </w:p>
          <w:p w:rsidR="003024F7" w:rsidRPr="00446F4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 xml:space="preserve">2 výnimky </w:t>
            </w:r>
            <w:r w:rsidRPr="00446F47">
              <w:rPr>
                <w:rFonts w:ascii="Times New Roman" w:hAnsi="Times New Roman" w:cs="Times New Roman"/>
                <w:sz w:val="24"/>
                <w:szCs w:val="24"/>
                <w:lang w:val="sk-SK"/>
              </w:rPr>
              <w:t>6</w:t>
            </w:r>
            <w:r>
              <w:rPr>
                <w:rFonts w:ascii="Times New Roman" w:hAnsi="Times New Roman" w:cs="Times New Roman"/>
                <w:sz w:val="24"/>
                <w:szCs w:val="24"/>
                <w:lang w:val="sk-SK"/>
              </w:rPr>
              <w:t>0% EU</w:t>
            </w:r>
            <w:r w:rsidRPr="00446F47">
              <w:rPr>
                <w:rFonts w:ascii="Times New Roman" w:hAnsi="Times New Roman" w:cs="Times New Roman"/>
                <w:sz w:val="24"/>
                <w:szCs w:val="24"/>
                <w:lang w:val="sk-SK"/>
              </w:rPr>
              <w:t>:</w:t>
            </w:r>
          </w:p>
          <w:p w:rsidR="003024F7" w:rsidRPr="00446F4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 F &amp; V na</w:t>
            </w:r>
            <w:r w:rsidRPr="00446F47">
              <w:rPr>
                <w:rFonts w:ascii="Times New Roman" w:hAnsi="Times New Roman" w:cs="Times New Roman"/>
                <w:sz w:val="24"/>
                <w:szCs w:val="24"/>
                <w:lang w:val="sk-SK"/>
              </w:rPr>
              <w:t xml:space="preserve"> školách</w:t>
            </w:r>
          </w:p>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 Víno (zodpovedná konzumácia</w:t>
            </w:r>
            <w:r w:rsidRPr="00446F47">
              <w:rPr>
                <w:rFonts w:ascii="Times New Roman" w:hAnsi="Times New Roman" w:cs="Times New Roman"/>
                <w:sz w:val="24"/>
                <w:szCs w:val="24"/>
                <w:lang w:val="sk-SK"/>
              </w:rPr>
              <w:t xml:space="preserve"> alkoholu)</w:t>
            </w:r>
          </w:p>
        </w:tc>
        <w:tc>
          <w:tcPr>
            <w:tcW w:w="5303" w:type="dxa"/>
          </w:tcPr>
          <w:p w:rsidR="003024F7" w:rsidRPr="00BF715C" w:rsidRDefault="003024F7" w:rsidP="00631566">
            <w:pPr>
              <w:rPr>
                <w:rFonts w:ascii="Times New Roman" w:hAnsi="Times New Roman" w:cs="Times New Roman"/>
                <w:sz w:val="24"/>
                <w:szCs w:val="24"/>
                <w:lang w:val="sk-SK"/>
              </w:rPr>
            </w:pPr>
            <w:r w:rsidRPr="00BF715C">
              <w:rPr>
                <w:rFonts w:ascii="Times New Roman" w:hAnsi="Times New Roman" w:cs="Times New Roman"/>
                <w:sz w:val="24"/>
                <w:szCs w:val="24"/>
                <w:lang w:val="sk-SK"/>
              </w:rPr>
              <w:t>Koniec národného spolufinancovania.</w:t>
            </w:r>
          </w:p>
          <w:p w:rsidR="003024F7" w:rsidRPr="00BF715C" w:rsidRDefault="003024F7" w:rsidP="00631566">
            <w:pPr>
              <w:rPr>
                <w:rFonts w:ascii="Times New Roman" w:hAnsi="Times New Roman" w:cs="Times New Roman"/>
                <w:sz w:val="24"/>
                <w:szCs w:val="24"/>
                <w:lang w:val="sk-SK"/>
              </w:rPr>
            </w:pPr>
            <w:r w:rsidRPr="00BF715C">
              <w:rPr>
                <w:rFonts w:ascii="Times New Roman" w:hAnsi="Times New Roman" w:cs="Times New Roman"/>
                <w:sz w:val="24"/>
                <w:szCs w:val="24"/>
                <w:lang w:val="sk-SK"/>
              </w:rPr>
              <w:t>Miera spolufinancovania EÚ vo výšk</w:t>
            </w:r>
            <w:r>
              <w:rPr>
                <w:rFonts w:ascii="Times New Roman" w:hAnsi="Times New Roman" w:cs="Times New Roman"/>
                <w:sz w:val="24"/>
                <w:szCs w:val="24"/>
                <w:lang w:val="sk-SK"/>
              </w:rPr>
              <w:t>e 70% pri jednoduchých programoch</w:t>
            </w:r>
            <w:r w:rsidRPr="00BF715C">
              <w:rPr>
                <w:rFonts w:ascii="Times New Roman" w:hAnsi="Times New Roman" w:cs="Times New Roman"/>
                <w:sz w:val="24"/>
                <w:szCs w:val="24"/>
                <w:lang w:val="sk-SK"/>
              </w:rPr>
              <w:t>.</w:t>
            </w:r>
          </w:p>
          <w:p w:rsidR="003024F7" w:rsidRPr="00BF715C" w:rsidRDefault="003024F7" w:rsidP="00631566">
            <w:pPr>
              <w:rPr>
                <w:rFonts w:ascii="Times New Roman" w:hAnsi="Times New Roman" w:cs="Times New Roman"/>
                <w:sz w:val="24"/>
                <w:szCs w:val="24"/>
                <w:lang w:val="sk-SK"/>
              </w:rPr>
            </w:pPr>
            <w:r w:rsidRPr="00BF715C">
              <w:rPr>
                <w:rFonts w:ascii="Times New Roman" w:hAnsi="Times New Roman" w:cs="Times New Roman"/>
                <w:sz w:val="24"/>
                <w:szCs w:val="24"/>
                <w:lang w:val="sk-SK"/>
              </w:rPr>
              <w:t>Miera spolufinanco</w:t>
            </w:r>
            <w:r>
              <w:rPr>
                <w:rFonts w:ascii="Times New Roman" w:hAnsi="Times New Roman" w:cs="Times New Roman"/>
                <w:sz w:val="24"/>
                <w:szCs w:val="24"/>
                <w:lang w:val="sk-SK"/>
              </w:rPr>
              <w:t>vania EÚ vo výške 80% pre kombinované programy a programy</w:t>
            </w:r>
            <w:r w:rsidRPr="00BF715C">
              <w:rPr>
                <w:rFonts w:ascii="Times New Roman" w:hAnsi="Times New Roman" w:cs="Times New Roman"/>
                <w:sz w:val="24"/>
                <w:szCs w:val="24"/>
                <w:lang w:val="sk-SK"/>
              </w:rPr>
              <w:t xml:space="preserve"> zameran</w:t>
            </w:r>
            <w:r>
              <w:rPr>
                <w:rFonts w:ascii="Times New Roman" w:hAnsi="Times New Roman" w:cs="Times New Roman"/>
                <w:sz w:val="24"/>
                <w:szCs w:val="24"/>
                <w:lang w:val="sk-SK"/>
              </w:rPr>
              <w:t>é</w:t>
            </w:r>
            <w:r w:rsidRPr="00BF715C">
              <w:rPr>
                <w:rFonts w:ascii="Times New Roman" w:hAnsi="Times New Roman" w:cs="Times New Roman"/>
                <w:sz w:val="24"/>
                <w:szCs w:val="24"/>
                <w:lang w:val="sk-SK"/>
              </w:rPr>
              <w:t xml:space="preserve"> na tretie krajiny.</w:t>
            </w:r>
          </w:p>
          <w:p w:rsidR="003024F7" w:rsidRPr="00BF715C" w:rsidRDefault="003024F7" w:rsidP="00631566">
            <w:pPr>
              <w:rPr>
                <w:rFonts w:ascii="Times New Roman" w:hAnsi="Times New Roman" w:cs="Times New Roman"/>
                <w:sz w:val="24"/>
                <w:szCs w:val="24"/>
                <w:lang w:val="sk-SK"/>
              </w:rPr>
            </w:pPr>
            <w:r w:rsidRPr="00BF715C">
              <w:rPr>
                <w:rFonts w:ascii="Times New Roman" w:hAnsi="Times New Roman" w:cs="Times New Roman"/>
                <w:sz w:val="24"/>
                <w:szCs w:val="24"/>
                <w:lang w:val="sk-SK"/>
              </w:rPr>
              <w:t>Miera spolufinancovania EÚ vo výške 85% pre krízové programy.</w:t>
            </w:r>
          </w:p>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5% viac príjemcom z ČŠ</w:t>
            </w:r>
            <w:r w:rsidRPr="00BF715C">
              <w:rPr>
                <w:rFonts w:ascii="Times New Roman" w:hAnsi="Times New Roman" w:cs="Times New Roman"/>
                <w:sz w:val="24"/>
                <w:szCs w:val="24"/>
                <w:lang w:val="sk-SK"/>
              </w:rPr>
              <w:t xml:space="preserve"> v rámci finančnej pomoci.</w:t>
            </w:r>
          </w:p>
        </w:tc>
      </w:tr>
      <w:tr w:rsidR="003024F7" w:rsidTr="00074188">
        <w:trPr>
          <w:jc w:val="center"/>
        </w:trPr>
        <w:tc>
          <w:tcPr>
            <w:tcW w:w="3491" w:type="dxa"/>
          </w:tcPr>
          <w:p w:rsidR="003024F7" w:rsidRPr="000F491F" w:rsidRDefault="003024F7" w:rsidP="00631566">
            <w:pPr>
              <w:rPr>
                <w:rFonts w:ascii="Times New Roman" w:hAnsi="Times New Roman" w:cs="Times New Roman"/>
                <w:b/>
                <w:sz w:val="24"/>
                <w:szCs w:val="24"/>
                <w:lang w:val="sk-SK"/>
              </w:rPr>
            </w:pPr>
            <w:r w:rsidRPr="000F491F">
              <w:rPr>
                <w:rFonts w:ascii="Times New Roman" w:hAnsi="Times New Roman" w:cs="Times New Roman"/>
                <w:b/>
                <w:sz w:val="24"/>
                <w:szCs w:val="24"/>
                <w:lang w:val="sk-SK"/>
              </w:rPr>
              <w:t>Hodnotenie a monitorovanie</w:t>
            </w:r>
          </w:p>
        </w:tc>
        <w:tc>
          <w:tcPr>
            <w:tcW w:w="5103" w:type="dxa"/>
          </w:tcPr>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Hodnotiace skupiny</w:t>
            </w:r>
          </w:p>
        </w:tc>
        <w:tc>
          <w:tcPr>
            <w:tcW w:w="5303" w:type="dxa"/>
          </w:tcPr>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 xml:space="preserve">Definícia všeobecných indikátorov hodnotenia </w:t>
            </w:r>
          </w:p>
        </w:tc>
      </w:tr>
      <w:tr w:rsidR="003024F7" w:rsidTr="00074188">
        <w:trPr>
          <w:jc w:val="center"/>
        </w:trPr>
        <w:tc>
          <w:tcPr>
            <w:tcW w:w="3491" w:type="dxa"/>
          </w:tcPr>
          <w:p w:rsidR="003024F7" w:rsidRPr="000F491F" w:rsidRDefault="003024F7" w:rsidP="00631566">
            <w:pPr>
              <w:rPr>
                <w:rFonts w:ascii="Times New Roman" w:hAnsi="Times New Roman" w:cs="Times New Roman"/>
                <w:b/>
                <w:sz w:val="24"/>
                <w:szCs w:val="24"/>
                <w:lang w:val="sk-SK"/>
              </w:rPr>
            </w:pPr>
            <w:r w:rsidRPr="000F491F">
              <w:rPr>
                <w:rFonts w:ascii="Times New Roman" w:hAnsi="Times New Roman" w:cs="Times New Roman"/>
                <w:b/>
                <w:sz w:val="24"/>
                <w:szCs w:val="24"/>
                <w:lang w:val="sk-SK"/>
              </w:rPr>
              <w:t>Rozpočet</w:t>
            </w:r>
          </w:p>
        </w:tc>
        <w:tc>
          <w:tcPr>
            <w:tcW w:w="5103" w:type="dxa"/>
          </w:tcPr>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2013: 61M€ ( 1M€ na priame riadenie a 60M€ na zdieľané riadenie</w:t>
            </w:r>
          </w:p>
        </w:tc>
        <w:tc>
          <w:tcPr>
            <w:tcW w:w="5303" w:type="dxa"/>
          </w:tcPr>
          <w:p w:rsidR="003024F7" w:rsidRDefault="003024F7" w:rsidP="00631566">
            <w:pPr>
              <w:rPr>
                <w:rFonts w:ascii="Times New Roman" w:hAnsi="Times New Roman" w:cs="Times New Roman"/>
                <w:sz w:val="24"/>
                <w:szCs w:val="24"/>
                <w:lang w:val="sk-SK"/>
              </w:rPr>
            </w:pPr>
            <w:r>
              <w:rPr>
                <w:rFonts w:ascii="Times New Roman" w:hAnsi="Times New Roman" w:cs="Times New Roman"/>
                <w:sz w:val="24"/>
                <w:szCs w:val="24"/>
                <w:lang w:val="sk-SK"/>
              </w:rPr>
              <w:t>Odhadovaný rozpočet  do 200 M€ ročne od roku 2019</w:t>
            </w:r>
          </w:p>
        </w:tc>
      </w:tr>
    </w:tbl>
    <w:p w:rsidR="003024F7" w:rsidRPr="009E69F6" w:rsidRDefault="003024F7" w:rsidP="003024F7">
      <w:pPr>
        <w:rPr>
          <w:rFonts w:ascii="Times New Roman" w:hAnsi="Times New Roman" w:cs="Times New Roman"/>
          <w:sz w:val="24"/>
          <w:szCs w:val="24"/>
          <w:lang w:val="sk-SK"/>
        </w:rPr>
      </w:pPr>
    </w:p>
    <w:p w:rsidR="003024F7" w:rsidRPr="003024F7" w:rsidRDefault="003024F7" w:rsidP="003024F7">
      <w:pPr>
        <w:jc w:val="both"/>
        <w:rPr>
          <w:rFonts w:ascii="Times New Roman" w:hAnsi="Times New Roman" w:cs="Times New Roman"/>
          <w:b/>
          <w:sz w:val="24"/>
          <w:szCs w:val="24"/>
          <w:lang w:val="sk-SK"/>
        </w:rPr>
      </w:pPr>
      <w:r w:rsidRPr="003024F7">
        <w:rPr>
          <w:rFonts w:ascii="Times New Roman" w:hAnsi="Times New Roman" w:cs="Times New Roman"/>
          <w:b/>
          <w:sz w:val="24"/>
          <w:szCs w:val="24"/>
          <w:lang w:val="sk-SK"/>
        </w:rPr>
        <w:t>Pravidlá týkajúce sa p</w:t>
      </w:r>
      <w:r w:rsidR="000F2214">
        <w:rPr>
          <w:rFonts w:ascii="Times New Roman" w:hAnsi="Times New Roman" w:cs="Times New Roman"/>
          <w:b/>
          <w:sz w:val="24"/>
          <w:szCs w:val="24"/>
          <w:lang w:val="sk-SK"/>
        </w:rPr>
        <w:t>rogramu</w:t>
      </w:r>
      <w:r w:rsidRPr="003024F7">
        <w:rPr>
          <w:rFonts w:ascii="Times New Roman" w:hAnsi="Times New Roman" w:cs="Times New Roman"/>
          <w:b/>
          <w:sz w:val="24"/>
          <w:szCs w:val="24"/>
          <w:lang w:val="sk-SK"/>
        </w:rPr>
        <w:t xml:space="preserve"> podpory propagácie obsahujú 4 rôzne legislatívne texty, kde môžem nájsť viac </w:t>
      </w:r>
      <w:r w:rsidR="000F2214">
        <w:rPr>
          <w:rFonts w:ascii="Times New Roman" w:hAnsi="Times New Roman" w:cs="Times New Roman"/>
          <w:b/>
          <w:sz w:val="24"/>
          <w:szCs w:val="24"/>
          <w:lang w:val="sk-SK"/>
        </w:rPr>
        <w:t>užívateľsky prívetivú kompiláciu</w:t>
      </w:r>
      <w:r w:rsidRPr="003024F7">
        <w:rPr>
          <w:rFonts w:ascii="Times New Roman" w:hAnsi="Times New Roman" w:cs="Times New Roman"/>
          <w:b/>
          <w:sz w:val="24"/>
          <w:szCs w:val="24"/>
          <w:lang w:val="sk-SK"/>
        </w:rPr>
        <w:t xml:space="preserve"> týchto pravidiel?</w:t>
      </w:r>
    </w:p>
    <w:p w:rsidR="003024F7" w:rsidRPr="003024F7" w:rsidRDefault="003024F7" w:rsidP="005B78A1">
      <w:pPr>
        <w:jc w:val="both"/>
        <w:rPr>
          <w:rFonts w:ascii="Times New Roman" w:hAnsi="Times New Roman" w:cs="Times New Roman"/>
          <w:sz w:val="24"/>
          <w:szCs w:val="24"/>
          <w:lang w:val="sk-SK"/>
        </w:rPr>
      </w:pPr>
      <w:r w:rsidRPr="003024F7">
        <w:rPr>
          <w:rFonts w:ascii="Times New Roman" w:hAnsi="Times New Roman" w:cs="Times New Roman"/>
          <w:sz w:val="24"/>
          <w:szCs w:val="24"/>
          <w:lang w:val="sk-SK"/>
        </w:rPr>
        <w:t>Skutočne existuje niekoľko le</w:t>
      </w:r>
      <w:r w:rsidR="000F2214">
        <w:rPr>
          <w:rFonts w:ascii="Times New Roman" w:hAnsi="Times New Roman" w:cs="Times New Roman"/>
          <w:sz w:val="24"/>
          <w:szCs w:val="24"/>
          <w:lang w:val="sk-SK"/>
        </w:rPr>
        <w:t>gislatívnych aktov (základné nariadenie, delegované nariadenie, vykonávacie nariadenie,</w:t>
      </w:r>
      <w:r w:rsidRPr="003024F7">
        <w:rPr>
          <w:rFonts w:ascii="Times New Roman" w:hAnsi="Times New Roman" w:cs="Times New Roman"/>
          <w:sz w:val="24"/>
          <w:szCs w:val="24"/>
          <w:lang w:val="sk-SK"/>
        </w:rPr>
        <w:t xml:space="preserve"> ročný pracovný program), čo je bežná legislatívna štruktúra.</w:t>
      </w:r>
    </w:p>
    <w:p w:rsidR="003024F7" w:rsidRDefault="000F2214" w:rsidP="005B78A1">
      <w:pPr>
        <w:jc w:val="both"/>
        <w:rPr>
          <w:rFonts w:ascii="Times New Roman" w:hAnsi="Times New Roman" w:cs="Times New Roman"/>
          <w:sz w:val="24"/>
          <w:szCs w:val="24"/>
          <w:lang w:val="sk-SK"/>
        </w:rPr>
      </w:pPr>
      <w:r>
        <w:rPr>
          <w:rFonts w:ascii="Times New Roman" w:hAnsi="Times New Roman" w:cs="Times New Roman"/>
          <w:sz w:val="24"/>
          <w:szCs w:val="24"/>
          <w:lang w:val="sk-SK"/>
        </w:rPr>
        <w:lastRenderedPageBreak/>
        <w:t>Pravidlá boli zhrnuté</w:t>
      </w:r>
      <w:r w:rsidR="003024F7" w:rsidRPr="003024F7">
        <w:rPr>
          <w:rFonts w:ascii="Times New Roman" w:hAnsi="Times New Roman" w:cs="Times New Roman"/>
          <w:sz w:val="24"/>
          <w:szCs w:val="24"/>
          <w:lang w:val="sk-SK"/>
        </w:rPr>
        <w:t xml:space="preserve"> a spolu s ilustráciami sú</w:t>
      </w:r>
      <w:r w:rsidR="00CF6F47">
        <w:rPr>
          <w:rFonts w:ascii="Times New Roman" w:hAnsi="Times New Roman" w:cs="Times New Roman"/>
          <w:sz w:val="24"/>
          <w:szCs w:val="24"/>
          <w:lang w:val="sk-SK"/>
        </w:rPr>
        <w:t xml:space="preserve"> dostupné </w:t>
      </w:r>
      <w:proofErr w:type="spellStart"/>
      <w:r w:rsidR="00CF6F47">
        <w:rPr>
          <w:rFonts w:ascii="Times New Roman" w:hAnsi="Times New Roman" w:cs="Times New Roman"/>
          <w:sz w:val="24"/>
          <w:szCs w:val="24"/>
          <w:lang w:val="sk-SK"/>
        </w:rPr>
        <w:t>online</w:t>
      </w:r>
      <w:proofErr w:type="spellEnd"/>
      <w:r w:rsidR="00CF6F47">
        <w:rPr>
          <w:rFonts w:ascii="Times New Roman" w:hAnsi="Times New Roman" w:cs="Times New Roman"/>
          <w:sz w:val="24"/>
          <w:szCs w:val="24"/>
          <w:lang w:val="sk-SK"/>
        </w:rPr>
        <w:t xml:space="preserve"> ako prezentácia</w:t>
      </w:r>
      <w:r w:rsidR="003024F7" w:rsidRPr="003024F7">
        <w:rPr>
          <w:rFonts w:ascii="Times New Roman" w:hAnsi="Times New Roman" w:cs="Times New Roman"/>
          <w:sz w:val="24"/>
          <w:szCs w:val="24"/>
          <w:lang w:val="sk-SK"/>
        </w:rPr>
        <w:t xml:space="preserve"> v programe </w:t>
      </w:r>
      <w:proofErr w:type="spellStart"/>
      <w:r w:rsidR="003024F7" w:rsidRPr="003024F7">
        <w:rPr>
          <w:rFonts w:ascii="Times New Roman" w:hAnsi="Times New Roman" w:cs="Times New Roman"/>
          <w:sz w:val="24"/>
          <w:szCs w:val="24"/>
          <w:lang w:val="sk-SK"/>
        </w:rPr>
        <w:t>Power</w:t>
      </w:r>
      <w:proofErr w:type="spellEnd"/>
      <w:r w:rsidR="003024F7" w:rsidRPr="003024F7">
        <w:rPr>
          <w:rFonts w:ascii="Times New Roman" w:hAnsi="Times New Roman" w:cs="Times New Roman"/>
          <w:sz w:val="24"/>
          <w:szCs w:val="24"/>
          <w:lang w:val="sk-SK"/>
        </w:rPr>
        <w:t xml:space="preserve"> Point.</w:t>
      </w:r>
    </w:p>
    <w:p w:rsidR="003024F7" w:rsidRPr="003024F7" w:rsidRDefault="003024F7" w:rsidP="003024F7">
      <w:pPr>
        <w:jc w:val="both"/>
        <w:rPr>
          <w:rFonts w:ascii="Times New Roman" w:hAnsi="Times New Roman" w:cs="Times New Roman"/>
          <w:b/>
          <w:sz w:val="24"/>
          <w:szCs w:val="24"/>
          <w:lang w:val="sk-SK"/>
        </w:rPr>
      </w:pPr>
      <w:r w:rsidRPr="003024F7">
        <w:rPr>
          <w:rFonts w:ascii="Times New Roman" w:hAnsi="Times New Roman" w:cs="Times New Roman"/>
          <w:b/>
          <w:sz w:val="24"/>
          <w:szCs w:val="24"/>
          <w:lang w:val="sk-SK"/>
        </w:rPr>
        <w:t xml:space="preserve">Čo </w:t>
      </w:r>
      <w:r w:rsidR="000F2214">
        <w:rPr>
          <w:rFonts w:ascii="Times New Roman" w:hAnsi="Times New Roman" w:cs="Times New Roman"/>
          <w:b/>
          <w:sz w:val="24"/>
          <w:szCs w:val="24"/>
          <w:lang w:val="sk-SK"/>
        </w:rPr>
        <w:t>je "jednoduchý" a čo je "kombinovaný</w:t>
      </w:r>
      <w:r w:rsidRPr="003024F7">
        <w:rPr>
          <w:rFonts w:ascii="Times New Roman" w:hAnsi="Times New Roman" w:cs="Times New Roman"/>
          <w:b/>
          <w:sz w:val="24"/>
          <w:szCs w:val="24"/>
          <w:lang w:val="sk-SK"/>
        </w:rPr>
        <w:t>" propagačný program</w:t>
      </w:r>
    </w:p>
    <w:p w:rsidR="003024F7" w:rsidRPr="003024F7" w:rsidRDefault="000F2214" w:rsidP="003024F7">
      <w:pPr>
        <w:jc w:val="both"/>
        <w:rPr>
          <w:rFonts w:ascii="Times New Roman" w:hAnsi="Times New Roman" w:cs="Times New Roman"/>
          <w:sz w:val="24"/>
          <w:szCs w:val="24"/>
          <w:lang w:val="sk-SK"/>
        </w:rPr>
      </w:pPr>
      <w:r>
        <w:rPr>
          <w:rFonts w:ascii="Times New Roman" w:hAnsi="Times New Roman" w:cs="Times New Roman"/>
          <w:sz w:val="24"/>
          <w:szCs w:val="24"/>
          <w:lang w:val="sk-SK"/>
        </w:rPr>
        <w:t>„</w:t>
      </w:r>
      <w:r w:rsidR="003024F7" w:rsidRPr="003024F7">
        <w:rPr>
          <w:rFonts w:ascii="Times New Roman" w:hAnsi="Times New Roman" w:cs="Times New Roman"/>
          <w:sz w:val="24"/>
          <w:szCs w:val="24"/>
          <w:lang w:val="sk-SK"/>
        </w:rPr>
        <w:t>Jednoduchý prog</w:t>
      </w:r>
      <w:r>
        <w:rPr>
          <w:rFonts w:ascii="Times New Roman" w:hAnsi="Times New Roman" w:cs="Times New Roman"/>
          <w:sz w:val="24"/>
          <w:szCs w:val="24"/>
          <w:lang w:val="sk-SK"/>
        </w:rPr>
        <w:t xml:space="preserve">ram“ je propagačný program, ktorý </w:t>
      </w:r>
      <w:r w:rsidR="003024F7" w:rsidRPr="003024F7">
        <w:rPr>
          <w:rFonts w:ascii="Times New Roman" w:hAnsi="Times New Roman" w:cs="Times New Roman"/>
          <w:sz w:val="24"/>
          <w:szCs w:val="24"/>
          <w:lang w:val="sk-SK"/>
        </w:rPr>
        <w:t>predkladá jedna alebo niekoľko navrhujúcich organizácií z</w:t>
      </w:r>
      <w:r>
        <w:rPr>
          <w:rFonts w:ascii="Times New Roman" w:hAnsi="Times New Roman" w:cs="Times New Roman"/>
          <w:sz w:val="24"/>
          <w:szCs w:val="24"/>
          <w:lang w:val="sk-SK"/>
        </w:rPr>
        <w:t> </w:t>
      </w:r>
      <w:r w:rsidR="003024F7" w:rsidRPr="003024F7">
        <w:rPr>
          <w:rFonts w:ascii="Times New Roman" w:hAnsi="Times New Roman" w:cs="Times New Roman"/>
          <w:sz w:val="24"/>
          <w:szCs w:val="24"/>
          <w:lang w:val="sk-SK"/>
        </w:rPr>
        <w:t>to</w:t>
      </w:r>
      <w:r>
        <w:rPr>
          <w:rFonts w:ascii="Times New Roman" w:hAnsi="Times New Roman" w:cs="Times New Roman"/>
          <w:sz w:val="24"/>
          <w:szCs w:val="24"/>
          <w:lang w:val="sk-SK"/>
        </w:rPr>
        <w:t>ho istého</w:t>
      </w:r>
      <w:r w:rsidR="003024F7" w:rsidRPr="003024F7">
        <w:rPr>
          <w:rFonts w:ascii="Times New Roman" w:hAnsi="Times New Roman" w:cs="Times New Roman"/>
          <w:sz w:val="24"/>
          <w:szCs w:val="24"/>
          <w:lang w:val="sk-SK"/>
        </w:rPr>
        <w:t xml:space="preserve"> členského štátu.</w:t>
      </w:r>
    </w:p>
    <w:p w:rsidR="003024F7" w:rsidRDefault="000F2214" w:rsidP="003024F7">
      <w:pPr>
        <w:jc w:val="both"/>
        <w:rPr>
          <w:rFonts w:ascii="Times New Roman" w:hAnsi="Times New Roman" w:cs="Times New Roman"/>
          <w:sz w:val="24"/>
          <w:szCs w:val="24"/>
          <w:lang w:val="sk-SK"/>
        </w:rPr>
      </w:pPr>
      <w:r>
        <w:rPr>
          <w:rFonts w:ascii="Times New Roman" w:hAnsi="Times New Roman" w:cs="Times New Roman"/>
          <w:sz w:val="24"/>
          <w:szCs w:val="24"/>
          <w:lang w:val="sk-SK"/>
        </w:rPr>
        <w:t>„Kombinovaný</w:t>
      </w:r>
      <w:r w:rsidR="003024F7" w:rsidRPr="003024F7">
        <w:rPr>
          <w:rFonts w:ascii="Times New Roman" w:hAnsi="Times New Roman" w:cs="Times New Roman"/>
          <w:sz w:val="24"/>
          <w:szCs w:val="24"/>
          <w:lang w:val="sk-SK"/>
        </w:rPr>
        <w:t xml:space="preserve"> program</w:t>
      </w:r>
      <w:r>
        <w:rPr>
          <w:rFonts w:ascii="Times New Roman" w:hAnsi="Times New Roman" w:cs="Times New Roman"/>
          <w:sz w:val="24"/>
          <w:szCs w:val="24"/>
          <w:lang w:val="sk-SK"/>
        </w:rPr>
        <w:t>“</w:t>
      </w:r>
      <w:r w:rsidR="003024F7" w:rsidRPr="003024F7">
        <w:rPr>
          <w:rFonts w:ascii="Times New Roman" w:hAnsi="Times New Roman" w:cs="Times New Roman"/>
          <w:sz w:val="24"/>
          <w:szCs w:val="24"/>
          <w:lang w:val="sk-SK"/>
        </w:rPr>
        <w:t xml:space="preserve"> je program, ktorý predkladajú aspoň dve navrhujúce organizácie z aspoň dvoch členských štátov alebo jedna alebo niekoľko európskych organizácií.</w:t>
      </w:r>
    </w:p>
    <w:p w:rsidR="005B78A1" w:rsidRPr="005B78A1" w:rsidRDefault="005B78A1" w:rsidP="005B78A1">
      <w:pPr>
        <w:jc w:val="both"/>
        <w:rPr>
          <w:rFonts w:ascii="Times New Roman" w:hAnsi="Times New Roman" w:cs="Times New Roman"/>
          <w:b/>
          <w:sz w:val="24"/>
          <w:szCs w:val="24"/>
          <w:lang w:val="sk-SK"/>
        </w:rPr>
      </w:pPr>
      <w:r w:rsidRPr="005B78A1">
        <w:rPr>
          <w:rFonts w:ascii="Times New Roman" w:hAnsi="Times New Roman" w:cs="Times New Roman"/>
          <w:b/>
          <w:sz w:val="24"/>
          <w:szCs w:val="24"/>
          <w:lang w:val="sk-SK"/>
        </w:rPr>
        <w:t>Aká by mala byť veľkosť rozpočtu propagačného programu?</w:t>
      </w:r>
    </w:p>
    <w:p w:rsidR="005B78A1" w:rsidRDefault="005B78A1" w:rsidP="005B78A1">
      <w:p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Veľkosť rozpočtu propagačného programu nepodlieha žiadnym požiadavkám. Zo skúsenost</w:t>
      </w:r>
      <w:r w:rsidR="00CF6F47">
        <w:rPr>
          <w:rFonts w:ascii="Times New Roman" w:hAnsi="Times New Roman" w:cs="Times New Roman"/>
          <w:sz w:val="24"/>
          <w:szCs w:val="24"/>
          <w:lang w:val="sk-SK"/>
        </w:rPr>
        <w:t>i vyplýva, že celkový rozpočet</w:t>
      </w:r>
      <w:r w:rsidRPr="005B78A1">
        <w:rPr>
          <w:rFonts w:ascii="Times New Roman" w:hAnsi="Times New Roman" w:cs="Times New Roman"/>
          <w:sz w:val="24"/>
          <w:szCs w:val="24"/>
          <w:lang w:val="sk-SK"/>
        </w:rPr>
        <w:t xml:space="preserve"> jednoduchého propagačného programu sa priemer</w:t>
      </w:r>
      <w:r w:rsidR="000F2214">
        <w:rPr>
          <w:rFonts w:ascii="Times New Roman" w:hAnsi="Times New Roman" w:cs="Times New Roman"/>
          <w:sz w:val="24"/>
          <w:szCs w:val="24"/>
          <w:lang w:val="sk-SK"/>
        </w:rPr>
        <w:t>ne pohybuje okolo 2 miliónov EUR</w:t>
      </w:r>
      <w:r w:rsidRPr="005B78A1">
        <w:rPr>
          <w:rFonts w:ascii="Times New Roman" w:hAnsi="Times New Roman" w:cs="Times New Roman"/>
          <w:sz w:val="24"/>
          <w:szCs w:val="24"/>
          <w:lang w:val="sk-SK"/>
        </w:rPr>
        <w:t xml:space="preserve"> a u </w:t>
      </w:r>
      <w:r w:rsidR="000F2214">
        <w:rPr>
          <w:rFonts w:ascii="Times New Roman" w:hAnsi="Times New Roman" w:cs="Times New Roman"/>
          <w:sz w:val="24"/>
          <w:szCs w:val="24"/>
          <w:lang w:val="sk-SK"/>
        </w:rPr>
        <w:t>kombinovaných</w:t>
      </w:r>
      <w:r w:rsidRPr="005B78A1">
        <w:rPr>
          <w:rFonts w:ascii="Times New Roman" w:hAnsi="Times New Roman" w:cs="Times New Roman"/>
          <w:sz w:val="24"/>
          <w:szCs w:val="24"/>
          <w:lang w:val="sk-SK"/>
        </w:rPr>
        <w:t xml:space="preserve"> prog</w:t>
      </w:r>
      <w:r w:rsidR="000F2214">
        <w:rPr>
          <w:rFonts w:ascii="Times New Roman" w:hAnsi="Times New Roman" w:cs="Times New Roman"/>
          <w:sz w:val="24"/>
          <w:szCs w:val="24"/>
          <w:lang w:val="sk-SK"/>
        </w:rPr>
        <w:t>ramov potom okolo 4 miliónov EUR</w:t>
      </w:r>
      <w:r w:rsidRPr="005B78A1">
        <w:rPr>
          <w:rFonts w:ascii="Times New Roman" w:hAnsi="Times New Roman" w:cs="Times New Roman"/>
          <w:sz w:val="24"/>
          <w:szCs w:val="24"/>
          <w:lang w:val="sk-SK"/>
        </w:rPr>
        <w:t>.</w:t>
      </w:r>
    </w:p>
    <w:p w:rsidR="005B78A1" w:rsidRPr="005B78A1" w:rsidRDefault="005B78A1" w:rsidP="005B78A1">
      <w:pPr>
        <w:jc w:val="both"/>
        <w:rPr>
          <w:rFonts w:ascii="Times New Roman" w:hAnsi="Times New Roman" w:cs="Times New Roman"/>
          <w:b/>
          <w:sz w:val="24"/>
          <w:szCs w:val="24"/>
          <w:lang w:val="sk-SK"/>
        </w:rPr>
      </w:pPr>
      <w:r w:rsidRPr="005B78A1">
        <w:rPr>
          <w:rFonts w:ascii="Times New Roman" w:hAnsi="Times New Roman" w:cs="Times New Roman"/>
          <w:b/>
          <w:sz w:val="24"/>
          <w:szCs w:val="24"/>
          <w:lang w:val="sk-SK"/>
        </w:rPr>
        <w:t>Môžete poskytnúť príklady úspešných propagačných programov spolufinancovaných Európskou úniou?</w:t>
      </w:r>
    </w:p>
    <w:p w:rsidR="005B78A1" w:rsidRDefault="005B78A1" w:rsidP="005B78A1">
      <w:p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Niektoré príklady prebehnutých propagačných kampaní sú k dispozícii tu.</w:t>
      </w:r>
    </w:p>
    <w:p w:rsidR="005B78A1" w:rsidRDefault="00CF6F47" w:rsidP="005B78A1">
      <w:pPr>
        <w:jc w:val="center"/>
        <w:rPr>
          <w:rFonts w:ascii="Times New Roman" w:hAnsi="Times New Roman" w:cs="Times New Roman"/>
          <w:sz w:val="24"/>
          <w:szCs w:val="24"/>
          <w:lang w:val="sk-SK"/>
        </w:rPr>
      </w:pPr>
      <w:hyperlink r:id="rId7" w:history="1">
        <w:r w:rsidR="005B78A1" w:rsidRPr="00442902">
          <w:rPr>
            <w:rStyle w:val="Hypertextovprepojenie"/>
            <w:rFonts w:ascii="Times New Roman" w:hAnsi="Times New Roman" w:cs="Times New Roman"/>
            <w:sz w:val="24"/>
            <w:szCs w:val="24"/>
            <w:lang w:val="sk-SK"/>
          </w:rPr>
          <w:t>http://ec.europa.eu/agriculture/promotion/campaigns/index_en.htm</w:t>
        </w:r>
      </w:hyperlink>
    </w:p>
    <w:p w:rsidR="005B78A1" w:rsidRDefault="005B78A1" w:rsidP="005B78A1">
      <w:pPr>
        <w:pStyle w:val="Odsekzoznamu"/>
        <w:numPr>
          <w:ilvl w:val="1"/>
          <w:numId w:val="1"/>
        </w:numPr>
        <w:rPr>
          <w:rFonts w:ascii="Times New Roman" w:hAnsi="Times New Roman" w:cs="Times New Roman"/>
          <w:b/>
          <w:sz w:val="24"/>
          <w:szCs w:val="24"/>
          <w:lang w:val="sk-SK"/>
        </w:rPr>
      </w:pPr>
      <w:r>
        <w:rPr>
          <w:rFonts w:ascii="Times New Roman" w:hAnsi="Times New Roman" w:cs="Times New Roman"/>
          <w:b/>
          <w:sz w:val="24"/>
          <w:szCs w:val="24"/>
          <w:lang w:val="sk-SK"/>
        </w:rPr>
        <w:t>Oprávnenosť</w:t>
      </w:r>
    </w:p>
    <w:p w:rsidR="005B78A1" w:rsidRPr="005B78A1" w:rsidRDefault="005B78A1" w:rsidP="005B78A1">
      <w:pPr>
        <w:rPr>
          <w:rFonts w:ascii="Times New Roman" w:hAnsi="Times New Roman" w:cs="Times New Roman"/>
          <w:b/>
          <w:sz w:val="24"/>
          <w:szCs w:val="24"/>
          <w:lang w:val="sk-SK"/>
        </w:rPr>
      </w:pPr>
      <w:r w:rsidRPr="005B78A1">
        <w:rPr>
          <w:rFonts w:ascii="Times New Roman" w:hAnsi="Times New Roman" w:cs="Times New Roman"/>
          <w:b/>
          <w:sz w:val="24"/>
          <w:szCs w:val="24"/>
          <w:lang w:val="sk-SK"/>
        </w:rPr>
        <w:t xml:space="preserve">Ktoré výrobky a </w:t>
      </w:r>
      <w:r w:rsidR="000F2214">
        <w:rPr>
          <w:rFonts w:ascii="Times New Roman" w:hAnsi="Times New Roman" w:cs="Times New Roman"/>
          <w:b/>
          <w:sz w:val="24"/>
          <w:szCs w:val="24"/>
          <w:lang w:val="sk-SK"/>
        </w:rPr>
        <w:t>programy</w:t>
      </w:r>
      <w:r w:rsidRPr="005B78A1">
        <w:rPr>
          <w:rFonts w:ascii="Times New Roman" w:hAnsi="Times New Roman" w:cs="Times New Roman"/>
          <w:b/>
          <w:sz w:val="24"/>
          <w:szCs w:val="24"/>
          <w:lang w:val="sk-SK"/>
        </w:rPr>
        <w:t xml:space="preserve"> sú oprávnené?</w:t>
      </w:r>
    </w:p>
    <w:p w:rsidR="005B78A1" w:rsidRPr="005B78A1" w:rsidRDefault="005B78A1" w:rsidP="005B78A1">
      <w:p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Propagačné programy sa môžu týkať nasledujúcich výrobkov:</w:t>
      </w:r>
    </w:p>
    <w:p w:rsidR="005B78A1" w:rsidRDefault="005B78A1" w:rsidP="005B78A1">
      <w:pPr>
        <w:pStyle w:val="Odsekzoznamu"/>
        <w:numPr>
          <w:ilvl w:val="0"/>
          <w:numId w:val="4"/>
        </w:num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výrobkov uvedených v prílohe I Zmluvy o fungovaní EÚ, s výnimkou tabaku;</w:t>
      </w:r>
    </w:p>
    <w:p w:rsidR="005B78A1" w:rsidRDefault="000F2214" w:rsidP="005B78A1">
      <w:pPr>
        <w:pStyle w:val="Odsekzoznamu"/>
        <w:numPr>
          <w:ilvl w:val="0"/>
          <w:numId w:val="4"/>
        </w:numPr>
        <w:jc w:val="both"/>
        <w:rPr>
          <w:rFonts w:ascii="Times New Roman" w:hAnsi="Times New Roman" w:cs="Times New Roman"/>
          <w:sz w:val="24"/>
          <w:szCs w:val="24"/>
          <w:lang w:val="sk-SK"/>
        </w:rPr>
      </w:pPr>
      <w:r>
        <w:rPr>
          <w:rFonts w:ascii="Times New Roman" w:hAnsi="Times New Roman" w:cs="Times New Roman"/>
          <w:sz w:val="24"/>
          <w:szCs w:val="24"/>
          <w:lang w:val="sk-SK"/>
        </w:rPr>
        <w:t>nasledujú spracované výrobky</w:t>
      </w:r>
      <w:r w:rsidR="005B78A1" w:rsidRPr="005B78A1">
        <w:rPr>
          <w:rFonts w:ascii="Times New Roman" w:hAnsi="Times New Roman" w:cs="Times New Roman"/>
          <w:sz w:val="24"/>
          <w:szCs w:val="24"/>
          <w:lang w:val="sk-SK"/>
        </w:rPr>
        <w:t>: pivo, čokoláda a odvodené produkty, chlieb, pečivo, koláče, cukrovinky, sušienky a iné pekárske výrobky, nápoje vyrobené z rastlinných výťažkov, cestoviny, soľ, prírodné gumy a živice, ho</w:t>
      </w:r>
      <w:r>
        <w:rPr>
          <w:rFonts w:ascii="Times New Roman" w:hAnsi="Times New Roman" w:cs="Times New Roman"/>
          <w:sz w:val="24"/>
          <w:szCs w:val="24"/>
          <w:lang w:val="sk-SK"/>
        </w:rPr>
        <w:t>rčica, cukrová kukurica, bavlna;</w:t>
      </w:r>
    </w:p>
    <w:p w:rsidR="005B78A1" w:rsidRDefault="000F2214" w:rsidP="005B78A1">
      <w:pPr>
        <w:pStyle w:val="Odsekzoznamu"/>
        <w:numPr>
          <w:ilvl w:val="0"/>
          <w:numId w:val="4"/>
        </w:numPr>
        <w:jc w:val="both"/>
        <w:rPr>
          <w:rFonts w:ascii="Times New Roman" w:hAnsi="Times New Roman" w:cs="Times New Roman"/>
          <w:sz w:val="24"/>
          <w:szCs w:val="24"/>
          <w:lang w:val="sk-SK"/>
        </w:rPr>
      </w:pPr>
      <w:r>
        <w:rPr>
          <w:rFonts w:ascii="Times New Roman" w:hAnsi="Times New Roman" w:cs="Times New Roman"/>
          <w:sz w:val="24"/>
          <w:szCs w:val="24"/>
          <w:lang w:val="sk-SK"/>
        </w:rPr>
        <w:t>Liehovi</w:t>
      </w:r>
      <w:r w:rsidR="005B78A1" w:rsidRPr="005B78A1">
        <w:rPr>
          <w:rFonts w:ascii="Times New Roman" w:hAnsi="Times New Roman" w:cs="Times New Roman"/>
          <w:sz w:val="24"/>
          <w:szCs w:val="24"/>
          <w:lang w:val="sk-SK"/>
        </w:rPr>
        <w:t>n</w:t>
      </w:r>
      <w:r>
        <w:rPr>
          <w:rFonts w:ascii="Times New Roman" w:hAnsi="Times New Roman" w:cs="Times New Roman"/>
          <w:sz w:val="24"/>
          <w:szCs w:val="24"/>
          <w:lang w:val="sk-SK"/>
        </w:rPr>
        <w:t>y</w:t>
      </w:r>
      <w:r w:rsidR="005B78A1" w:rsidRPr="005B78A1">
        <w:rPr>
          <w:rFonts w:ascii="Times New Roman" w:hAnsi="Times New Roman" w:cs="Times New Roman"/>
          <w:sz w:val="24"/>
          <w:szCs w:val="24"/>
          <w:lang w:val="sk-SK"/>
        </w:rPr>
        <w:t xml:space="preserve"> s</w:t>
      </w:r>
      <w:r>
        <w:rPr>
          <w:rFonts w:ascii="Times New Roman" w:hAnsi="Times New Roman" w:cs="Times New Roman"/>
          <w:sz w:val="24"/>
          <w:szCs w:val="24"/>
          <w:lang w:val="sk-SK"/>
        </w:rPr>
        <w:t xml:space="preserve"> ochranným zemepisným označením;</w:t>
      </w:r>
    </w:p>
    <w:p w:rsidR="005B78A1" w:rsidRDefault="005B78A1" w:rsidP="005B78A1">
      <w:pPr>
        <w:pStyle w:val="Odsekzoznamu"/>
        <w:numPr>
          <w:ilvl w:val="0"/>
          <w:numId w:val="4"/>
        </w:num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Vín</w:t>
      </w:r>
      <w:r w:rsidR="000F2214">
        <w:rPr>
          <w:rFonts w:ascii="Times New Roman" w:hAnsi="Times New Roman" w:cs="Times New Roman"/>
          <w:sz w:val="24"/>
          <w:szCs w:val="24"/>
          <w:lang w:val="sk-SK"/>
        </w:rPr>
        <w:t>a</w:t>
      </w:r>
      <w:r w:rsidRPr="005B78A1">
        <w:rPr>
          <w:rFonts w:ascii="Times New Roman" w:hAnsi="Times New Roman" w:cs="Times New Roman"/>
          <w:sz w:val="24"/>
          <w:szCs w:val="24"/>
          <w:lang w:val="sk-SK"/>
        </w:rPr>
        <w:t xml:space="preserve"> s označením pôvodu alebo chráneným zemepisným označením alebo vín</w:t>
      </w:r>
      <w:r w:rsidR="000F2214">
        <w:rPr>
          <w:rFonts w:ascii="Times New Roman" w:hAnsi="Times New Roman" w:cs="Times New Roman"/>
          <w:sz w:val="24"/>
          <w:szCs w:val="24"/>
          <w:lang w:val="sk-SK"/>
        </w:rPr>
        <w:t>a, ktoré</w:t>
      </w:r>
      <w:r w:rsidRPr="005B78A1">
        <w:rPr>
          <w:rFonts w:ascii="Times New Roman" w:hAnsi="Times New Roman" w:cs="Times New Roman"/>
          <w:sz w:val="24"/>
          <w:szCs w:val="24"/>
          <w:lang w:val="sk-SK"/>
        </w:rPr>
        <w:t xml:space="preserve"> nesú označenie odrody viniča; u jednoduchých programov musí byť víno spojené s jedným či niekoľkými ostatnými produktmi</w:t>
      </w:r>
    </w:p>
    <w:p w:rsidR="005B78A1" w:rsidRPr="005B78A1" w:rsidRDefault="000F2214" w:rsidP="005B78A1">
      <w:pPr>
        <w:pStyle w:val="Odsekzoznamu"/>
        <w:numPr>
          <w:ilvl w:val="0"/>
          <w:numId w:val="4"/>
        </w:numPr>
        <w:jc w:val="both"/>
        <w:rPr>
          <w:rFonts w:ascii="Times New Roman" w:hAnsi="Times New Roman" w:cs="Times New Roman"/>
          <w:sz w:val="24"/>
          <w:szCs w:val="24"/>
          <w:lang w:val="sk-SK"/>
        </w:rPr>
      </w:pPr>
      <w:r>
        <w:rPr>
          <w:rFonts w:ascii="Times New Roman" w:hAnsi="Times New Roman" w:cs="Times New Roman"/>
          <w:sz w:val="24"/>
          <w:szCs w:val="24"/>
          <w:lang w:val="sk-SK"/>
        </w:rPr>
        <w:lastRenderedPageBreak/>
        <w:t xml:space="preserve">Produkty rybolovu, ak </w:t>
      </w:r>
      <w:r w:rsidR="005B78A1" w:rsidRPr="005B78A1">
        <w:rPr>
          <w:rFonts w:ascii="Times New Roman" w:hAnsi="Times New Roman" w:cs="Times New Roman"/>
          <w:sz w:val="24"/>
          <w:szCs w:val="24"/>
          <w:lang w:val="sk-SK"/>
        </w:rPr>
        <w:t xml:space="preserve"> súvisia s jedným alebo niekoľkými ďalšími výrobkami.</w:t>
      </w:r>
    </w:p>
    <w:p w:rsidR="005B78A1" w:rsidRPr="005B78A1" w:rsidRDefault="005B78A1" w:rsidP="005B78A1">
      <w:p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Propagačné programy sa môžu týkať nasledujúcich programov:</w:t>
      </w:r>
    </w:p>
    <w:p w:rsidR="005B78A1" w:rsidRPr="005B78A1" w:rsidRDefault="005B78A1" w:rsidP="005B78A1">
      <w:pPr>
        <w:pStyle w:val="Odsekzoznamu"/>
        <w:numPr>
          <w:ilvl w:val="0"/>
          <w:numId w:val="4"/>
        </w:num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Programov EÚ týkajúcich sa kvality, najmä CHOP (chránené označenie pôvodu), CHZO (chránené zemepisné označenie) and ZTS</w:t>
      </w:r>
    </w:p>
    <w:p w:rsidR="005B78A1" w:rsidRDefault="005B78A1" w:rsidP="005B78A1">
      <w:pPr>
        <w:pStyle w:val="Odsekzoznamu"/>
        <w:jc w:val="both"/>
        <w:rPr>
          <w:rFonts w:ascii="Times New Roman" w:hAnsi="Times New Roman" w:cs="Times New Roman"/>
          <w:sz w:val="24"/>
          <w:szCs w:val="24"/>
          <w:lang w:val="sk-SK"/>
        </w:rPr>
      </w:pPr>
      <w:r>
        <w:rPr>
          <w:rFonts w:ascii="Times New Roman" w:hAnsi="Times New Roman" w:cs="Times New Roman"/>
          <w:sz w:val="24"/>
          <w:szCs w:val="24"/>
          <w:lang w:val="sk-SK"/>
        </w:rPr>
        <w:t>(Zaručená tradičná špecialita)</w:t>
      </w:r>
    </w:p>
    <w:p w:rsidR="005B78A1" w:rsidRDefault="000F2214" w:rsidP="005B78A1">
      <w:pPr>
        <w:pStyle w:val="Odsekzoznamu"/>
        <w:numPr>
          <w:ilvl w:val="0"/>
          <w:numId w:val="4"/>
        </w:numPr>
        <w:jc w:val="both"/>
        <w:rPr>
          <w:rFonts w:ascii="Times New Roman" w:hAnsi="Times New Roman" w:cs="Times New Roman"/>
          <w:sz w:val="24"/>
          <w:szCs w:val="24"/>
          <w:lang w:val="sk-SK"/>
        </w:rPr>
      </w:pPr>
      <w:r>
        <w:rPr>
          <w:rFonts w:ascii="Times New Roman" w:hAnsi="Times New Roman" w:cs="Times New Roman"/>
          <w:sz w:val="24"/>
          <w:szCs w:val="24"/>
          <w:lang w:val="sk-SK"/>
        </w:rPr>
        <w:t>Logá EÚ potvrdzujúce</w:t>
      </w:r>
      <w:r w:rsidR="005B78A1" w:rsidRPr="005B78A1">
        <w:rPr>
          <w:rFonts w:ascii="Times New Roman" w:hAnsi="Times New Roman" w:cs="Times New Roman"/>
          <w:sz w:val="24"/>
          <w:szCs w:val="24"/>
          <w:lang w:val="sk-SK"/>
        </w:rPr>
        <w:t xml:space="preserve"> ekologický spôsob výroby</w:t>
      </w:r>
    </w:p>
    <w:p w:rsidR="005B78A1" w:rsidRDefault="005B78A1" w:rsidP="005B78A1">
      <w:pPr>
        <w:pStyle w:val="Odsekzoznamu"/>
        <w:numPr>
          <w:ilvl w:val="0"/>
          <w:numId w:val="4"/>
        </w:num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RUP Logá EÚ pre najvzdialenejšie regióny</w:t>
      </w:r>
    </w:p>
    <w:p w:rsidR="005B78A1" w:rsidRPr="005B78A1" w:rsidRDefault="00631566" w:rsidP="005B78A1">
      <w:pPr>
        <w:pStyle w:val="Odsekzoznamu"/>
        <w:numPr>
          <w:ilvl w:val="0"/>
          <w:numId w:val="4"/>
        </w:numPr>
        <w:jc w:val="both"/>
        <w:rPr>
          <w:rFonts w:ascii="Times New Roman" w:hAnsi="Times New Roman" w:cs="Times New Roman"/>
          <w:sz w:val="24"/>
          <w:szCs w:val="24"/>
          <w:lang w:val="sk-SK"/>
        </w:rPr>
      </w:pPr>
      <w:r>
        <w:rPr>
          <w:rFonts w:ascii="Times New Roman" w:hAnsi="Times New Roman" w:cs="Times New Roman"/>
          <w:sz w:val="24"/>
          <w:szCs w:val="24"/>
          <w:lang w:val="sk-SK"/>
        </w:rPr>
        <w:t>Vnútroštátne programy</w:t>
      </w:r>
      <w:r w:rsidR="005B78A1" w:rsidRPr="005B78A1">
        <w:rPr>
          <w:rFonts w:ascii="Times New Roman" w:hAnsi="Times New Roman" w:cs="Times New Roman"/>
          <w:sz w:val="24"/>
          <w:szCs w:val="24"/>
          <w:lang w:val="sk-SK"/>
        </w:rPr>
        <w:t xml:space="preserve"> kvality, za predpokladu, že </w:t>
      </w:r>
      <w:proofErr w:type="spellStart"/>
      <w:r w:rsidR="005B78A1" w:rsidRPr="005B78A1">
        <w:rPr>
          <w:rFonts w:ascii="Times New Roman" w:hAnsi="Times New Roman" w:cs="Times New Roman"/>
          <w:sz w:val="24"/>
          <w:szCs w:val="24"/>
          <w:lang w:val="sk-SK"/>
        </w:rPr>
        <w:t>vizuály</w:t>
      </w:r>
      <w:proofErr w:type="spellEnd"/>
      <w:r>
        <w:rPr>
          <w:rFonts w:ascii="Times New Roman" w:hAnsi="Times New Roman" w:cs="Times New Roman"/>
          <w:sz w:val="24"/>
          <w:szCs w:val="24"/>
          <w:lang w:val="sk-SK"/>
        </w:rPr>
        <w:t xml:space="preserve"> zodpovedajú pravidlám týkajúcich</w:t>
      </w:r>
      <w:r w:rsidR="005B78A1" w:rsidRPr="005B78A1">
        <w:rPr>
          <w:rFonts w:ascii="Times New Roman" w:hAnsi="Times New Roman" w:cs="Times New Roman"/>
          <w:sz w:val="24"/>
          <w:szCs w:val="24"/>
          <w:lang w:val="sk-SK"/>
        </w:rPr>
        <w:t xml:space="preserve"> sa označovania pôvodu.</w:t>
      </w:r>
    </w:p>
    <w:p w:rsidR="005B78A1" w:rsidRDefault="005B78A1" w:rsidP="005B78A1">
      <w:p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Príslušný projekt možno ilustrovať pomocou jedného alebo niekoľkých produktov. Na vnútornom trhu sa t</w:t>
      </w:r>
      <w:r w:rsidR="00CF6F47">
        <w:rPr>
          <w:rFonts w:ascii="Times New Roman" w:hAnsi="Times New Roman" w:cs="Times New Roman"/>
          <w:sz w:val="24"/>
          <w:szCs w:val="24"/>
          <w:lang w:val="sk-SK"/>
        </w:rPr>
        <w:t>ieto produkty objavia v posolstve</w:t>
      </w:r>
      <w:r w:rsidRPr="005B78A1">
        <w:rPr>
          <w:rFonts w:ascii="Times New Roman" w:hAnsi="Times New Roman" w:cs="Times New Roman"/>
          <w:sz w:val="24"/>
          <w:szCs w:val="24"/>
          <w:lang w:val="sk-SK"/>
        </w:rPr>
        <w:t xml:space="preserve"> kampane, ktoré je </w:t>
      </w:r>
      <w:r w:rsidR="00631566">
        <w:rPr>
          <w:rFonts w:ascii="Times New Roman" w:hAnsi="Times New Roman" w:cs="Times New Roman"/>
          <w:sz w:val="24"/>
          <w:szCs w:val="24"/>
          <w:lang w:val="sk-SK"/>
        </w:rPr>
        <w:t xml:space="preserve">podružné hlavnému </w:t>
      </w:r>
      <w:r w:rsidR="00CF6F47">
        <w:rPr>
          <w:rFonts w:ascii="Times New Roman" w:hAnsi="Times New Roman" w:cs="Times New Roman"/>
          <w:sz w:val="24"/>
          <w:szCs w:val="24"/>
          <w:lang w:val="sk-SK"/>
        </w:rPr>
        <w:t>posolstvu</w:t>
      </w:r>
      <w:r>
        <w:rPr>
          <w:rFonts w:ascii="Times New Roman" w:hAnsi="Times New Roman" w:cs="Times New Roman"/>
          <w:sz w:val="24"/>
          <w:szCs w:val="24"/>
          <w:lang w:val="sk-SK"/>
        </w:rPr>
        <w:t xml:space="preserve"> Únie.</w:t>
      </w:r>
    </w:p>
    <w:p w:rsidR="005B78A1" w:rsidRPr="005B78A1" w:rsidRDefault="005B78A1" w:rsidP="005B78A1">
      <w:pPr>
        <w:jc w:val="both"/>
        <w:rPr>
          <w:rFonts w:ascii="Times New Roman" w:hAnsi="Times New Roman" w:cs="Times New Roman"/>
          <w:b/>
          <w:sz w:val="24"/>
          <w:szCs w:val="24"/>
          <w:lang w:val="sk-SK"/>
        </w:rPr>
      </w:pPr>
      <w:r w:rsidRPr="005B78A1">
        <w:rPr>
          <w:rFonts w:ascii="Times New Roman" w:hAnsi="Times New Roman" w:cs="Times New Roman"/>
          <w:b/>
          <w:sz w:val="24"/>
          <w:szCs w:val="24"/>
          <w:lang w:val="sk-SK"/>
        </w:rPr>
        <w:t>Je víno oprávnené?</w:t>
      </w:r>
    </w:p>
    <w:p w:rsidR="005B78A1" w:rsidRPr="005B78A1" w:rsidRDefault="005B78A1" w:rsidP="005B78A1">
      <w:p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Víno s označením pôvodu alebo chráneným zemepisným označením alebo víno, ktoré nesie označenie odrody viniča sú skutočne oprávnené. V prípade jednoduchých programov je však potrebné víno spojiť s ostatnými produktmi: napríklad víno a syr.</w:t>
      </w:r>
    </w:p>
    <w:p w:rsidR="005B78A1" w:rsidRDefault="005B78A1" w:rsidP="005B78A1">
      <w:p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Okrem toho, v prípade propagačných kampaní na víno (rovnako tak aj tých na</w:t>
      </w:r>
      <w:r w:rsidR="00631566">
        <w:rPr>
          <w:rFonts w:ascii="Times New Roman" w:hAnsi="Times New Roman" w:cs="Times New Roman"/>
          <w:sz w:val="24"/>
          <w:szCs w:val="24"/>
          <w:lang w:val="sk-SK"/>
        </w:rPr>
        <w:t xml:space="preserve"> liehoviny a pivo), ktoré sú zamerané</w:t>
      </w:r>
      <w:r w:rsidRPr="005B78A1">
        <w:rPr>
          <w:rFonts w:ascii="Times New Roman" w:hAnsi="Times New Roman" w:cs="Times New Roman"/>
          <w:sz w:val="24"/>
          <w:szCs w:val="24"/>
          <w:lang w:val="sk-SK"/>
        </w:rPr>
        <w:t xml:space="preserve"> na vnútorný trh, tieto kampane môžu iba informovať spotrebiteľov o projektoch kvality alebo o zodpovednej konzumácii dotknutých nápojov.</w:t>
      </w:r>
    </w:p>
    <w:p w:rsidR="005B78A1" w:rsidRPr="005B78A1" w:rsidRDefault="005B78A1" w:rsidP="005B78A1">
      <w:pPr>
        <w:jc w:val="both"/>
        <w:rPr>
          <w:rFonts w:ascii="Times New Roman" w:hAnsi="Times New Roman" w:cs="Times New Roman"/>
          <w:b/>
          <w:sz w:val="24"/>
          <w:szCs w:val="24"/>
          <w:lang w:val="sk-SK"/>
        </w:rPr>
      </w:pPr>
      <w:r w:rsidRPr="005B78A1">
        <w:rPr>
          <w:rFonts w:ascii="Times New Roman" w:hAnsi="Times New Roman" w:cs="Times New Roman"/>
          <w:b/>
          <w:sz w:val="24"/>
          <w:szCs w:val="24"/>
          <w:lang w:val="sk-SK"/>
        </w:rPr>
        <w:t xml:space="preserve">Sú produkty rybolovu a </w:t>
      </w:r>
      <w:proofErr w:type="spellStart"/>
      <w:r w:rsidRPr="005B78A1">
        <w:rPr>
          <w:rFonts w:ascii="Times New Roman" w:hAnsi="Times New Roman" w:cs="Times New Roman"/>
          <w:b/>
          <w:sz w:val="24"/>
          <w:szCs w:val="24"/>
          <w:lang w:val="sk-SK"/>
        </w:rPr>
        <w:t>akvakultúry</w:t>
      </w:r>
      <w:proofErr w:type="spellEnd"/>
      <w:r w:rsidRPr="005B78A1">
        <w:rPr>
          <w:rFonts w:ascii="Times New Roman" w:hAnsi="Times New Roman" w:cs="Times New Roman"/>
          <w:b/>
          <w:sz w:val="24"/>
          <w:szCs w:val="24"/>
          <w:lang w:val="sk-SK"/>
        </w:rPr>
        <w:t xml:space="preserve"> oprávnené?</w:t>
      </w:r>
    </w:p>
    <w:p w:rsidR="005B78A1" w:rsidRPr="005B78A1" w:rsidRDefault="005B78A1" w:rsidP="005B78A1">
      <w:p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 xml:space="preserve">Áno, produkty rybolovu a </w:t>
      </w:r>
      <w:proofErr w:type="spellStart"/>
      <w:r w:rsidRPr="005B78A1">
        <w:rPr>
          <w:rFonts w:ascii="Times New Roman" w:hAnsi="Times New Roman" w:cs="Times New Roman"/>
          <w:sz w:val="24"/>
          <w:szCs w:val="24"/>
          <w:lang w:val="sk-SK"/>
        </w:rPr>
        <w:t>akvakultúry</w:t>
      </w:r>
      <w:proofErr w:type="spellEnd"/>
      <w:r w:rsidRPr="005B78A1">
        <w:rPr>
          <w:rFonts w:ascii="Times New Roman" w:hAnsi="Times New Roman" w:cs="Times New Roman"/>
          <w:sz w:val="24"/>
          <w:szCs w:val="24"/>
          <w:lang w:val="sk-SK"/>
        </w:rPr>
        <w:t xml:space="preserve"> sú oprávnené, ak sú uvedené v prílohe I Nariadenie (EÚ) č. 1379/2013 a ak sú spojené s ďalšími produktmi.</w:t>
      </w:r>
    </w:p>
    <w:p w:rsidR="005B78A1" w:rsidRPr="005B78A1" w:rsidRDefault="005B78A1" w:rsidP="005B78A1">
      <w:pPr>
        <w:jc w:val="both"/>
        <w:rPr>
          <w:rFonts w:ascii="Times New Roman" w:hAnsi="Times New Roman" w:cs="Times New Roman"/>
          <w:b/>
          <w:sz w:val="24"/>
          <w:szCs w:val="24"/>
          <w:lang w:val="sk-SK"/>
        </w:rPr>
      </w:pPr>
      <w:r w:rsidRPr="005B78A1">
        <w:rPr>
          <w:rFonts w:ascii="Times New Roman" w:hAnsi="Times New Roman" w:cs="Times New Roman"/>
          <w:b/>
          <w:sz w:val="24"/>
          <w:szCs w:val="24"/>
          <w:lang w:val="sk-SK"/>
        </w:rPr>
        <w:t>Aké navrhujúce organizácie sa považujú za oprávnené?</w:t>
      </w:r>
    </w:p>
    <w:p w:rsidR="00631566" w:rsidRDefault="00631566" w:rsidP="005B78A1">
      <w:pPr>
        <w:pStyle w:val="Odsekzoznamu"/>
        <w:numPr>
          <w:ilvl w:val="0"/>
          <w:numId w:val="5"/>
        </w:numPr>
        <w:jc w:val="both"/>
        <w:rPr>
          <w:rFonts w:ascii="Times New Roman" w:hAnsi="Times New Roman" w:cs="Times New Roman"/>
          <w:sz w:val="24"/>
          <w:szCs w:val="24"/>
          <w:lang w:val="sk-SK"/>
        </w:rPr>
      </w:pPr>
      <w:r>
        <w:rPr>
          <w:rFonts w:ascii="Times New Roman" w:hAnsi="Times New Roman" w:cs="Times New Roman"/>
          <w:sz w:val="24"/>
          <w:szCs w:val="24"/>
          <w:lang w:val="sk-SK"/>
        </w:rPr>
        <w:t xml:space="preserve">Obchodné </w:t>
      </w:r>
      <w:r w:rsidR="005B78A1" w:rsidRPr="005B78A1">
        <w:rPr>
          <w:rFonts w:ascii="Times New Roman" w:hAnsi="Times New Roman" w:cs="Times New Roman"/>
          <w:sz w:val="24"/>
          <w:szCs w:val="24"/>
          <w:lang w:val="sk-SK"/>
        </w:rPr>
        <w:t>organ</w:t>
      </w:r>
      <w:r>
        <w:rPr>
          <w:rFonts w:ascii="Times New Roman" w:hAnsi="Times New Roman" w:cs="Times New Roman"/>
          <w:sz w:val="24"/>
          <w:szCs w:val="24"/>
          <w:lang w:val="sk-SK"/>
        </w:rPr>
        <w:t>izácie alebo organizácie pôsobiace</w:t>
      </w:r>
      <w:r w:rsidR="005B78A1" w:rsidRPr="005B78A1">
        <w:rPr>
          <w:rFonts w:ascii="Times New Roman" w:hAnsi="Times New Roman" w:cs="Times New Roman"/>
          <w:sz w:val="24"/>
          <w:szCs w:val="24"/>
          <w:lang w:val="sk-SK"/>
        </w:rPr>
        <w:t xml:space="preserve"> v členskom štáte alebo na úrovni Európskej únie, a zástupcovi</w:t>
      </w:r>
      <w:r>
        <w:rPr>
          <w:rFonts w:ascii="Times New Roman" w:hAnsi="Times New Roman" w:cs="Times New Roman"/>
          <w:sz w:val="24"/>
          <w:szCs w:val="24"/>
          <w:lang w:val="sk-SK"/>
        </w:rPr>
        <w:t>a</w:t>
      </w:r>
      <w:r w:rsidR="005B78A1" w:rsidRPr="005B78A1">
        <w:rPr>
          <w:rFonts w:ascii="Times New Roman" w:hAnsi="Times New Roman" w:cs="Times New Roman"/>
          <w:sz w:val="24"/>
          <w:szCs w:val="24"/>
          <w:lang w:val="sk-SK"/>
        </w:rPr>
        <w:t xml:space="preserve"> príslušného sektoru / dotknutých sektorov v určitom členskom štáte alebo na úrovni Európskej únie, a skupiny výrobcov a spracovateľov pôsobiacich v miestach zemepisného označenia. </w:t>
      </w:r>
    </w:p>
    <w:p w:rsidR="005B78A1" w:rsidRPr="005B78A1" w:rsidRDefault="005B78A1" w:rsidP="00631566">
      <w:pPr>
        <w:pStyle w:val="Odsekzoznamu"/>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lastRenderedPageBreak/>
        <w:t>Za zástupcu sa považuje obchodné či medz</w:t>
      </w:r>
      <w:r w:rsidR="000167B8">
        <w:rPr>
          <w:rFonts w:ascii="Times New Roman" w:hAnsi="Times New Roman" w:cs="Times New Roman"/>
          <w:sz w:val="24"/>
          <w:szCs w:val="24"/>
          <w:lang w:val="sk-SK"/>
        </w:rPr>
        <w:t xml:space="preserve">iodvetvová organizácia (i) ak </w:t>
      </w:r>
      <w:r w:rsidRPr="005B78A1">
        <w:rPr>
          <w:rFonts w:ascii="Times New Roman" w:hAnsi="Times New Roman" w:cs="Times New Roman"/>
          <w:sz w:val="24"/>
          <w:szCs w:val="24"/>
          <w:lang w:val="sk-SK"/>
        </w:rPr>
        <w:t xml:space="preserve"> realizuje aspoň 50% z celkovej produkcie všetkých výrobcov, alebo 50% z objemu alebo hodnoty predajnej výroby produktu / </w:t>
      </w:r>
      <w:proofErr w:type="spellStart"/>
      <w:r w:rsidRPr="005B78A1">
        <w:rPr>
          <w:rFonts w:ascii="Times New Roman" w:hAnsi="Times New Roman" w:cs="Times New Roman"/>
          <w:sz w:val="24"/>
          <w:szCs w:val="24"/>
          <w:lang w:val="sk-SK"/>
        </w:rPr>
        <w:t>ov</w:t>
      </w:r>
      <w:proofErr w:type="spellEnd"/>
      <w:r w:rsidRPr="005B78A1">
        <w:rPr>
          <w:rFonts w:ascii="Times New Roman" w:hAnsi="Times New Roman" w:cs="Times New Roman"/>
          <w:sz w:val="24"/>
          <w:szCs w:val="24"/>
          <w:lang w:val="sk-SK"/>
        </w:rPr>
        <w:t xml:space="preserve"> alebo sektoru v príslušnom členskom št</w:t>
      </w:r>
      <w:r w:rsidR="002029D6">
        <w:rPr>
          <w:rFonts w:ascii="Times New Roman" w:hAnsi="Times New Roman" w:cs="Times New Roman"/>
          <w:sz w:val="24"/>
          <w:szCs w:val="24"/>
          <w:lang w:val="sk-SK"/>
        </w:rPr>
        <w:t>áte alebo na úrovni únie; nižšie percentá</w:t>
      </w:r>
      <w:r w:rsidRPr="005B78A1">
        <w:rPr>
          <w:rFonts w:ascii="Times New Roman" w:hAnsi="Times New Roman" w:cs="Times New Roman"/>
          <w:sz w:val="24"/>
          <w:szCs w:val="24"/>
          <w:lang w:val="sk-SK"/>
        </w:rPr>
        <w:t xml:space="preserve"> možno prijať v odôvodnených prípadoch alebo (</w:t>
      </w:r>
      <w:proofErr w:type="spellStart"/>
      <w:r w:rsidRPr="005B78A1">
        <w:rPr>
          <w:rFonts w:ascii="Times New Roman" w:hAnsi="Times New Roman" w:cs="Times New Roman"/>
          <w:sz w:val="24"/>
          <w:szCs w:val="24"/>
          <w:lang w:val="sk-SK"/>
        </w:rPr>
        <w:t>ii</w:t>
      </w:r>
      <w:proofErr w:type="spellEnd"/>
      <w:r w:rsidRPr="005B78A1">
        <w:rPr>
          <w:rFonts w:ascii="Times New Roman" w:hAnsi="Times New Roman" w:cs="Times New Roman"/>
          <w:sz w:val="24"/>
          <w:szCs w:val="24"/>
          <w:lang w:val="sk-SK"/>
        </w:rPr>
        <w:t>) tam, kde je medziodvetvová organizácia uznaná výrobnými organizáciami príslušného členského štátu, alebo združeniami výrobných organizácií - musí však byť uznané tými orgánmi členského štátu, ktoré sa zaoberajú poľnohospodárs</w:t>
      </w:r>
      <w:r w:rsidR="002029D6">
        <w:rPr>
          <w:rFonts w:ascii="Times New Roman" w:hAnsi="Times New Roman" w:cs="Times New Roman"/>
          <w:sz w:val="24"/>
          <w:szCs w:val="24"/>
          <w:lang w:val="sk-SK"/>
        </w:rPr>
        <w:t>kou výrobou potravín, zúčastňujú</w:t>
      </w:r>
      <w:r w:rsidRPr="005B78A1">
        <w:rPr>
          <w:rFonts w:ascii="Times New Roman" w:hAnsi="Times New Roman" w:cs="Times New Roman"/>
          <w:sz w:val="24"/>
          <w:szCs w:val="24"/>
          <w:lang w:val="sk-SK"/>
        </w:rPr>
        <w:t xml:space="preserve"> sa </w:t>
      </w:r>
      <w:r w:rsidR="002029D6" w:rsidRPr="005B78A1">
        <w:rPr>
          <w:rFonts w:ascii="Times New Roman" w:hAnsi="Times New Roman" w:cs="Times New Roman"/>
          <w:sz w:val="24"/>
          <w:szCs w:val="24"/>
          <w:lang w:val="sk-SK"/>
        </w:rPr>
        <w:t>misiá</w:t>
      </w:r>
      <w:r w:rsidR="002029D6">
        <w:rPr>
          <w:rFonts w:ascii="Times New Roman" w:hAnsi="Times New Roman" w:cs="Times New Roman"/>
          <w:sz w:val="24"/>
          <w:szCs w:val="24"/>
          <w:lang w:val="sk-SK"/>
        </w:rPr>
        <w:t>ch vo verejnom záujme</w:t>
      </w:r>
      <w:r w:rsidRPr="005B78A1">
        <w:rPr>
          <w:rFonts w:ascii="Times New Roman" w:hAnsi="Times New Roman" w:cs="Times New Roman"/>
          <w:sz w:val="24"/>
          <w:szCs w:val="24"/>
          <w:lang w:val="sk-SK"/>
        </w:rPr>
        <w:t xml:space="preserve"> a majú na starosti propagáciu.</w:t>
      </w:r>
    </w:p>
    <w:p w:rsidR="005B78A1" w:rsidRPr="005B78A1" w:rsidRDefault="005B78A1" w:rsidP="005B78A1">
      <w:pPr>
        <w:pStyle w:val="Odsekzoznamu"/>
        <w:numPr>
          <w:ilvl w:val="0"/>
          <w:numId w:val="5"/>
        </w:num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 xml:space="preserve">Podmienkou je, aby dotknuté orgány boli v príslušnom členskom štáte založené v súlade so zákonom </w:t>
      </w:r>
      <w:r w:rsidRPr="00631566">
        <w:rPr>
          <w:rFonts w:ascii="Times New Roman" w:hAnsi="Times New Roman" w:cs="Times New Roman"/>
          <w:b/>
          <w:sz w:val="24"/>
          <w:szCs w:val="24"/>
          <w:lang w:val="sk-SK"/>
        </w:rPr>
        <w:t xml:space="preserve">aspoň dva roky pred výzvou </w:t>
      </w:r>
      <w:r w:rsidRPr="005B78A1">
        <w:rPr>
          <w:rFonts w:ascii="Times New Roman" w:hAnsi="Times New Roman" w:cs="Times New Roman"/>
          <w:sz w:val="24"/>
          <w:szCs w:val="24"/>
          <w:lang w:val="sk-SK"/>
        </w:rPr>
        <w:t>na predkladanie návrhov. Dotkn</w:t>
      </w:r>
      <w:r w:rsidR="00631566">
        <w:rPr>
          <w:rFonts w:ascii="Times New Roman" w:hAnsi="Times New Roman" w:cs="Times New Roman"/>
          <w:sz w:val="24"/>
          <w:szCs w:val="24"/>
          <w:lang w:val="sk-SK"/>
        </w:rPr>
        <w:t>uté organizácie / združenia musia</w:t>
      </w:r>
      <w:r w:rsidRPr="005B78A1">
        <w:rPr>
          <w:rFonts w:ascii="Times New Roman" w:hAnsi="Times New Roman" w:cs="Times New Roman"/>
          <w:sz w:val="24"/>
          <w:szCs w:val="24"/>
          <w:lang w:val="sk-SK"/>
        </w:rPr>
        <w:t xml:space="preserve"> byť</w:t>
      </w:r>
      <w:r w:rsidR="00631566">
        <w:rPr>
          <w:rFonts w:ascii="Times New Roman" w:hAnsi="Times New Roman" w:cs="Times New Roman"/>
          <w:sz w:val="24"/>
          <w:szCs w:val="24"/>
          <w:lang w:val="sk-SK"/>
        </w:rPr>
        <w:t xml:space="preserve"> pre príslušný výrobok / odvetvie reprezentatívne</w:t>
      </w:r>
      <w:r w:rsidRPr="005B78A1">
        <w:rPr>
          <w:rFonts w:ascii="Times New Roman" w:hAnsi="Times New Roman" w:cs="Times New Roman"/>
          <w:sz w:val="24"/>
          <w:szCs w:val="24"/>
          <w:lang w:val="sk-SK"/>
        </w:rPr>
        <w:t xml:space="preserve"> </w:t>
      </w:r>
      <w:r w:rsidR="00631566">
        <w:rPr>
          <w:rFonts w:ascii="Times New Roman" w:hAnsi="Times New Roman" w:cs="Times New Roman"/>
          <w:sz w:val="24"/>
          <w:szCs w:val="24"/>
          <w:lang w:val="sk-SK"/>
        </w:rPr>
        <w:t>vďaka svojim členom, medzi ktorých patria zástupcovia príslušného výrobku / odvetvia (výnimku tvoria</w:t>
      </w:r>
      <w:r w:rsidRPr="005B78A1">
        <w:rPr>
          <w:rFonts w:ascii="Times New Roman" w:hAnsi="Times New Roman" w:cs="Times New Roman"/>
          <w:sz w:val="24"/>
          <w:szCs w:val="24"/>
          <w:lang w:val="sk-SK"/>
        </w:rPr>
        <w:t xml:space="preserve"> programy, ktoré prebiehajú po strate dôvery na strane zákazníka).</w:t>
      </w:r>
    </w:p>
    <w:p w:rsidR="005B78A1" w:rsidRPr="005B78A1" w:rsidRDefault="005B78A1" w:rsidP="005B78A1">
      <w:p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Navrhujúce organizácie musia disponovať potrebným technickými, finančnými a odbornými zdrojmi, tak aby</w:t>
      </w:r>
      <w:r w:rsidR="00631566">
        <w:rPr>
          <w:rFonts w:ascii="Times New Roman" w:hAnsi="Times New Roman" w:cs="Times New Roman"/>
          <w:sz w:val="24"/>
          <w:szCs w:val="24"/>
          <w:lang w:val="sk-SK"/>
        </w:rPr>
        <w:t xml:space="preserve"> sa</w:t>
      </w:r>
      <w:r w:rsidRPr="005B78A1">
        <w:rPr>
          <w:rFonts w:ascii="Times New Roman" w:hAnsi="Times New Roman" w:cs="Times New Roman"/>
          <w:sz w:val="24"/>
          <w:szCs w:val="24"/>
          <w:lang w:val="sk-SK"/>
        </w:rPr>
        <w:t xml:space="preserve"> moh</w:t>
      </w:r>
      <w:r w:rsidR="00631566">
        <w:rPr>
          <w:rFonts w:ascii="Times New Roman" w:hAnsi="Times New Roman" w:cs="Times New Roman"/>
          <w:sz w:val="24"/>
          <w:szCs w:val="24"/>
          <w:lang w:val="sk-SK"/>
        </w:rPr>
        <w:t>ol</w:t>
      </w:r>
      <w:r w:rsidRPr="005B78A1">
        <w:rPr>
          <w:rFonts w:ascii="Times New Roman" w:hAnsi="Times New Roman" w:cs="Times New Roman"/>
          <w:sz w:val="24"/>
          <w:szCs w:val="24"/>
          <w:lang w:val="sk-SK"/>
        </w:rPr>
        <w:t xml:space="preserve"> program efektívne vykonávať.</w:t>
      </w:r>
    </w:p>
    <w:p w:rsidR="005B78A1" w:rsidRPr="005B78A1" w:rsidRDefault="005B78A1" w:rsidP="005B78A1">
      <w:pPr>
        <w:jc w:val="both"/>
        <w:rPr>
          <w:rFonts w:ascii="Times New Roman" w:hAnsi="Times New Roman" w:cs="Times New Roman"/>
          <w:sz w:val="24"/>
          <w:szCs w:val="24"/>
          <w:lang w:val="sk-SK"/>
        </w:rPr>
      </w:pPr>
      <w:r w:rsidRPr="005B78A1">
        <w:rPr>
          <w:rFonts w:ascii="Times New Roman" w:hAnsi="Times New Roman" w:cs="Times New Roman"/>
          <w:sz w:val="24"/>
          <w:szCs w:val="24"/>
          <w:lang w:val="sk-SK"/>
        </w:rPr>
        <w:t>Navrhujúca organizáci</w:t>
      </w:r>
      <w:r w:rsidR="00110613">
        <w:rPr>
          <w:rFonts w:ascii="Times New Roman" w:hAnsi="Times New Roman" w:cs="Times New Roman"/>
          <w:sz w:val="24"/>
          <w:szCs w:val="24"/>
          <w:lang w:val="sk-SK"/>
        </w:rPr>
        <w:t>a má nárok na podporu propagačných</w:t>
      </w:r>
      <w:r w:rsidRPr="005B78A1">
        <w:rPr>
          <w:rFonts w:ascii="Times New Roman" w:hAnsi="Times New Roman" w:cs="Times New Roman"/>
          <w:sz w:val="24"/>
          <w:szCs w:val="24"/>
          <w:lang w:val="sk-SK"/>
        </w:rPr>
        <w:t xml:space="preserve"> informác</w:t>
      </w:r>
      <w:r w:rsidR="00110613">
        <w:rPr>
          <w:rFonts w:ascii="Times New Roman" w:hAnsi="Times New Roman" w:cs="Times New Roman"/>
          <w:sz w:val="24"/>
          <w:szCs w:val="24"/>
          <w:lang w:val="sk-SK"/>
        </w:rPr>
        <w:t>ií z jednej kampane iba v dvoch</w:t>
      </w:r>
      <w:r w:rsidRPr="005B78A1">
        <w:rPr>
          <w:rFonts w:ascii="Times New Roman" w:hAnsi="Times New Roman" w:cs="Times New Roman"/>
          <w:sz w:val="24"/>
          <w:szCs w:val="24"/>
          <w:lang w:val="sk-SK"/>
        </w:rPr>
        <w:t xml:space="preserve"> po sebe nasledujúcich obdobiach - cieľom je posilniť konkurenciu a zaistiť čo najširší prístup k fondom Európskej únie. To znamená, že jednotlivé kampane môžu trvať maximálne šesť rokov.</w:t>
      </w:r>
    </w:p>
    <w:p w:rsidR="00E87546" w:rsidRPr="00E87546" w:rsidRDefault="000167B8" w:rsidP="00E87546">
      <w:pPr>
        <w:jc w:val="both"/>
        <w:rPr>
          <w:rFonts w:ascii="Times New Roman" w:hAnsi="Times New Roman" w:cs="Times New Roman"/>
          <w:b/>
          <w:sz w:val="24"/>
          <w:szCs w:val="24"/>
          <w:lang w:val="sk-SK"/>
        </w:rPr>
      </w:pPr>
      <w:r>
        <w:rPr>
          <w:rFonts w:ascii="Times New Roman" w:hAnsi="Times New Roman" w:cs="Times New Roman"/>
          <w:b/>
          <w:sz w:val="24"/>
          <w:szCs w:val="24"/>
          <w:lang w:val="sk-SK"/>
        </w:rPr>
        <w:t>Kde</w:t>
      </w:r>
      <w:r w:rsidR="00E87546" w:rsidRPr="00E87546">
        <w:rPr>
          <w:rFonts w:ascii="Times New Roman" w:hAnsi="Times New Roman" w:cs="Times New Roman"/>
          <w:b/>
          <w:sz w:val="24"/>
          <w:szCs w:val="24"/>
          <w:lang w:val="sk-SK"/>
        </w:rPr>
        <w:t xml:space="preserve"> môžem nájsť údaje o </w:t>
      </w:r>
      <w:r>
        <w:rPr>
          <w:rFonts w:ascii="Times New Roman" w:hAnsi="Times New Roman" w:cs="Times New Roman"/>
          <w:b/>
          <w:sz w:val="24"/>
          <w:szCs w:val="24"/>
          <w:lang w:val="sk-SK"/>
        </w:rPr>
        <w:t>reprezentatívnosti navrhujúcich organizácií</w:t>
      </w:r>
      <w:r w:rsidR="00E87546" w:rsidRPr="00E87546">
        <w:rPr>
          <w:rFonts w:ascii="Times New Roman" w:hAnsi="Times New Roman" w:cs="Times New Roman"/>
          <w:b/>
          <w:sz w:val="24"/>
          <w:szCs w:val="24"/>
          <w:lang w:val="sk-SK"/>
        </w:rPr>
        <w:t>, ktorými je možné preukázať 50% hranicu? Čo keď túto hranicu nemôžem dokázať?</w:t>
      </w:r>
    </w:p>
    <w:p w:rsidR="00E87546" w:rsidRPr="00E87546"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 xml:space="preserve">Obchodné organizácie zvyčajne majú </w:t>
      </w:r>
      <w:r w:rsidR="002029D6">
        <w:rPr>
          <w:rFonts w:ascii="Times New Roman" w:hAnsi="Times New Roman" w:cs="Times New Roman"/>
          <w:sz w:val="24"/>
          <w:szCs w:val="24"/>
          <w:lang w:val="sk-SK"/>
        </w:rPr>
        <w:t>k dispozícii údaje o príslušnom</w:t>
      </w:r>
      <w:r w:rsidRPr="00E87546">
        <w:rPr>
          <w:rFonts w:ascii="Times New Roman" w:hAnsi="Times New Roman" w:cs="Times New Roman"/>
          <w:sz w:val="24"/>
          <w:szCs w:val="24"/>
          <w:lang w:val="sk-SK"/>
        </w:rPr>
        <w:t xml:space="preserve"> trhu. Zvyčajne sa jedná o jeden z jej cieľov: zlepšiť vedomosti a transparentno</w:t>
      </w:r>
      <w:r w:rsidR="000167B8">
        <w:rPr>
          <w:rFonts w:ascii="Times New Roman" w:hAnsi="Times New Roman" w:cs="Times New Roman"/>
          <w:sz w:val="24"/>
          <w:szCs w:val="24"/>
          <w:lang w:val="sk-SK"/>
        </w:rPr>
        <w:t>sť výroby a trhu určitého odvetvia</w:t>
      </w:r>
      <w:r w:rsidRPr="00E87546">
        <w:rPr>
          <w:rFonts w:ascii="Times New Roman" w:hAnsi="Times New Roman" w:cs="Times New Roman"/>
          <w:sz w:val="24"/>
          <w:szCs w:val="24"/>
          <w:lang w:val="sk-SK"/>
        </w:rPr>
        <w:t>, s čím súvisí publikácia zhromaždených štatistických údajov o výrobných nákladoch, cenách, atď.</w:t>
      </w:r>
    </w:p>
    <w:p w:rsidR="00E87546" w:rsidRPr="00E87546"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Nie je potrebné, aby tieto údaje overil akýkoľvek vnútroštátny orgán. V žiadosti o dotácie EÚ treba tieto údaje jasne uviesť, na</w:t>
      </w:r>
      <w:r w:rsidR="000167B8">
        <w:rPr>
          <w:rFonts w:ascii="Times New Roman" w:hAnsi="Times New Roman" w:cs="Times New Roman"/>
          <w:sz w:val="24"/>
          <w:szCs w:val="24"/>
          <w:lang w:val="sk-SK"/>
        </w:rPr>
        <w:t>príklad prostredníctvom zhrnutia</w:t>
      </w:r>
      <w:r w:rsidRPr="00E87546">
        <w:rPr>
          <w:rFonts w:ascii="Times New Roman" w:hAnsi="Times New Roman" w:cs="Times New Roman"/>
          <w:sz w:val="24"/>
          <w:szCs w:val="24"/>
          <w:lang w:val="sk-SK"/>
        </w:rPr>
        <w:t xml:space="preserve"> relevantných štúdií alebo poskytnutím odkazu na internetovú stránku, atď.</w:t>
      </w:r>
    </w:p>
    <w:p w:rsidR="005B78A1"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Existuje ešte jedna možnosť, ako preukázať</w:t>
      </w:r>
      <w:r w:rsidR="002029D6" w:rsidRPr="002029D6">
        <w:rPr>
          <w:rFonts w:ascii="Times New Roman" w:hAnsi="Times New Roman" w:cs="Times New Roman"/>
          <w:sz w:val="24"/>
          <w:szCs w:val="24"/>
          <w:lang w:val="sk-SK"/>
        </w:rPr>
        <w:t xml:space="preserve"> </w:t>
      </w:r>
      <w:r w:rsidR="002029D6" w:rsidRPr="00E87546">
        <w:rPr>
          <w:rFonts w:ascii="Times New Roman" w:hAnsi="Times New Roman" w:cs="Times New Roman"/>
          <w:sz w:val="24"/>
          <w:szCs w:val="24"/>
          <w:lang w:val="sk-SK"/>
        </w:rPr>
        <w:t>reprezentatívnosť</w:t>
      </w:r>
      <w:r w:rsidRPr="00E87546">
        <w:rPr>
          <w:rFonts w:ascii="Times New Roman" w:hAnsi="Times New Roman" w:cs="Times New Roman"/>
          <w:sz w:val="24"/>
          <w:szCs w:val="24"/>
          <w:lang w:val="sk-SK"/>
        </w:rPr>
        <w:t>. Nižšie limity možno prijať v riadne odôvodnených prípadoch, ako je napríklad štruktúra trhu.</w:t>
      </w:r>
    </w:p>
    <w:p w:rsidR="00E87546" w:rsidRPr="00E87546" w:rsidRDefault="002029D6" w:rsidP="00E87546">
      <w:pPr>
        <w:jc w:val="both"/>
        <w:rPr>
          <w:rFonts w:ascii="Times New Roman" w:hAnsi="Times New Roman" w:cs="Times New Roman"/>
          <w:b/>
          <w:sz w:val="24"/>
          <w:szCs w:val="24"/>
          <w:lang w:val="sk-SK"/>
        </w:rPr>
      </w:pPr>
      <w:r>
        <w:rPr>
          <w:rFonts w:ascii="Times New Roman" w:hAnsi="Times New Roman" w:cs="Times New Roman"/>
          <w:b/>
          <w:sz w:val="24"/>
          <w:szCs w:val="24"/>
          <w:lang w:val="sk-SK"/>
        </w:rPr>
        <w:lastRenderedPageBreak/>
        <w:t>Čo znamená „</w:t>
      </w:r>
      <w:r w:rsidR="00E87546" w:rsidRPr="00E87546">
        <w:rPr>
          <w:rFonts w:ascii="Times New Roman" w:hAnsi="Times New Roman" w:cs="Times New Roman"/>
          <w:b/>
          <w:sz w:val="24"/>
          <w:szCs w:val="24"/>
          <w:lang w:val="sk-SK"/>
        </w:rPr>
        <w:t>disponovať potrebným technickými, finančnými a odbornými zdrojmi, tak aby mo</w:t>
      </w:r>
      <w:r>
        <w:rPr>
          <w:rFonts w:ascii="Times New Roman" w:hAnsi="Times New Roman" w:cs="Times New Roman"/>
          <w:b/>
          <w:sz w:val="24"/>
          <w:szCs w:val="24"/>
          <w:lang w:val="sk-SK"/>
        </w:rPr>
        <w:t>hla program efektívne vykonávať“</w:t>
      </w:r>
      <w:r w:rsidR="00E87546" w:rsidRPr="00E87546">
        <w:rPr>
          <w:rFonts w:ascii="Times New Roman" w:hAnsi="Times New Roman" w:cs="Times New Roman"/>
          <w:b/>
          <w:sz w:val="24"/>
          <w:szCs w:val="24"/>
          <w:lang w:val="sk-SK"/>
        </w:rPr>
        <w:t>? Má mať príjemca sumu zodpovedajúcu danému programu na svojom bankovom účte?</w:t>
      </w:r>
    </w:p>
    <w:p w:rsidR="00E87546" w:rsidRPr="00E87546"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Táto skutočnosť sa posudzuje na základe typu práce, ktorú navrhujúca organizácia vykonáva.</w:t>
      </w:r>
    </w:p>
    <w:p w:rsidR="00E87546"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U každého potenciálneho príjemcu sa ďalej bude požadovať, aby vykonal sebahodnotenie pomocou špecifickej IT aplikácie, ktorá sa už využíva pre programy súvisiace s výskumom a zdravím:</w:t>
      </w:r>
    </w:p>
    <w:p w:rsidR="000167B8" w:rsidRDefault="00CF6F47" w:rsidP="000167B8">
      <w:pPr>
        <w:jc w:val="center"/>
      </w:pPr>
      <w:hyperlink r:id="rId8" w:history="1">
        <w:r w:rsidR="000167B8" w:rsidRPr="00442902">
          <w:rPr>
            <w:rStyle w:val="Hypertextovprepojenie"/>
          </w:rPr>
          <w:t>https://ec.europa.eu/research/participants/portal/desktop/en/organisations/lfv.html</w:t>
        </w:r>
      </w:hyperlink>
      <w:r w:rsidR="000167B8">
        <w:t xml:space="preserve"> </w:t>
      </w:r>
    </w:p>
    <w:p w:rsidR="00E87546" w:rsidRPr="00E87546" w:rsidRDefault="000167B8" w:rsidP="00E87546">
      <w:pPr>
        <w:jc w:val="both"/>
        <w:rPr>
          <w:rFonts w:ascii="Times New Roman" w:hAnsi="Times New Roman" w:cs="Times New Roman"/>
          <w:b/>
          <w:sz w:val="24"/>
          <w:szCs w:val="24"/>
          <w:lang w:val="sk-SK"/>
        </w:rPr>
      </w:pPr>
      <w:r>
        <w:rPr>
          <w:rFonts w:ascii="Times New Roman" w:hAnsi="Times New Roman" w:cs="Times New Roman"/>
          <w:b/>
          <w:sz w:val="24"/>
          <w:szCs w:val="24"/>
          <w:lang w:val="sk-SK"/>
        </w:rPr>
        <w:t>Mám ako súkromná osoba</w:t>
      </w:r>
      <w:r w:rsidR="00E87546" w:rsidRPr="00E87546">
        <w:rPr>
          <w:rFonts w:ascii="Times New Roman" w:hAnsi="Times New Roman" w:cs="Times New Roman"/>
          <w:b/>
          <w:sz w:val="24"/>
          <w:szCs w:val="24"/>
          <w:lang w:val="sk-SK"/>
        </w:rPr>
        <w:t xml:space="preserve"> nárok na dotácie EÚ v rámci propagačných programov?</w:t>
      </w:r>
    </w:p>
    <w:p w:rsidR="00E87546"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Nie, oprávnené sú iba vyššie uvedené navrhujúce organizácie. Cieľom propagačnej politiky nie je financovať reklamu súkromných spoločností. Je navrhnutá tak, aby podporila všeobecn</w:t>
      </w:r>
      <w:r w:rsidR="000167B8">
        <w:rPr>
          <w:rFonts w:ascii="Times New Roman" w:hAnsi="Times New Roman" w:cs="Times New Roman"/>
          <w:sz w:val="24"/>
          <w:szCs w:val="24"/>
          <w:lang w:val="sk-SK"/>
        </w:rPr>
        <w:t>é kampane na výrobky či akcie</w:t>
      </w:r>
      <w:r w:rsidRPr="00E87546">
        <w:rPr>
          <w:rFonts w:ascii="Times New Roman" w:hAnsi="Times New Roman" w:cs="Times New Roman"/>
          <w:sz w:val="24"/>
          <w:szCs w:val="24"/>
          <w:lang w:val="sk-SK"/>
        </w:rPr>
        <w:t>, ktoré prospejú celému odvetviu.</w:t>
      </w:r>
    </w:p>
    <w:p w:rsidR="00E87546" w:rsidRPr="00E87546" w:rsidRDefault="00E87546" w:rsidP="00E87546">
      <w:pPr>
        <w:jc w:val="both"/>
        <w:rPr>
          <w:rFonts w:ascii="Times New Roman" w:hAnsi="Times New Roman" w:cs="Times New Roman"/>
          <w:b/>
          <w:sz w:val="24"/>
          <w:szCs w:val="24"/>
          <w:lang w:val="sk-SK"/>
        </w:rPr>
      </w:pPr>
      <w:r w:rsidRPr="00E87546">
        <w:rPr>
          <w:rFonts w:ascii="Times New Roman" w:hAnsi="Times New Roman" w:cs="Times New Roman"/>
          <w:b/>
          <w:sz w:val="24"/>
          <w:szCs w:val="24"/>
          <w:lang w:val="sk-SK"/>
        </w:rPr>
        <w:t>Som v systéme nový, môžem podať žiadosť?</w:t>
      </w:r>
    </w:p>
    <w:p w:rsidR="00E87546"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Áno, ak spĺňa podmienky oprávnenosti. Cieľom propagačných kampaní spolufinancovaných EÚ by malo byť otvorenie nových trhov a mala by sa na nich zúčastniť celá rada organizácií.</w:t>
      </w:r>
    </w:p>
    <w:p w:rsidR="00E87546" w:rsidRPr="00E87546" w:rsidRDefault="00E87546" w:rsidP="00E87546">
      <w:pPr>
        <w:jc w:val="both"/>
        <w:rPr>
          <w:rFonts w:ascii="Times New Roman" w:hAnsi="Times New Roman" w:cs="Times New Roman"/>
          <w:b/>
          <w:sz w:val="24"/>
          <w:szCs w:val="24"/>
          <w:lang w:val="sk-SK"/>
        </w:rPr>
      </w:pPr>
      <w:r w:rsidRPr="00E87546">
        <w:rPr>
          <w:rFonts w:ascii="Times New Roman" w:hAnsi="Times New Roman" w:cs="Times New Roman"/>
          <w:b/>
          <w:sz w:val="24"/>
          <w:szCs w:val="24"/>
          <w:lang w:val="sk-SK"/>
        </w:rPr>
        <w:t>Aké sú hlavné kritériá oprávnenosti pre účasť v propagačnom programe?</w:t>
      </w:r>
    </w:p>
    <w:p w:rsidR="00E87546" w:rsidRDefault="00451857" w:rsidP="00E87546">
      <w:pPr>
        <w:jc w:val="both"/>
        <w:rPr>
          <w:rFonts w:ascii="Times New Roman" w:hAnsi="Times New Roman" w:cs="Times New Roman"/>
          <w:sz w:val="24"/>
          <w:szCs w:val="24"/>
          <w:lang w:val="sk-SK"/>
        </w:rPr>
      </w:pPr>
      <w:r>
        <w:rPr>
          <w:rFonts w:ascii="Times New Roman" w:hAnsi="Times New Roman" w:cs="Times New Roman"/>
          <w:sz w:val="24"/>
          <w:szCs w:val="24"/>
          <w:lang w:val="sk-SK"/>
        </w:rPr>
        <w:t>Jednoduché a kombinované</w:t>
      </w:r>
      <w:r w:rsidR="00E87546" w:rsidRPr="00E87546">
        <w:rPr>
          <w:rFonts w:ascii="Times New Roman" w:hAnsi="Times New Roman" w:cs="Times New Roman"/>
          <w:sz w:val="24"/>
          <w:szCs w:val="24"/>
          <w:lang w:val="sk-SK"/>
        </w:rPr>
        <w:t xml:space="preserve"> programy musia mať európsky rozmer, pokiaľ ide o obsah </w:t>
      </w:r>
      <w:r>
        <w:rPr>
          <w:rFonts w:ascii="Times New Roman" w:hAnsi="Times New Roman" w:cs="Times New Roman"/>
          <w:sz w:val="24"/>
          <w:szCs w:val="24"/>
          <w:lang w:val="sk-SK"/>
        </w:rPr>
        <w:t xml:space="preserve">a </w:t>
      </w:r>
      <w:r w:rsidRPr="00E87546">
        <w:rPr>
          <w:rFonts w:ascii="Times New Roman" w:hAnsi="Times New Roman" w:cs="Times New Roman"/>
          <w:sz w:val="24"/>
          <w:szCs w:val="24"/>
          <w:lang w:val="sk-SK"/>
        </w:rPr>
        <w:t xml:space="preserve">vplyv </w:t>
      </w:r>
      <w:r>
        <w:rPr>
          <w:rFonts w:ascii="Times New Roman" w:hAnsi="Times New Roman" w:cs="Times New Roman"/>
          <w:sz w:val="24"/>
          <w:szCs w:val="24"/>
          <w:lang w:val="sk-SK"/>
        </w:rPr>
        <w:t>ich oznámení</w:t>
      </w:r>
      <w:r w:rsidR="00E87546" w:rsidRPr="00E87546">
        <w:rPr>
          <w:rFonts w:ascii="Times New Roman" w:hAnsi="Times New Roman" w:cs="Times New Roman"/>
          <w:sz w:val="24"/>
          <w:szCs w:val="24"/>
          <w:lang w:val="sk-SK"/>
        </w:rPr>
        <w:t>. Predovšetkým musia poskytovať informácie o európskych výrobných štandardoch, kvalite a bezpečnosti európskych potravinárskych výrobkov a európskych stravovacích zvyklostiach a kultúre. Programy musia tiež propagovať imidž európskych výrobkov na vnútornom trhu aj vnútroštátnych trhoch, zvyšovať povedomie širokej verejnosti aj komerčných podnikov o európskych výrobkoch a ich značkách. Konkrétne to znamená, že programy na vnútornom trhu, ktoré pokr</w:t>
      </w:r>
      <w:r>
        <w:rPr>
          <w:rFonts w:ascii="Times New Roman" w:hAnsi="Times New Roman" w:cs="Times New Roman"/>
          <w:sz w:val="24"/>
          <w:szCs w:val="24"/>
          <w:lang w:val="sk-SK"/>
        </w:rPr>
        <w:t>ývajú jeden alebo viac akcií</w:t>
      </w:r>
      <w:r w:rsidR="00E87546" w:rsidRPr="00E87546">
        <w:rPr>
          <w:rFonts w:ascii="Times New Roman" w:hAnsi="Times New Roman" w:cs="Times New Roman"/>
          <w:sz w:val="24"/>
          <w:szCs w:val="24"/>
          <w:lang w:val="sk-SK"/>
        </w:rPr>
        <w:t xml:space="preserve"> (CHOP-CHZO-ZTS, ekologická výroba, RUP), </w:t>
      </w:r>
      <w:r>
        <w:rPr>
          <w:rFonts w:ascii="Times New Roman" w:hAnsi="Times New Roman" w:cs="Times New Roman"/>
          <w:sz w:val="24"/>
          <w:szCs w:val="24"/>
          <w:lang w:val="sk-SK"/>
        </w:rPr>
        <w:t>by sa mali na príslušné akcie</w:t>
      </w:r>
      <w:r w:rsidR="00E87546" w:rsidRPr="00E87546">
        <w:rPr>
          <w:rFonts w:ascii="Times New Roman" w:hAnsi="Times New Roman" w:cs="Times New Roman"/>
          <w:sz w:val="24"/>
          <w:szCs w:val="24"/>
          <w:lang w:val="sk-SK"/>
        </w:rPr>
        <w:t xml:space="preserve"> zamerať vo svojom hlavnom posolstve na úrovni únie, ktoré by malo byť ilustrov</w:t>
      </w:r>
      <w:r>
        <w:rPr>
          <w:rFonts w:ascii="Times New Roman" w:hAnsi="Times New Roman" w:cs="Times New Roman"/>
          <w:sz w:val="24"/>
          <w:szCs w:val="24"/>
          <w:lang w:val="sk-SK"/>
        </w:rPr>
        <w:t>ané jedným či niekoľkými výrobkami v druhotnom posolstve</w:t>
      </w:r>
      <w:r w:rsidR="00E87546" w:rsidRPr="00E87546">
        <w:rPr>
          <w:rFonts w:ascii="Times New Roman" w:hAnsi="Times New Roman" w:cs="Times New Roman"/>
          <w:sz w:val="24"/>
          <w:szCs w:val="24"/>
          <w:lang w:val="sk-SK"/>
        </w:rPr>
        <w:t>.</w:t>
      </w:r>
    </w:p>
    <w:p w:rsidR="00451857" w:rsidRPr="002029D6"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Okrem toho musí byť rozsah jednoduchých programov významný, najmä pokiaľ ide o ich predpokladaný cezhraničný dopad, ktorý je merateľný. Pre programy na vnútornom trhu to znamen</w:t>
      </w:r>
      <w:r w:rsidR="00451857">
        <w:rPr>
          <w:rFonts w:ascii="Times New Roman" w:hAnsi="Times New Roman" w:cs="Times New Roman"/>
          <w:sz w:val="24"/>
          <w:szCs w:val="24"/>
          <w:lang w:val="sk-SK"/>
        </w:rPr>
        <w:t>á, že ich musia</w:t>
      </w:r>
      <w:r w:rsidRPr="00E87546">
        <w:rPr>
          <w:rFonts w:ascii="Times New Roman" w:hAnsi="Times New Roman" w:cs="Times New Roman"/>
          <w:sz w:val="24"/>
          <w:szCs w:val="24"/>
          <w:lang w:val="sk-SK"/>
        </w:rPr>
        <w:t xml:space="preserve"> vykonávať aspoň dva členské štáty, ktoré si logicky rozdelia pridelený rozpočet, alebo </w:t>
      </w:r>
      <w:r w:rsidRPr="00E87546">
        <w:rPr>
          <w:rFonts w:ascii="Times New Roman" w:hAnsi="Times New Roman" w:cs="Times New Roman"/>
          <w:sz w:val="24"/>
          <w:szCs w:val="24"/>
          <w:lang w:val="sk-SK"/>
        </w:rPr>
        <w:lastRenderedPageBreak/>
        <w:t>jeden členský štát, ak sa líši od členského štátu pôvodu navrhujúce</w:t>
      </w:r>
      <w:r w:rsidR="00451857">
        <w:rPr>
          <w:rFonts w:ascii="Times New Roman" w:hAnsi="Times New Roman" w:cs="Times New Roman"/>
          <w:sz w:val="24"/>
          <w:szCs w:val="24"/>
          <w:lang w:val="sk-SK"/>
        </w:rPr>
        <w:t>j</w:t>
      </w:r>
      <w:r w:rsidRPr="00E87546">
        <w:rPr>
          <w:rFonts w:ascii="Times New Roman" w:hAnsi="Times New Roman" w:cs="Times New Roman"/>
          <w:sz w:val="24"/>
          <w:szCs w:val="24"/>
          <w:lang w:val="sk-SK"/>
        </w:rPr>
        <w:t xml:space="preserve"> organizácie / navrhujúcich organizácií. Táto požiadavka sa nevzťahuje na programy, ktoré sa spoliehajú na </w:t>
      </w:r>
      <w:r w:rsidR="00451857">
        <w:rPr>
          <w:rFonts w:ascii="Times New Roman" w:hAnsi="Times New Roman" w:cs="Times New Roman"/>
          <w:sz w:val="24"/>
          <w:szCs w:val="24"/>
          <w:lang w:val="sk-SK"/>
        </w:rPr>
        <w:t>posolstvo</w:t>
      </w:r>
      <w:r w:rsidRPr="00E87546">
        <w:rPr>
          <w:rFonts w:ascii="Times New Roman" w:hAnsi="Times New Roman" w:cs="Times New Roman"/>
          <w:sz w:val="24"/>
          <w:szCs w:val="24"/>
          <w:lang w:val="sk-SK"/>
        </w:rPr>
        <w:t xml:space="preserve"> o únijných projektoch kvality a programy, ktoré sa týkajú správnych stravovacích zvyklostí.</w:t>
      </w:r>
    </w:p>
    <w:p w:rsidR="00E87546" w:rsidRPr="00451857" w:rsidRDefault="00E87546" w:rsidP="00E87546">
      <w:pPr>
        <w:jc w:val="both"/>
        <w:rPr>
          <w:rFonts w:ascii="Times New Roman" w:hAnsi="Times New Roman" w:cs="Times New Roman"/>
          <w:b/>
          <w:sz w:val="24"/>
          <w:szCs w:val="24"/>
          <w:lang w:val="sk-SK"/>
        </w:rPr>
      </w:pPr>
      <w:r w:rsidRPr="00E87546">
        <w:rPr>
          <w:rFonts w:ascii="Times New Roman" w:hAnsi="Times New Roman" w:cs="Times New Roman"/>
          <w:b/>
          <w:sz w:val="24"/>
          <w:szCs w:val="24"/>
          <w:lang w:val="sk-SK"/>
        </w:rPr>
        <w:t xml:space="preserve">Môže program prinášať </w:t>
      </w:r>
      <w:r w:rsidR="00451857">
        <w:rPr>
          <w:rFonts w:ascii="Times New Roman" w:hAnsi="Times New Roman" w:cs="Times New Roman"/>
          <w:b/>
          <w:sz w:val="24"/>
          <w:szCs w:val="24"/>
          <w:lang w:val="sk-SK"/>
        </w:rPr>
        <w:t>posolstvo súvisiace so zdravím?</w:t>
      </w:r>
    </w:p>
    <w:p w:rsidR="00E87546"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 xml:space="preserve">Áno, ale na vnútornom trhu musí príslušné oznámenie zodpovedať Prílohe Nariadenie (ES) č. 1024/2006 alebo ich musí schváliť národný úrad, ktorý nesie zodpovednosť za verejné zdravie v príslušnom členskom štáte, kde program prebieha. V tretích krajinách je potrebné, aby </w:t>
      </w:r>
      <w:r w:rsidR="00451857">
        <w:rPr>
          <w:rFonts w:ascii="Times New Roman" w:hAnsi="Times New Roman" w:cs="Times New Roman"/>
          <w:sz w:val="24"/>
          <w:szCs w:val="24"/>
          <w:lang w:val="sk-SK"/>
        </w:rPr>
        <w:t xml:space="preserve">posolstvo </w:t>
      </w:r>
      <w:r w:rsidRPr="00E87546">
        <w:rPr>
          <w:rFonts w:ascii="Times New Roman" w:hAnsi="Times New Roman" w:cs="Times New Roman"/>
          <w:sz w:val="24"/>
          <w:szCs w:val="24"/>
          <w:lang w:val="sk-SK"/>
        </w:rPr>
        <w:t>schválil národný orgán, ktorý nesie zodpovednosť za verejné zdravie v príslušnej krajine, kde program prebieha.</w:t>
      </w:r>
    </w:p>
    <w:p w:rsidR="00E87546" w:rsidRPr="00E87546" w:rsidRDefault="00E87546" w:rsidP="00E87546">
      <w:pPr>
        <w:pStyle w:val="Odsekzoznamu"/>
        <w:numPr>
          <w:ilvl w:val="1"/>
          <w:numId w:val="1"/>
        </w:numPr>
        <w:jc w:val="both"/>
        <w:rPr>
          <w:rFonts w:ascii="Times New Roman" w:hAnsi="Times New Roman" w:cs="Times New Roman"/>
          <w:b/>
          <w:bCs/>
          <w:sz w:val="24"/>
          <w:szCs w:val="24"/>
          <w:lang w:val="sk-SK"/>
        </w:rPr>
      </w:pPr>
      <w:r w:rsidRPr="00E87546">
        <w:rPr>
          <w:rFonts w:ascii="Times New Roman" w:hAnsi="Times New Roman" w:cs="Times New Roman"/>
          <w:b/>
          <w:bCs/>
          <w:sz w:val="24"/>
          <w:szCs w:val="24"/>
          <w:lang w:val="sk-SK"/>
        </w:rPr>
        <w:t>Financovanie</w:t>
      </w:r>
    </w:p>
    <w:p w:rsidR="00E87546" w:rsidRPr="00E87546" w:rsidRDefault="00E87546" w:rsidP="00E87546">
      <w:pPr>
        <w:jc w:val="both"/>
        <w:rPr>
          <w:rFonts w:ascii="Times New Roman" w:hAnsi="Times New Roman" w:cs="Times New Roman"/>
          <w:b/>
          <w:sz w:val="24"/>
          <w:szCs w:val="24"/>
          <w:lang w:val="sk-SK"/>
        </w:rPr>
      </w:pPr>
      <w:r w:rsidRPr="00E87546">
        <w:rPr>
          <w:rFonts w:ascii="Times New Roman" w:hAnsi="Times New Roman" w:cs="Times New Roman"/>
          <w:b/>
          <w:sz w:val="24"/>
          <w:szCs w:val="24"/>
          <w:lang w:val="sk-SK"/>
        </w:rPr>
        <w:t>Aká je miera spolufinancovania?</w:t>
      </w:r>
    </w:p>
    <w:p w:rsidR="00E87546" w:rsidRPr="00E87546"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Miera spolufinancovania EÚ sú v porovnaní s predchádzajúcim režimom výrazne vy</w:t>
      </w:r>
      <w:r w:rsidR="00451857">
        <w:rPr>
          <w:rFonts w:ascii="Times New Roman" w:hAnsi="Times New Roman" w:cs="Times New Roman"/>
          <w:sz w:val="24"/>
          <w:szCs w:val="24"/>
          <w:lang w:val="sk-SK"/>
        </w:rPr>
        <w:t>ššia. Pri jednoduchých programoch</w:t>
      </w:r>
      <w:r w:rsidRPr="00E87546">
        <w:rPr>
          <w:rFonts w:ascii="Times New Roman" w:hAnsi="Times New Roman" w:cs="Times New Roman"/>
          <w:sz w:val="24"/>
          <w:szCs w:val="24"/>
          <w:lang w:val="sk-SK"/>
        </w:rPr>
        <w:t xml:space="preserve"> je miera spolufinancovania EÚ 70%, u </w:t>
      </w:r>
      <w:r w:rsidR="00451857">
        <w:rPr>
          <w:rFonts w:ascii="Times New Roman" w:hAnsi="Times New Roman" w:cs="Times New Roman"/>
          <w:sz w:val="24"/>
          <w:szCs w:val="24"/>
          <w:lang w:val="sk-SK"/>
        </w:rPr>
        <w:t xml:space="preserve">kombinovaných programoch a programoch zameraných </w:t>
      </w:r>
      <w:r w:rsidRPr="00E87546">
        <w:rPr>
          <w:rFonts w:ascii="Times New Roman" w:hAnsi="Times New Roman" w:cs="Times New Roman"/>
          <w:sz w:val="24"/>
          <w:szCs w:val="24"/>
          <w:lang w:val="sk-SK"/>
        </w:rPr>
        <w:t>na tretie krajiny je miera spolufinancovania EÚ 80% a v prípade programov, ktoré reagujú na vážne narušenie trhu 85%. 5% navyše dostanú príjemcovia z členských štátov, ktorým je poskytovaná finančná pomoc. Zvyšok hradí výhra</w:t>
      </w:r>
      <w:r w:rsidR="00451857">
        <w:rPr>
          <w:rFonts w:ascii="Times New Roman" w:hAnsi="Times New Roman" w:cs="Times New Roman"/>
          <w:sz w:val="24"/>
          <w:szCs w:val="24"/>
          <w:lang w:val="sk-SK"/>
        </w:rPr>
        <w:t>dne navrhujúca organizácia</w:t>
      </w:r>
      <w:r w:rsidRPr="00E87546">
        <w:rPr>
          <w:rFonts w:ascii="Times New Roman" w:hAnsi="Times New Roman" w:cs="Times New Roman"/>
          <w:sz w:val="24"/>
          <w:szCs w:val="24"/>
          <w:lang w:val="sk-SK"/>
        </w:rPr>
        <w:t>.</w:t>
      </w:r>
    </w:p>
    <w:p w:rsidR="00E87546"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Vnútroštátne spolufinancovanie sa tak eliminuje, čím sa vytvoria rovnaké podmienky.</w:t>
      </w:r>
    </w:p>
    <w:p w:rsidR="00E87546" w:rsidRPr="00E87546" w:rsidRDefault="00E87546" w:rsidP="00E87546">
      <w:pPr>
        <w:jc w:val="both"/>
        <w:rPr>
          <w:rFonts w:ascii="Times New Roman" w:hAnsi="Times New Roman" w:cs="Times New Roman"/>
          <w:b/>
          <w:sz w:val="24"/>
          <w:szCs w:val="24"/>
          <w:lang w:val="sk-SK"/>
        </w:rPr>
      </w:pPr>
      <w:r w:rsidRPr="00E87546">
        <w:rPr>
          <w:rFonts w:ascii="Times New Roman" w:hAnsi="Times New Roman" w:cs="Times New Roman"/>
          <w:b/>
          <w:sz w:val="24"/>
          <w:szCs w:val="24"/>
          <w:lang w:val="sk-SK"/>
        </w:rPr>
        <w:t>Ktoré náklady sú oprávnené na financovanie zo strany Únie?</w:t>
      </w:r>
    </w:p>
    <w:p w:rsidR="00E87546" w:rsidRPr="00E87546"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Oprávnené n</w:t>
      </w:r>
      <w:r w:rsidR="00451857">
        <w:rPr>
          <w:rFonts w:ascii="Times New Roman" w:hAnsi="Times New Roman" w:cs="Times New Roman"/>
          <w:sz w:val="24"/>
          <w:szCs w:val="24"/>
          <w:lang w:val="sk-SK"/>
        </w:rPr>
        <w:t>áklady musia vzniknúť navrhujúcou organizáciou</w:t>
      </w:r>
      <w:r w:rsidRPr="00E87546">
        <w:rPr>
          <w:rFonts w:ascii="Times New Roman" w:hAnsi="Times New Roman" w:cs="Times New Roman"/>
          <w:sz w:val="24"/>
          <w:szCs w:val="24"/>
          <w:lang w:val="sk-SK"/>
        </w:rPr>
        <w:t xml:space="preserve"> počas vykonávania programu. Výnimkou sú náklady, ktoré súvisia so záverečnými správami a hodnotením.</w:t>
      </w:r>
    </w:p>
    <w:p w:rsidR="00E87546" w:rsidRPr="00E87546" w:rsidRDefault="00E87546" w:rsidP="00E87546">
      <w:p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Nárok na finančné prostriedky Únie majú nasledujúce hlavné kategórie:</w:t>
      </w:r>
    </w:p>
    <w:p w:rsidR="00E87546" w:rsidRDefault="00E87546" w:rsidP="00E87546">
      <w:pPr>
        <w:pStyle w:val="Odsekzoznamu"/>
        <w:numPr>
          <w:ilvl w:val="0"/>
          <w:numId w:val="6"/>
        </w:num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náklady, ktoré</w:t>
      </w:r>
      <w:r w:rsidR="00451857">
        <w:rPr>
          <w:rFonts w:ascii="Times New Roman" w:hAnsi="Times New Roman" w:cs="Times New Roman"/>
          <w:sz w:val="24"/>
          <w:szCs w:val="24"/>
          <w:lang w:val="sk-SK"/>
        </w:rPr>
        <w:t xml:space="preserve"> súvisia so zložením záruky, ktoré </w:t>
      </w:r>
      <w:r w:rsidRPr="00E87546">
        <w:rPr>
          <w:rFonts w:ascii="Times New Roman" w:hAnsi="Times New Roman" w:cs="Times New Roman"/>
          <w:sz w:val="24"/>
          <w:szCs w:val="24"/>
          <w:lang w:val="sk-SK"/>
        </w:rPr>
        <w:t>poskytuje banka alebo finan</w:t>
      </w:r>
      <w:r w:rsidR="00451857">
        <w:rPr>
          <w:rFonts w:ascii="Times New Roman" w:hAnsi="Times New Roman" w:cs="Times New Roman"/>
          <w:sz w:val="24"/>
          <w:szCs w:val="24"/>
          <w:lang w:val="sk-SK"/>
        </w:rPr>
        <w:t>čná inštitúcia a ktoré predloží</w:t>
      </w:r>
      <w:r w:rsidRPr="00E87546">
        <w:rPr>
          <w:rFonts w:ascii="Times New Roman" w:hAnsi="Times New Roman" w:cs="Times New Roman"/>
          <w:sz w:val="24"/>
          <w:szCs w:val="24"/>
          <w:lang w:val="sk-SK"/>
        </w:rPr>
        <w:t xml:space="preserve"> navrhujú</w:t>
      </w:r>
      <w:r w:rsidR="00451857">
        <w:rPr>
          <w:rFonts w:ascii="Times New Roman" w:hAnsi="Times New Roman" w:cs="Times New Roman"/>
          <w:sz w:val="24"/>
          <w:szCs w:val="24"/>
          <w:lang w:val="sk-SK"/>
        </w:rPr>
        <w:t>ca organizácia</w:t>
      </w:r>
      <w:r w:rsidRPr="00E87546">
        <w:rPr>
          <w:rFonts w:ascii="Times New Roman" w:hAnsi="Times New Roman" w:cs="Times New Roman"/>
          <w:sz w:val="24"/>
          <w:szCs w:val="24"/>
          <w:lang w:val="sk-SK"/>
        </w:rPr>
        <w:t>;</w:t>
      </w:r>
    </w:p>
    <w:p w:rsidR="00E87546" w:rsidRDefault="00E87546" w:rsidP="00E87546">
      <w:pPr>
        <w:pStyle w:val="Odsekzoznamu"/>
        <w:numPr>
          <w:ilvl w:val="0"/>
          <w:numId w:val="6"/>
        </w:num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náklady, ktoré súvisia s externým auditom, ak sú tieto audity potrebné na podporu žiadostí o platbu;</w:t>
      </w:r>
    </w:p>
    <w:p w:rsidR="00E87546" w:rsidRDefault="00E87546" w:rsidP="00E87546">
      <w:pPr>
        <w:pStyle w:val="Odsekzoznamu"/>
        <w:numPr>
          <w:ilvl w:val="0"/>
          <w:numId w:val="6"/>
        </w:num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osobné náklady, ktoré sú obmedzené na platy, odvody na sociálne zabezpečenie a ostatné náklady, vrátane platu pre osoby poverené vykonávaním príslušného programu;</w:t>
      </w:r>
    </w:p>
    <w:p w:rsidR="00E87546" w:rsidRDefault="00E87546" w:rsidP="00E87546">
      <w:pPr>
        <w:pStyle w:val="Odsekzoznamu"/>
        <w:numPr>
          <w:ilvl w:val="0"/>
          <w:numId w:val="6"/>
        </w:num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lastRenderedPageBreak/>
        <w:t>daň z pridanej hodnoty tam, kde nie je možné ju nahradiť podľa platných vnútroštátnych predpisov o DPH a keď je hradená iným príjemcom, ako nezdaniteľná platbe dane;</w:t>
      </w:r>
    </w:p>
    <w:p w:rsidR="00E87546" w:rsidRDefault="00E87546" w:rsidP="00E87546">
      <w:pPr>
        <w:pStyle w:val="Odsekzoznamu"/>
        <w:numPr>
          <w:ilvl w:val="0"/>
          <w:numId w:val="6"/>
        </w:num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náklady na hodnotiace štúdie propagačných a informačných opatrení.</w:t>
      </w:r>
    </w:p>
    <w:p w:rsidR="00E87546" w:rsidRDefault="00E87546" w:rsidP="00E87546">
      <w:pPr>
        <w:pStyle w:val="Odsekzoznamu"/>
        <w:numPr>
          <w:ilvl w:val="0"/>
          <w:numId w:val="6"/>
        </w:numPr>
        <w:jc w:val="both"/>
        <w:rPr>
          <w:rFonts w:ascii="Times New Roman" w:hAnsi="Times New Roman" w:cs="Times New Roman"/>
          <w:sz w:val="24"/>
          <w:szCs w:val="24"/>
          <w:lang w:val="sk-SK"/>
        </w:rPr>
      </w:pPr>
      <w:r w:rsidRPr="00E87546">
        <w:rPr>
          <w:rFonts w:ascii="Times New Roman" w:hAnsi="Times New Roman" w:cs="Times New Roman"/>
          <w:sz w:val="24"/>
          <w:szCs w:val="24"/>
          <w:lang w:val="sk-SK"/>
        </w:rPr>
        <w:t>nepri</w:t>
      </w:r>
      <w:r w:rsidR="0040315D">
        <w:rPr>
          <w:rFonts w:ascii="Times New Roman" w:hAnsi="Times New Roman" w:cs="Times New Roman"/>
          <w:sz w:val="24"/>
          <w:szCs w:val="24"/>
          <w:lang w:val="sk-SK"/>
        </w:rPr>
        <w:t>ame oprávnené náklady sa stanovia</w:t>
      </w:r>
      <w:r w:rsidRPr="00E87546">
        <w:rPr>
          <w:rFonts w:ascii="Times New Roman" w:hAnsi="Times New Roman" w:cs="Times New Roman"/>
          <w:sz w:val="24"/>
          <w:szCs w:val="24"/>
          <w:lang w:val="sk-SK"/>
        </w:rPr>
        <w:t xml:space="preserve"> za použitia paušálnej sadzby vo výške 4% z celkových priamych oprávnených osobných nákladov navrhujúce</w:t>
      </w:r>
      <w:r w:rsidR="0040315D">
        <w:rPr>
          <w:rFonts w:ascii="Times New Roman" w:hAnsi="Times New Roman" w:cs="Times New Roman"/>
          <w:sz w:val="24"/>
          <w:szCs w:val="24"/>
          <w:lang w:val="sk-SK"/>
        </w:rPr>
        <w:t>j</w:t>
      </w:r>
      <w:r w:rsidRPr="00E87546">
        <w:rPr>
          <w:rFonts w:ascii="Times New Roman" w:hAnsi="Times New Roman" w:cs="Times New Roman"/>
          <w:sz w:val="24"/>
          <w:szCs w:val="24"/>
          <w:lang w:val="sk-SK"/>
        </w:rPr>
        <w:t xml:space="preserve"> organizácie.</w:t>
      </w:r>
    </w:p>
    <w:p w:rsidR="00267950" w:rsidRPr="00267950" w:rsidRDefault="00267950" w:rsidP="00267950">
      <w:pPr>
        <w:jc w:val="both"/>
        <w:rPr>
          <w:rFonts w:ascii="Times New Roman" w:hAnsi="Times New Roman" w:cs="Times New Roman"/>
          <w:b/>
          <w:sz w:val="24"/>
          <w:szCs w:val="24"/>
          <w:lang w:val="sk-SK"/>
        </w:rPr>
      </w:pPr>
      <w:r w:rsidRPr="00267950">
        <w:rPr>
          <w:rFonts w:ascii="Times New Roman" w:hAnsi="Times New Roman" w:cs="Times New Roman"/>
          <w:b/>
          <w:sz w:val="24"/>
          <w:szCs w:val="24"/>
          <w:lang w:val="sk-SK"/>
        </w:rPr>
        <w:t xml:space="preserve">Čo sa </w:t>
      </w:r>
      <w:r w:rsidR="0040315D">
        <w:rPr>
          <w:rFonts w:ascii="Times New Roman" w:hAnsi="Times New Roman" w:cs="Times New Roman"/>
          <w:b/>
          <w:sz w:val="24"/>
          <w:szCs w:val="24"/>
          <w:lang w:val="sk-SK"/>
        </w:rPr>
        <w:t>považuje za dvojité financovanie</w:t>
      </w:r>
      <w:r w:rsidRPr="00267950">
        <w:rPr>
          <w:rFonts w:ascii="Times New Roman" w:hAnsi="Times New Roman" w:cs="Times New Roman"/>
          <w:b/>
          <w:sz w:val="24"/>
          <w:szCs w:val="24"/>
          <w:lang w:val="sk-SK"/>
        </w:rPr>
        <w:t>?</w:t>
      </w:r>
    </w:p>
    <w:p w:rsidR="00267950" w:rsidRDefault="0040315D" w:rsidP="00267950">
      <w:pPr>
        <w:jc w:val="both"/>
        <w:rPr>
          <w:rFonts w:ascii="Times New Roman" w:hAnsi="Times New Roman" w:cs="Times New Roman"/>
          <w:sz w:val="24"/>
          <w:szCs w:val="24"/>
          <w:lang w:val="sk-SK"/>
        </w:rPr>
      </w:pPr>
      <w:r>
        <w:rPr>
          <w:rFonts w:ascii="Times New Roman" w:hAnsi="Times New Roman" w:cs="Times New Roman"/>
          <w:sz w:val="24"/>
          <w:szCs w:val="24"/>
          <w:lang w:val="sk-SK"/>
        </w:rPr>
        <w:t>Navrhujúca organizácia</w:t>
      </w:r>
      <w:r w:rsidR="00267950" w:rsidRPr="00267950">
        <w:rPr>
          <w:rFonts w:ascii="Times New Roman" w:hAnsi="Times New Roman" w:cs="Times New Roman"/>
          <w:sz w:val="24"/>
          <w:szCs w:val="24"/>
          <w:lang w:val="sk-SK"/>
        </w:rPr>
        <w:t>, ktorá už od Únie dostala platbu na ro</w:t>
      </w:r>
      <w:r>
        <w:rPr>
          <w:rFonts w:ascii="Times New Roman" w:hAnsi="Times New Roman" w:cs="Times New Roman"/>
          <w:sz w:val="24"/>
          <w:szCs w:val="24"/>
          <w:lang w:val="sk-SK"/>
        </w:rPr>
        <w:t>vnaké</w:t>
      </w:r>
      <w:r w:rsidR="00267950" w:rsidRPr="00267950">
        <w:rPr>
          <w:rFonts w:ascii="Times New Roman" w:hAnsi="Times New Roman" w:cs="Times New Roman"/>
          <w:sz w:val="24"/>
          <w:szCs w:val="24"/>
          <w:lang w:val="sk-SK"/>
        </w:rPr>
        <w:t xml:space="preserve"> poskytnutie informácií a propagačné opatrenia, sa nepovažuje za oprávnenú na financovanie týchto opatrení v rámci Nariadenie (EÚ) č. 1144/2014 o propagáciu.</w:t>
      </w:r>
    </w:p>
    <w:p w:rsidR="00267950" w:rsidRPr="00267950" w:rsidRDefault="00267950" w:rsidP="00267950">
      <w:pPr>
        <w:pStyle w:val="Odsekzoznamu"/>
        <w:numPr>
          <w:ilvl w:val="1"/>
          <w:numId w:val="1"/>
        </w:numPr>
        <w:jc w:val="both"/>
        <w:rPr>
          <w:rFonts w:ascii="Times New Roman" w:hAnsi="Times New Roman" w:cs="Times New Roman"/>
          <w:b/>
          <w:sz w:val="24"/>
          <w:szCs w:val="24"/>
          <w:lang w:val="sk-SK"/>
        </w:rPr>
      </w:pPr>
      <w:r w:rsidRPr="00267950">
        <w:rPr>
          <w:rFonts w:ascii="Times New Roman" w:hAnsi="Times New Roman" w:cs="Times New Roman"/>
          <w:b/>
          <w:sz w:val="24"/>
          <w:szCs w:val="24"/>
          <w:lang w:val="sk-SK"/>
        </w:rPr>
        <w:t>Realizácia programu</w:t>
      </w:r>
    </w:p>
    <w:p w:rsidR="00267950" w:rsidRPr="00267950" w:rsidRDefault="00267950" w:rsidP="00267950">
      <w:pPr>
        <w:jc w:val="both"/>
        <w:rPr>
          <w:rFonts w:ascii="Times New Roman" w:hAnsi="Times New Roman" w:cs="Times New Roman"/>
          <w:b/>
          <w:sz w:val="24"/>
          <w:szCs w:val="24"/>
          <w:lang w:val="sk-SK"/>
        </w:rPr>
      </w:pPr>
      <w:r w:rsidRPr="00267950">
        <w:rPr>
          <w:rFonts w:ascii="Times New Roman" w:hAnsi="Times New Roman" w:cs="Times New Roman"/>
          <w:b/>
          <w:sz w:val="24"/>
          <w:szCs w:val="24"/>
          <w:lang w:val="sk-SK"/>
        </w:rPr>
        <w:t>Kto môže vykonávať program?</w:t>
      </w:r>
    </w:p>
    <w:p w:rsidR="00267950" w:rsidRPr="00267950" w:rsidRDefault="0040315D" w:rsidP="00267950">
      <w:pPr>
        <w:jc w:val="both"/>
        <w:rPr>
          <w:rFonts w:ascii="Times New Roman" w:hAnsi="Times New Roman" w:cs="Times New Roman"/>
          <w:sz w:val="24"/>
          <w:szCs w:val="24"/>
          <w:lang w:val="sk-SK"/>
        </w:rPr>
      </w:pPr>
      <w:r>
        <w:rPr>
          <w:rFonts w:ascii="Times New Roman" w:hAnsi="Times New Roman" w:cs="Times New Roman"/>
          <w:sz w:val="24"/>
          <w:szCs w:val="24"/>
          <w:lang w:val="sk-SK"/>
        </w:rPr>
        <w:t>Pri jednoduchých programoch</w:t>
      </w:r>
      <w:r w:rsidR="00267950" w:rsidRPr="00267950">
        <w:rPr>
          <w:rFonts w:ascii="Times New Roman" w:hAnsi="Times New Roman" w:cs="Times New Roman"/>
          <w:sz w:val="24"/>
          <w:szCs w:val="24"/>
          <w:lang w:val="sk-SK"/>
        </w:rPr>
        <w:t xml:space="preserve"> platí právna požiadavka, aby sa program realizoval s podporou vykonávacieho subjektu.</w:t>
      </w:r>
    </w:p>
    <w:p w:rsidR="00267950" w:rsidRPr="00267950" w:rsidRDefault="0040315D" w:rsidP="00267950">
      <w:pPr>
        <w:jc w:val="both"/>
        <w:rPr>
          <w:rFonts w:ascii="Times New Roman" w:hAnsi="Times New Roman" w:cs="Times New Roman"/>
          <w:sz w:val="24"/>
          <w:szCs w:val="24"/>
          <w:lang w:val="sk-SK"/>
        </w:rPr>
      </w:pPr>
      <w:r>
        <w:rPr>
          <w:rFonts w:ascii="Times New Roman" w:hAnsi="Times New Roman" w:cs="Times New Roman"/>
          <w:sz w:val="24"/>
          <w:szCs w:val="24"/>
          <w:lang w:val="sk-SK"/>
        </w:rPr>
        <w:t>Navrhujúca organizácia</w:t>
      </w:r>
      <w:r w:rsidR="00267950" w:rsidRPr="00267950">
        <w:rPr>
          <w:rFonts w:ascii="Times New Roman" w:hAnsi="Times New Roman" w:cs="Times New Roman"/>
          <w:sz w:val="24"/>
          <w:szCs w:val="24"/>
          <w:lang w:val="sk-SK"/>
        </w:rPr>
        <w:t xml:space="preserve"> si zvolí subjekt, ktorý bude program realizovať, najmä s ohľadom na to, aby sa zabezpečilo efektívne vykonávanie príslušných opatrení.</w:t>
      </w:r>
    </w:p>
    <w:p w:rsidR="00267950" w:rsidRDefault="0040315D" w:rsidP="00267950">
      <w:pPr>
        <w:jc w:val="both"/>
        <w:rPr>
          <w:rFonts w:ascii="Times New Roman" w:hAnsi="Times New Roman" w:cs="Times New Roman"/>
          <w:sz w:val="24"/>
          <w:szCs w:val="24"/>
          <w:lang w:val="sk-SK"/>
        </w:rPr>
      </w:pPr>
      <w:r>
        <w:rPr>
          <w:rFonts w:ascii="Times New Roman" w:hAnsi="Times New Roman" w:cs="Times New Roman"/>
          <w:sz w:val="24"/>
          <w:szCs w:val="24"/>
          <w:lang w:val="sk-SK"/>
        </w:rPr>
        <w:t>Navrhujúca organizácia</w:t>
      </w:r>
      <w:r w:rsidR="00267950" w:rsidRPr="00267950">
        <w:rPr>
          <w:rFonts w:ascii="Times New Roman" w:hAnsi="Times New Roman" w:cs="Times New Roman"/>
          <w:sz w:val="24"/>
          <w:szCs w:val="24"/>
          <w:lang w:val="sk-SK"/>
        </w:rPr>
        <w:t xml:space="preserve"> však môže vykonávať niektoré časti programu sama, a to za predpokladu, že má aspoň trojročnú skúsenosť s vykonávaním informačných a propa</w:t>
      </w:r>
      <w:r>
        <w:rPr>
          <w:rFonts w:ascii="Times New Roman" w:hAnsi="Times New Roman" w:cs="Times New Roman"/>
          <w:sz w:val="24"/>
          <w:szCs w:val="24"/>
          <w:lang w:val="sk-SK"/>
        </w:rPr>
        <w:t>gačných opatrení a ak zabezpečí</w:t>
      </w:r>
      <w:r w:rsidR="00267950" w:rsidRPr="00267950">
        <w:rPr>
          <w:rFonts w:ascii="Times New Roman" w:hAnsi="Times New Roman" w:cs="Times New Roman"/>
          <w:sz w:val="24"/>
          <w:szCs w:val="24"/>
          <w:lang w:val="sk-SK"/>
        </w:rPr>
        <w:t>, aby náklady na predmetné opatrenia, ktoré má v úmysle previesť sama, neprekročili bežné trhové ceny.</w:t>
      </w:r>
    </w:p>
    <w:p w:rsidR="00267950" w:rsidRPr="00267950" w:rsidRDefault="00267950" w:rsidP="00267950">
      <w:pPr>
        <w:jc w:val="both"/>
        <w:rPr>
          <w:rFonts w:ascii="Times New Roman" w:hAnsi="Times New Roman" w:cs="Times New Roman"/>
          <w:b/>
          <w:sz w:val="24"/>
          <w:szCs w:val="24"/>
          <w:lang w:val="sk-SK"/>
        </w:rPr>
      </w:pPr>
      <w:r w:rsidRPr="00267950">
        <w:rPr>
          <w:rFonts w:ascii="Times New Roman" w:hAnsi="Times New Roman" w:cs="Times New Roman"/>
          <w:b/>
          <w:sz w:val="24"/>
          <w:szCs w:val="24"/>
          <w:lang w:val="sk-SK"/>
        </w:rPr>
        <w:t>Ako sa vyberá vykonávací subjekt?</w:t>
      </w:r>
    </w:p>
    <w:p w:rsidR="00267950" w:rsidRPr="00267950" w:rsidRDefault="0040315D" w:rsidP="00267950">
      <w:pPr>
        <w:jc w:val="both"/>
        <w:rPr>
          <w:rFonts w:ascii="Times New Roman" w:hAnsi="Times New Roman" w:cs="Times New Roman"/>
          <w:sz w:val="24"/>
          <w:szCs w:val="24"/>
          <w:lang w:val="sk-SK"/>
        </w:rPr>
      </w:pPr>
      <w:r>
        <w:rPr>
          <w:rFonts w:ascii="Times New Roman" w:hAnsi="Times New Roman" w:cs="Times New Roman"/>
          <w:sz w:val="24"/>
          <w:szCs w:val="24"/>
          <w:lang w:val="sk-SK"/>
        </w:rPr>
        <w:t>Navrhujúca organizácia</w:t>
      </w:r>
      <w:r w:rsidR="00267950" w:rsidRPr="00267950">
        <w:rPr>
          <w:rFonts w:ascii="Times New Roman" w:hAnsi="Times New Roman" w:cs="Times New Roman"/>
          <w:sz w:val="24"/>
          <w:szCs w:val="24"/>
          <w:lang w:val="sk-SK"/>
        </w:rPr>
        <w:t xml:space="preserve"> si musia zvoliť subjekt, ktorý ponesie zodpovednosť za realizáciu programu, pomocou vhodného výberového konania, ktorým sa zaistí najlepší pomer medzi kvalitou a cenou. Pritom musí zabrániť situácii, keď je n</w:t>
      </w:r>
      <w:r>
        <w:rPr>
          <w:rFonts w:ascii="Times New Roman" w:hAnsi="Times New Roman" w:cs="Times New Roman"/>
          <w:sz w:val="24"/>
          <w:szCs w:val="24"/>
          <w:lang w:val="sk-SK"/>
        </w:rPr>
        <w:t>estranná a objektívna realizácia</w:t>
      </w:r>
      <w:r w:rsidR="00267950" w:rsidRPr="00267950">
        <w:rPr>
          <w:rFonts w:ascii="Times New Roman" w:hAnsi="Times New Roman" w:cs="Times New Roman"/>
          <w:sz w:val="24"/>
          <w:szCs w:val="24"/>
          <w:lang w:val="sk-SK"/>
        </w:rPr>
        <w:t xml:space="preserve"> programu poškodená z dôvodov týkajúcich sa hospodárskych záujmov, politickej alebo národnej príslušnosti, rodinných alebo emocionálnych väzieb či akéhokoľvek iného spoločného záujmu ("konflikt záujmov").</w:t>
      </w:r>
    </w:p>
    <w:p w:rsid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lastRenderedPageBreak/>
        <w:t>Tam, kde je navrhujúca organizácia orgánom</w:t>
      </w:r>
      <w:r w:rsidR="0040315D">
        <w:rPr>
          <w:rFonts w:ascii="Times New Roman" w:hAnsi="Times New Roman" w:cs="Times New Roman"/>
          <w:sz w:val="24"/>
          <w:szCs w:val="24"/>
          <w:lang w:val="sk-SK"/>
        </w:rPr>
        <w:t xml:space="preserve">, ktorý spadá pod </w:t>
      </w:r>
      <w:r w:rsidR="00C00801">
        <w:rPr>
          <w:rFonts w:ascii="Times New Roman" w:hAnsi="Times New Roman" w:cs="Times New Roman"/>
          <w:sz w:val="24"/>
          <w:szCs w:val="24"/>
          <w:lang w:val="sk-SK"/>
        </w:rPr>
        <w:t>verejnoprávny</w:t>
      </w:r>
      <w:r w:rsidRPr="00267950">
        <w:rPr>
          <w:rFonts w:ascii="Times New Roman" w:hAnsi="Times New Roman" w:cs="Times New Roman"/>
          <w:sz w:val="24"/>
          <w:szCs w:val="24"/>
          <w:lang w:val="sk-SK"/>
        </w:rPr>
        <w:t xml:space="preserve"> subjekt v zmysle článku 2 (1) (4) Smernica 2014/24 / EÚ, musí si na vykonávanie jednoduchých programov voliť vykonávací subjekt v súlade s vnútroštátnymi predpismi, ktoré predmetnú smernicu vykonávajú.</w:t>
      </w:r>
    </w:p>
    <w:p w:rsidR="0040315D" w:rsidRDefault="0040315D" w:rsidP="00267950">
      <w:pPr>
        <w:jc w:val="both"/>
        <w:rPr>
          <w:rFonts w:ascii="Times New Roman" w:hAnsi="Times New Roman" w:cs="Times New Roman"/>
          <w:sz w:val="24"/>
          <w:szCs w:val="24"/>
          <w:lang w:val="sk-SK"/>
        </w:rPr>
      </w:pPr>
    </w:p>
    <w:p w:rsidR="00267950" w:rsidRDefault="00267950" w:rsidP="00267950">
      <w:pPr>
        <w:pStyle w:val="Odsekzoznamu"/>
        <w:numPr>
          <w:ilvl w:val="1"/>
          <w:numId w:val="1"/>
        </w:numPr>
        <w:jc w:val="both"/>
        <w:rPr>
          <w:rFonts w:ascii="Times New Roman" w:hAnsi="Times New Roman" w:cs="Times New Roman"/>
          <w:b/>
          <w:sz w:val="24"/>
          <w:szCs w:val="24"/>
          <w:lang w:val="sk-SK"/>
        </w:rPr>
      </w:pPr>
      <w:r w:rsidRPr="00267950">
        <w:rPr>
          <w:rFonts w:ascii="Times New Roman" w:hAnsi="Times New Roman" w:cs="Times New Roman"/>
          <w:b/>
          <w:sz w:val="24"/>
          <w:szCs w:val="24"/>
          <w:lang w:val="sk-SK"/>
        </w:rPr>
        <w:t xml:space="preserve">Hlavné </w:t>
      </w:r>
      <w:r w:rsidR="0040315D">
        <w:rPr>
          <w:rFonts w:ascii="Times New Roman" w:hAnsi="Times New Roman" w:cs="Times New Roman"/>
          <w:b/>
          <w:sz w:val="24"/>
          <w:szCs w:val="24"/>
          <w:lang w:val="sk-SK"/>
        </w:rPr>
        <w:t>posolstvo</w:t>
      </w:r>
      <w:r w:rsidRPr="00267950">
        <w:rPr>
          <w:rFonts w:ascii="Times New Roman" w:hAnsi="Times New Roman" w:cs="Times New Roman"/>
          <w:b/>
          <w:sz w:val="24"/>
          <w:szCs w:val="24"/>
          <w:lang w:val="sk-SK"/>
        </w:rPr>
        <w:t xml:space="preserve"> kampane</w:t>
      </w:r>
    </w:p>
    <w:p w:rsidR="00267950" w:rsidRPr="00267950" w:rsidRDefault="00267950" w:rsidP="00267950">
      <w:pPr>
        <w:jc w:val="both"/>
        <w:rPr>
          <w:rFonts w:ascii="Times New Roman" w:hAnsi="Times New Roman" w:cs="Times New Roman"/>
          <w:b/>
          <w:sz w:val="24"/>
          <w:szCs w:val="24"/>
          <w:lang w:val="sk-SK"/>
        </w:rPr>
      </w:pPr>
      <w:r w:rsidRPr="00267950">
        <w:rPr>
          <w:rFonts w:ascii="Times New Roman" w:hAnsi="Times New Roman" w:cs="Times New Roman"/>
          <w:b/>
          <w:sz w:val="24"/>
          <w:szCs w:val="24"/>
          <w:lang w:val="sk-SK"/>
        </w:rPr>
        <w:t xml:space="preserve">Čo je myslené "hlavným </w:t>
      </w:r>
      <w:r w:rsidR="0040315D">
        <w:rPr>
          <w:rFonts w:ascii="Times New Roman" w:hAnsi="Times New Roman" w:cs="Times New Roman"/>
          <w:b/>
          <w:sz w:val="24"/>
          <w:szCs w:val="24"/>
          <w:lang w:val="sk-SK"/>
        </w:rPr>
        <w:t>posolstvom</w:t>
      </w:r>
      <w:r w:rsidRPr="00267950">
        <w:rPr>
          <w:rFonts w:ascii="Times New Roman" w:hAnsi="Times New Roman" w:cs="Times New Roman"/>
          <w:b/>
          <w:sz w:val="24"/>
          <w:szCs w:val="24"/>
          <w:lang w:val="sk-SK"/>
        </w:rPr>
        <w:t xml:space="preserve"> Únie" v propagačnom programe?</w:t>
      </w:r>
    </w:p>
    <w:p w:rsidR="00267950" w:rsidRP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 xml:space="preserve">Propagačné programy Únie by mali dopĺňať propagačné programy členských štátov alebo programy súkromného sektora a mali by sa sústrediť na </w:t>
      </w:r>
      <w:r w:rsidR="0040315D">
        <w:rPr>
          <w:rFonts w:ascii="Times New Roman" w:hAnsi="Times New Roman" w:cs="Times New Roman"/>
          <w:sz w:val="24"/>
          <w:szCs w:val="24"/>
          <w:lang w:val="sk-SK"/>
        </w:rPr>
        <w:t>posolstvo</w:t>
      </w:r>
      <w:r w:rsidRPr="00267950">
        <w:rPr>
          <w:rFonts w:ascii="Times New Roman" w:hAnsi="Times New Roman" w:cs="Times New Roman"/>
          <w:sz w:val="24"/>
          <w:szCs w:val="24"/>
          <w:lang w:val="sk-SK"/>
        </w:rPr>
        <w:t xml:space="preserve"> Únie. V tomto ohľade by programy, ktoré sú spolufinancované Úniou, mali preukázať konkrétny rozmer Únie.</w:t>
      </w:r>
    </w:p>
    <w:p w:rsidR="00267950" w:rsidRP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 xml:space="preserve">Tento európsky rozmer sa posudzuje ako s ohľadom na obsah oznámenia aj jeho vplyv. Oznámenie musí poskytovať informácie o európskych výrobných štandardoch, kvalite a bezpečnosti európskych potravinárskych výrobkov a európskych stravovacích zvyklostiach a kultúre. </w:t>
      </w:r>
      <w:r w:rsidR="0040315D">
        <w:rPr>
          <w:rFonts w:ascii="Times New Roman" w:hAnsi="Times New Roman" w:cs="Times New Roman"/>
          <w:sz w:val="24"/>
          <w:szCs w:val="24"/>
          <w:lang w:val="sk-SK"/>
        </w:rPr>
        <w:t>Posolstvo</w:t>
      </w:r>
      <w:r w:rsidRPr="00267950">
        <w:rPr>
          <w:rFonts w:ascii="Times New Roman" w:hAnsi="Times New Roman" w:cs="Times New Roman"/>
          <w:sz w:val="24"/>
          <w:szCs w:val="24"/>
          <w:lang w:val="sk-SK"/>
        </w:rPr>
        <w:t xml:space="preserve"> musí tiež propagovať imidž európskych výrobkov na vnútornom trhu aj vnútroštátnych trhoch, zvyšovať povedomie širokej verejnosti aj komerčných podnikov o európskych výrobkoch a ich značkách.</w:t>
      </w:r>
    </w:p>
    <w:p w:rsid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Príklady "</w:t>
      </w:r>
      <w:r w:rsidR="0040315D">
        <w:rPr>
          <w:rFonts w:ascii="Times New Roman" w:hAnsi="Times New Roman" w:cs="Times New Roman"/>
          <w:sz w:val="24"/>
          <w:szCs w:val="24"/>
          <w:lang w:val="sk-SK"/>
        </w:rPr>
        <w:t xml:space="preserve">hlavného posolstva </w:t>
      </w:r>
      <w:r w:rsidR="0040315D" w:rsidRPr="00267950">
        <w:rPr>
          <w:rFonts w:ascii="Times New Roman" w:hAnsi="Times New Roman" w:cs="Times New Roman"/>
          <w:sz w:val="24"/>
          <w:szCs w:val="24"/>
          <w:lang w:val="sk-SK"/>
        </w:rPr>
        <w:t xml:space="preserve">EÚ </w:t>
      </w:r>
      <w:r w:rsidRPr="00267950">
        <w:rPr>
          <w:rFonts w:ascii="Times New Roman" w:hAnsi="Times New Roman" w:cs="Times New Roman"/>
          <w:sz w:val="24"/>
          <w:szCs w:val="24"/>
          <w:lang w:val="sk-SK"/>
        </w:rPr>
        <w:t xml:space="preserve">" sú k dispozícii na internetovej stránke </w:t>
      </w:r>
      <w:proofErr w:type="spellStart"/>
      <w:r w:rsidRPr="00267950">
        <w:rPr>
          <w:rFonts w:ascii="Times New Roman" w:hAnsi="Times New Roman" w:cs="Times New Roman"/>
          <w:sz w:val="24"/>
          <w:szCs w:val="24"/>
          <w:lang w:val="sk-SK"/>
        </w:rPr>
        <w:t>Europa</w:t>
      </w:r>
      <w:proofErr w:type="spellEnd"/>
      <w:r w:rsidRPr="00267950">
        <w:rPr>
          <w:rFonts w:ascii="Times New Roman" w:hAnsi="Times New Roman" w:cs="Times New Roman"/>
          <w:sz w:val="24"/>
          <w:szCs w:val="24"/>
          <w:lang w:val="sk-SK"/>
        </w:rPr>
        <w:t>, kde</w:t>
      </w:r>
      <w:r w:rsidR="0040315D">
        <w:rPr>
          <w:rFonts w:ascii="Times New Roman" w:hAnsi="Times New Roman" w:cs="Times New Roman"/>
          <w:sz w:val="24"/>
          <w:szCs w:val="24"/>
          <w:lang w:val="sk-SK"/>
        </w:rPr>
        <w:t xml:space="preserve"> možno nájsť odkazy na ukončené i prebiehajúce</w:t>
      </w:r>
      <w:r w:rsidRPr="00267950">
        <w:rPr>
          <w:rFonts w:ascii="Times New Roman" w:hAnsi="Times New Roman" w:cs="Times New Roman"/>
          <w:sz w:val="24"/>
          <w:szCs w:val="24"/>
          <w:lang w:val="sk-SK"/>
        </w:rPr>
        <w:t xml:space="preserve"> propagačné kampane spolufinancované EÚ, ako napr. "</w:t>
      </w:r>
      <w:proofErr w:type="spellStart"/>
      <w:r w:rsidRPr="00267950">
        <w:rPr>
          <w:rFonts w:ascii="Times New Roman" w:hAnsi="Times New Roman" w:cs="Times New Roman"/>
          <w:sz w:val="24"/>
          <w:szCs w:val="24"/>
          <w:lang w:val="sk-SK"/>
        </w:rPr>
        <w:t>L'Europe</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signe</w:t>
      </w:r>
      <w:proofErr w:type="spellEnd"/>
      <w:r w:rsidRPr="00267950">
        <w:rPr>
          <w:rFonts w:ascii="Times New Roman" w:hAnsi="Times New Roman" w:cs="Times New Roman"/>
          <w:sz w:val="24"/>
          <w:szCs w:val="24"/>
          <w:lang w:val="sk-SK"/>
        </w:rPr>
        <w:t xml:space="preserve"> les </w:t>
      </w:r>
      <w:proofErr w:type="spellStart"/>
      <w:r w:rsidRPr="00267950">
        <w:rPr>
          <w:rFonts w:ascii="Times New Roman" w:hAnsi="Times New Roman" w:cs="Times New Roman"/>
          <w:sz w:val="24"/>
          <w:szCs w:val="24"/>
          <w:lang w:val="sk-SK"/>
        </w:rPr>
        <w:t>produits</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de</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ses</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terroirs</w:t>
      </w:r>
      <w:proofErr w:type="spellEnd"/>
      <w:r w:rsidRPr="00267950">
        <w:rPr>
          <w:rFonts w:ascii="Times New Roman" w:hAnsi="Times New Roman" w:cs="Times New Roman"/>
          <w:sz w:val="24"/>
          <w:szCs w:val="24"/>
          <w:lang w:val="sk-SK"/>
        </w:rPr>
        <w:t>" týkajúce sa log CHOP a</w:t>
      </w:r>
      <w:r>
        <w:rPr>
          <w:rFonts w:ascii="Times New Roman" w:hAnsi="Times New Roman" w:cs="Times New Roman"/>
          <w:sz w:val="24"/>
          <w:szCs w:val="24"/>
          <w:lang w:val="sk-SK"/>
        </w:rPr>
        <w:t> </w:t>
      </w:r>
      <w:r w:rsidRPr="00267950">
        <w:rPr>
          <w:rFonts w:ascii="Times New Roman" w:hAnsi="Times New Roman" w:cs="Times New Roman"/>
          <w:sz w:val="24"/>
          <w:szCs w:val="24"/>
          <w:lang w:val="sk-SK"/>
        </w:rPr>
        <w:t>CHZO</w:t>
      </w:r>
      <w:r>
        <w:rPr>
          <w:rFonts w:ascii="Times New Roman" w:hAnsi="Times New Roman" w:cs="Times New Roman"/>
          <w:sz w:val="24"/>
          <w:szCs w:val="24"/>
          <w:lang w:val="sk-SK"/>
        </w:rPr>
        <w:t xml:space="preserve"> </w:t>
      </w:r>
      <w:r w:rsidRPr="00267950">
        <w:rPr>
          <w:rFonts w:ascii="Times New Roman" w:hAnsi="Times New Roman" w:cs="Times New Roman"/>
          <w:sz w:val="24"/>
          <w:szCs w:val="24"/>
          <w:lang w:val="sk-SK"/>
        </w:rPr>
        <w:t>"</w:t>
      </w:r>
      <w:proofErr w:type="spellStart"/>
      <w:r w:rsidRPr="00267950">
        <w:rPr>
          <w:rFonts w:ascii="Times New Roman" w:hAnsi="Times New Roman" w:cs="Times New Roman"/>
          <w:sz w:val="24"/>
          <w:szCs w:val="24"/>
          <w:lang w:val="sk-SK"/>
        </w:rPr>
        <w:t>the</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cheeses</w:t>
      </w:r>
      <w:proofErr w:type="spellEnd"/>
      <w:r w:rsidRPr="00267950">
        <w:rPr>
          <w:rFonts w:ascii="Times New Roman" w:hAnsi="Times New Roman" w:cs="Times New Roman"/>
          <w:sz w:val="24"/>
          <w:szCs w:val="24"/>
          <w:lang w:val="sk-SK"/>
        </w:rPr>
        <w:t xml:space="preserve"> of </w:t>
      </w:r>
      <w:proofErr w:type="spellStart"/>
      <w:r w:rsidRPr="00267950">
        <w:rPr>
          <w:rFonts w:ascii="Times New Roman" w:hAnsi="Times New Roman" w:cs="Times New Roman"/>
          <w:sz w:val="24"/>
          <w:szCs w:val="24"/>
          <w:lang w:val="sk-SK"/>
        </w:rPr>
        <w:t>Europe</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make</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it</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magnifique</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Legends</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from</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Europe</w:t>
      </w:r>
      <w:proofErr w:type="spellEnd"/>
      <w:r w:rsidRPr="00267950">
        <w:rPr>
          <w:rFonts w:ascii="Times New Roman" w:hAnsi="Times New Roman" w:cs="Times New Roman"/>
          <w:sz w:val="24"/>
          <w:szCs w:val="24"/>
          <w:lang w:val="sk-SK"/>
        </w:rPr>
        <w:t xml:space="preserve"> týkajúce sa CHOP, CHZO a ZTŠ, "</w:t>
      </w:r>
      <w:proofErr w:type="spellStart"/>
      <w:r w:rsidRPr="00267950">
        <w:rPr>
          <w:rFonts w:ascii="Times New Roman" w:hAnsi="Times New Roman" w:cs="Times New Roman"/>
          <w:sz w:val="24"/>
          <w:szCs w:val="24"/>
          <w:lang w:val="sk-SK"/>
        </w:rPr>
        <w:t>European</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quality</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foods</w:t>
      </w:r>
      <w:proofErr w:type="spellEnd"/>
      <w:r w:rsidRPr="00267950">
        <w:rPr>
          <w:rFonts w:ascii="Times New Roman" w:hAnsi="Times New Roman" w:cs="Times New Roman"/>
          <w:sz w:val="24"/>
          <w:szCs w:val="24"/>
          <w:lang w:val="sk-SK"/>
        </w:rPr>
        <w:t xml:space="preserve"> - </w:t>
      </w:r>
      <w:proofErr w:type="spellStart"/>
      <w:r w:rsidRPr="00267950">
        <w:rPr>
          <w:rFonts w:ascii="Times New Roman" w:hAnsi="Times New Roman" w:cs="Times New Roman"/>
          <w:sz w:val="24"/>
          <w:szCs w:val="24"/>
          <w:lang w:val="sk-SK"/>
        </w:rPr>
        <w:t>Eating</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with</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your</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five</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senses</w:t>
      </w:r>
      <w:proofErr w:type="spellEnd"/>
      <w:r w:rsidRPr="00267950">
        <w:rPr>
          <w:rFonts w:ascii="Times New Roman" w:hAnsi="Times New Roman" w:cs="Times New Roman"/>
          <w:sz w:val="24"/>
          <w:szCs w:val="24"/>
          <w:lang w:val="sk-SK"/>
        </w:rPr>
        <w:t xml:space="preserve">", </w:t>
      </w:r>
      <w:r>
        <w:rPr>
          <w:rFonts w:ascii="Times New Roman" w:hAnsi="Times New Roman" w:cs="Times New Roman"/>
          <w:sz w:val="24"/>
          <w:szCs w:val="24"/>
          <w:lang w:val="sk-SK"/>
        </w:rPr>
        <w:t xml:space="preserve"> </w:t>
      </w:r>
      <w:r w:rsidRPr="00267950">
        <w:rPr>
          <w:rFonts w:ascii="Times New Roman" w:hAnsi="Times New Roman" w:cs="Times New Roman"/>
          <w:sz w:val="24"/>
          <w:szCs w:val="24"/>
          <w:lang w:val="sk-SK"/>
        </w:rPr>
        <w:t>atď.</w:t>
      </w:r>
    </w:p>
    <w:p w:rsidR="00267950" w:rsidRDefault="00CF6F47" w:rsidP="00267950">
      <w:pPr>
        <w:jc w:val="both"/>
        <w:rPr>
          <w:rFonts w:ascii="Times New Roman" w:hAnsi="Times New Roman" w:cs="Times New Roman"/>
          <w:sz w:val="24"/>
          <w:szCs w:val="24"/>
          <w:lang w:val="sk-SK"/>
        </w:rPr>
      </w:pPr>
      <w:hyperlink r:id="rId9" w:history="1">
        <w:r w:rsidR="00267950" w:rsidRPr="00442902">
          <w:rPr>
            <w:rStyle w:val="Hypertextovprepojenie"/>
            <w:rFonts w:ascii="Times New Roman" w:hAnsi="Times New Roman" w:cs="Times New Roman"/>
            <w:sz w:val="24"/>
            <w:szCs w:val="24"/>
            <w:lang w:val="sk-SK"/>
          </w:rPr>
          <w:t>http://www.aop-igp.fr/en/</w:t>
        </w:r>
      </w:hyperlink>
    </w:p>
    <w:p w:rsidR="00267950" w:rsidRDefault="00CF6F47" w:rsidP="00267950">
      <w:pPr>
        <w:jc w:val="both"/>
        <w:rPr>
          <w:rFonts w:ascii="Times New Roman" w:hAnsi="Times New Roman" w:cs="Times New Roman"/>
          <w:sz w:val="24"/>
          <w:szCs w:val="24"/>
          <w:lang w:val="sk-SK"/>
        </w:rPr>
      </w:pPr>
      <w:hyperlink r:id="rId10" w:history="1">
        <w:r w:rsidR="00267950" w:rsidRPr="00442902">
          <w:rPr>
            <w:rStyle w:val="Hypertextovprepojenie"/>
            <w:rFonts w:ascii="Times New Roman" w:hAnsi="Times New Roman" w:cs="Times New Roman"/>
            <w:sz w:val="24"/>
            <w:szCs w:val="24"/>
            <w:lang w:val="sk-SK"/>
          </w:rPr>
          <w:t>http://thecheesesofeurope.com/retailers/make-it-magnifique-campaign</w:t>
        </w:r>
      </w:hyperlink>
    </w:p>
    <w:p w:rsidR="00267950" w:rsidRDefault="00CF6F47" w:rsidP="00267950">
      <w:pPr>
        <w:jc w:val="both"/>
        <w:rPr>
          <w:rFonts w:ascii="Times New Roman" w:hAnsi="Times New Roman" w:cs="Times New Roman"/>
          <w:sz w:val="24"/>
          <w:szCs w:val="24"/>
          <w:lang w:val="sk-SK"/>
        </w:rPr>
      </w:pPr>
      <w:hyperlink r:id="rId11" w:history="1">
        <w:r w:rsidR="00267950" w:rsidRPr="00442902">
          <w:rPr>
            <w:rStyle w:val="Hypertextovprepojenie"/>
            <w:rFonts w:ascii="Times New Roman" w:hAnsi="Times New Roman" w:cs="Times New Roman"/>
            <w:sz w:val="24"/>
            <w:szCs w:val="24"/>
            <w:lang w:val="sk-SK"/>
          </w:rPr>
          <w:t>http://legendsfromeurope.eu/site/products/grana-padano</w:t>
        </w:r>
      </w:hyperlink>
    </w:p>
    <w:p w:rsidR="00267950" w:rsidRPr="00267950" w:rsidRDefault="0040315D" w:rsidP="00267950">
      <w:pPr>
        <w:jc w:val="both"/>
        <w:rPr>
          <w:rFonts w:ascii="Times New Roman" w:hAnsi="Times New Roman" w:cs="Times New Roman"/>
          <w:b/>
          <w:sz w:val="24"/>
          <w:szCs w:val="24"/>
          <w:lang w:val="sk-SK"/>
        </w:rPr>
      </w:pPr>
      <w:r>
        <w:rPr>
          <w:rFonts w:ascii="Times New Roman" w:hAnsi="Times New Roman" w:cs="Times New Roman"/>
          <w:b/>
          <w:sz w:val="24"/>
          <w:szCs w:val="24"/>
          <w:lang w:val="sk-SK"/>
        </w:rPr>
        <w:t>Prečo a ako by sa mal používa</w:t>
      </w:r>
      <w:r w:rsidR="00267950" w:rsidRPr="00267950">
        <w:rPr>
          <w:rFonts w:ascii="Times New Roman" w:hAnsi="Times New Roman" w:cs="Times New Roman"/>
          <w:b/>
          <w:sz w:val="24"/>
          <w:szCs w:val="24"/>
          <w:lang w:val="sk-SK"/>
        </w:rPr>
        <w:t>ť slogan "</w:t>
      </w:r>
      <w:proofErr w:type="spellStart"/>
      <w:r w:rsidR="00267950" w:rsidRPr="00267950">
        <w:rPr>
          <w:rFonts w:ascii="Times New Roman" w:hAnsi="Times New Roman" w:cs="Times New Roman"/>
          <w:b/>
          <w:sz w:val="24"/>
          <w:szCs w:val="24"/>
          <w:lang w:val="sk-SK"/>
        </w:rPr>
        <w:t>Enjoy</w:t>
      </w:r>
      <w:proofErr w:type="spellEnd"/>
      <w:r w:rsidR="00267950" w:rsidRPr="00267950">
        <w:rPr>
          <w:rFonts w:ascii="Times New Roman" w:hAnsi="Times New Roman" w:cs="Times New Roman"/>
          <w:b/>
          <w:sz w:val="24"/>
          <w:szCs w:val="24"/>
          <w:lang w:val="sk-SK"/>
        </w:rPr>
        <w:t xml:space="preserve">, </w:t>
      </w:r>
      <w:proofErr w:type="spellStart"/>
      <w:r w:rsidR="00267950" w:rsidRPr="00267950">
        <w:rPr>
          <w:rFonts w:ascii="Times New Roman" w:hAnsi="Times New Roman" w:cs="Times New Roman"/>
          <w:b/>
          <w:sz w:val="24"/>
          <w:szCs w:val="24"/>
          <w:lang w:val="sk-SK"/>
        </w:rPr>
        <w:t>it</w:t>
      </w:r>
      <w:proofErr w:type="spellEnd"/>
      <w:r w:rsidR="00267950" w:rsidRPr="00267950">
        <w:rPr>
          <w:rFonts w:ascii="Times New Roman" w:hAnsi="Times New Roman" w:cs="Times New Roman"/>
          <w:b/>
          <w:sz w:val="24"/>
          <w:szCs w:val="24"/>
          <w:lang w:val="sk-SK"/>
        </w:rPr>
        <w:t xml:space="preserve"> 's </w:t>
      </w:r>
      <w:proofErr w:type="spellStart"/>
      <w:r w:rsidR="00267950" w:rsidRPr="00267950">
        <w:rPr>
          <w:rFonts w:ascii="Times New Roman" w:hAnsi="Times New Roman" w:cs="Times New Roman"/>
          <w:b/>
          <w:sz w:val="24"/>
          <w:szCs w:val="24"/>
          <w:lang w:val="sk-SK"/>
        </w:rPr>
        <w:t>from</w:t>
      </w:r>
      <w:proofErr w:type="spellEnd"/>
      <w:r w:rsidR="00267950" w:rsidRPr="00267950">
        <w:rPr>
          <w:rFonts w:ascii="Times New Roman" w:hAnsi="Times New Roman" w:cs="Times New Roman"/>
          <w:b/>
          <w:sz w:val="24"/>
          <w:szCs w:val="24"/>
          <w:lang w:val="sk-SK"/>
        </w:rPr>
        <w:t xml:space="preserve"> </w:t>
      </w:r>
      <w:proofErr w:type="spellStart"/>
      <w:r w:rsidR="00267950" w:rsidRPr="00267950">
        <w:rPr>
          <w:rFonts w:ascii="Times New Roman" w:hAnsi="Times New Roman" w:cs="Times New Roman"/>
          <w:b/>
          <w:sz w:val="24"/>
          <w:szCs w:val="24"/>
          <w:lang w:val="sk-SK"/>
        </w:rPr>
        <w:t>Europe</w:t>
      </w:r>
      <w:proofErr w:type="spellEnd"/>
      <w:r w:rsidR="00267950" w:rsidRPr="00267950">
        <w:rPr>
          <w:rFonts w:ascii="Times New Roman" w:hAnsi="Times New Roman" w:cs="Times New Roman"/>
          <w:b/>
          <w:sz w:val="24"/>
          <w:szCs w:val="24"/>
          <w:lang w:val="sk-SK"/>
        </w:rPr>
        <w:t>"?</w:t>
      </w:r>
    </w:p>
    <w:p w:rsid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Slogan "</w:t>
      </w:r>
      <w:proofErr w:type="spellStart"/>
      <w:r w:rsidRPr="00267950">
        <w:rPr>
          <w:rFonts w:ascii="Times New Roman" w:hAnsi="Times New Roman" w:cs="Times New Roman"/>
          <w:sz w:val="24"/>
          <w:szCs w:val="24"/>
          <w:lang w:val="sk-SK"/>
        </w:rPr>
        <w:t>Enjoy</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it</w:t>
      </w:r>
      <w:proofErr w:type="spellEnd"/>
      <w:r w:rsidRPr="00267950">
        <w:rPr>
          <w:rFonts w:ascii="Times New Roman" w:hAnsi="Times New Roman" w:cs="Times New Roman"/>
          <w:sz w:val="24"/>
          <w:szCs w:val="24"/>
          <w:lang w:val="sk-SK"/>
        </w:rPr>
        <w:t xml:space="preserve"> 's </w:t>
      </w:r>
      <w:proofErr w:type="spellStart"/>
      <w:r w:rsidRPr="00267950">
        <w:rPr>
          <w:rFonts w:ascii="Times New Roman" w:hAnsi="Times New Roman" w:cs="Times New Roman"/>
          <w:sz w:val="24"/>
          <w:szCs w:val="24"/>
          <w:lang w:val="sk-SK"/>
        </w:rPr>
        <w:t>from</w:t>
      </w:r>
      <w:proofErr w:type="spellEnd"/>
      <w:r w:rsidRPr="00267950">
        <w:rPr>
          <w:rFonts w:ascii="Times New Roman" w:hAnsi="Times New Roman" w:cs="Times New Roman"/>
          <w:sz w:val="24"/>
          <w:szCs w:val="24"/>
          <w:lang w:val="sk-SK"/>
        </w:rPr>
        <w:t xml:space="preserve"> </w:t>
      </w:r>
      <w:proofErr w:type="spellStart"/>
      <w:r w:rsidRPr="00267950">
        <w:rPr>
          <w:rFonts w:ascii="Times New Roman" w:hAnsi="Times New Roman" w:cs="Times New Roman"/>
          <w:sz w:val="24"/>
          <w:szCs w:val="24"/>
          <w:lang w:val="sk-SK"/>
        </w:rPr>
        <w:t>Europe</w:t>
      </w:r>
      <w:proofErr w:type="spellEnd"/>
      <w:r w:rsidRPr="00267950">
        <w:rPr>
          <w:rFonts w:ascii="Times New Roman" w:hAnsi="Times New Roman" w:cs="Times New Roman"/>
          <w:sz w:val="24"/>
          <w:szCs w:val="24"/>
          <w:lang w:val="sk-SK"/>
        </w:rPr>
        <w:t>" je spoločným menovateľom všetkých programov spolufinancovaných Európskou úniou. Je potrebné ho uvádzať na materiáloch reklamnej kampane.</w:t>
      </w:r>
    </w:p>
    <w:p w:rsidR="00267950" w:rsidRPr="00267950" w:rsidRDefault="00267950" w:rsidP="00267950">
      <w:pPr>
        <w:pStyle w:val="Odsekzoznamu"/>
        <w:numPr>
          <w:ilvl w:val="1"/>
          <w:numId w:val="1"/>
        </w:numPr>
        <w:jc w:val="both"/>
        <w:rPr>
          <w:rFonts w:ascii="Times New Roman" w:hAnsi="Times New Roman" w:cs="Times New Roman"/>
          <w:b/>
          <w:sz w:val="24"/>
          <w:szCs w:val="24"/>
          <w:lang w:val="sk-SK"/>
        </w:rPr>
      </w:pPr>
      <w:r w:rsidRPr="00267950">
        <w:rPr>
          <w:rFonts w:ascii="Times New Roman" w:hAnsi="Times New Roman" w:cs="Times New Roman"/>
          <w:b/>
          <w:sz w:val="24"/>
          <w:szCs w:val="24"/>
          <w:lang w:val="sk-SK"/>
        </w:rPr>
        <w:lastRenderedPageBreak/>
        <w:t>Zmienka o pôvode</w:t>
      </w:r>
    </w:p>
    <w:p w:rsidR="00267950" w:rsidRPr="00267950" w:rsidRDefault="00267950" w:rsidP="00267950">
      <w:pPr>
        <w:jc w:val="both"/>
        <w:rPr>
          <w:rFonts w:ascii="Times New Roman" w:hAnsi="Times New Roman" w:cs="Times New Roman"/>
          <w:b/>
          <w:sz w:val="24"/>
          <w:szCs w:val="24"/>
          <w:lang w:val="sk-SK"/>
        </w:rPr>
      </w:pPr>
      <w:r w:rsidRPr="00267950">
        <w:rPr>
          <w:rFonts w:ascii="Times New Roman" w:hAnsi="Times New Roman" w:cs="Times New Roman"/>
          <w:b/>
          <w:sz w:val="24"/>
          <w:szCs w:val="24"/>
          <w:lang w:val="sk-SK"/>
        </w:rPr>
        <w:t>Ako možno v propagačných materiáloch spomenúť pôvod?</w:t>
      </w:r>
    </w:p>
    <w:p w:rsidR="00267950" w:rsidRP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 xml:space="preserve">Informačné a propagačné </w:t>
      </w:r>
      <w:r w:rsidR="0040315D">
        <w:rPr>
          <w:rFonts w:ascii="Times New Roman" w:hAnsi="Times New Roman" w:cs="Times New Roman"/>
          <w:sz w:val="24"/>
          <w:szCs w:val="24"/>
          <w:lang w:val="sk-SK"/>
        </w:rPr>
        <w:t>akcie nie sú orientované</w:t>
      </w:r>
      <w:r w:rsidRPr="00267950">
        <w:rPr>
          <w:rFonts w:ascii="Times New Roman" w:hAnsi="Times New Roman" w:cs="Times New Roman"/>
          <w:sz w:val="24"/>
          <w:szCs w:val="24"/>
          <w:lang w:val="sk-SK"/>
        </w:rPr>
        <w:t xml:space="preserve"> na pôvod produktov. Predmetné opatrenia nesmú podporovať spotrebu produktu len na základe jeho určitého pôvodu. Pôvod produktu je však možné uviezť na informačných a propagačných materiáloch, a to za nasledujúcich podmienok:</w:t>
      </w:r>
    </w:p>
    <w:p w:rsidR="00267950" w:rsidRDefault="0040315D" w:rsidP="00267950">
      <w:pPr>
        <w:pStyle w:val="Odsekzoznamu"/>
        <w:numPr>
          <w:ilvl w:val="0"/>
          <w:numId w:val="7"/>
        </w:numPr>
        <w:jc w:val="both"/>
        <w:rPr>
          <w:rFonts w:ascii="Times New Roman" w:hAnsi="Times New Roman" w:cs="Times New Roman"/>
          <w:sz w:val="24"/>
          <w:szCs w:val="24"/>
          <w:lang w:val="sk-SK"/>
        </w:rPr>
      </w:pPr>
      <w:r>
        <w:rPr>
          <w:rFonts w:ascii="Times New Roman" w:hAnsi="Times New Roman" w:cs="Times New Roman"/>
          <w:sz w:val="24"/>
          <w:szCs w:val="24"/>
          <w:lang w:val="sk-SK"/>
        </w:rPr>
        <w:t>na vnútornom trhu musí</w:t>
      </w:r>
      <w:r w:rsidR="00267950" w:rsidRPr="00267950">
        <w:rPr>
          <w:rFonts w:ascii="Times New Roman" w:hAnsi="Times New Roman" w:cs="Times New Roman"/>
          <w:sz w:val="24"/>
          <w:szCs w:val="24"/>
          <w:lang w:val="sk-SK"/>
        </w:rPr>
        <w:t xml:space="preserve"> byť zmienka o pôvode vždy </w:t>
      </w:r>
      <w:r>
        <w:rPr>
          <w:rFonts w:ascii="Times New Roman" w:hAnsi="Times New Roman" w:cs="Times New Roman"/>
          <w:sz w:val="24"/>
          <w:szCs w:val="24"/>
          <w:lang w:val="sk-SK"/>
        </w:rPr>
        <w:t>druhotná k</w:t>
      </w:r>
      <w:r w:rsidR="00267950" w:rsidRPr="00267950">
        <w:rPr>
          <w:rFonts w:ascii="Times New Roman" w:hAnsi="Times New Roman" w:cs="Times New Roman"/>
          <w:sz w:val="24"/>
          <w:szCs w:val="24"/>
          <w:lang w:val="sk-SK"/>
        </w:rPr>
        <w:t xml:space="preserve"> hlavnému </w:t>
      </w:r>
      <w:r>
        <w:rPr>
          <w:rFonts w:ascii="Times New Roman" w:hAnsi="Times New Roman" w:cs="Times New Roman"/>
          <w:sz w:val="24"/>
          <w:szCs w:val="24"/>
          <w:lang w:val="sk-SK"/>
        </w:rPr>
        <w:t>posolstvu</w:t>
      </w:r>
      <w:r w:rsidR="00267950" w:rsidRPr="00267950">
        <w:rPr>
          <w:rFonts w:ascii="Times New Roman" w:hAnsi="Times New Roman" w:cs="Times New Roman"/>
          <w:sz w:val="24"/>
          <w:szCs w:val="24"/>
          <w:lang w:val="sk-SK"/>
        </w:rPr>
        <w:t xml:space="preserve"> kampane.</w:t>
      </w:r>
    </w:p>
    <w:p w:rsidR="00267950" w:rsidRDefault="00267950" w:rsidP="00267950">
      <w:pPr>
        <w:pStyle w:val="Odsekzoznamu"/>
        <w:numPr>
          <w:ilvl w:val="0"/>
          <w:numId w:val="7"/>
        </w:num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v tretích krajinách musí byť zmienka o pôvode vždy na</w:t>
      </w:r>
      <w:r w:rsidR="0040315D">
        <w:rPr>
          <w:rFonts w:ascii="Times New Roman" w:hAnsi="Times New Roman" w:cs="Times New Roman"/>
          <w:sz w:val="24"/>
          <w:szCs w:val="24"/>
          <w:lang w:val="sk-SK"/>
        </w:rPr>
        <w:t xml:space="preserve"> rovnakej úrovni, ako je hlavné posolstvo </w:t>
      </w:r>
      <w:r w:rsidRPr="00267950">
        <w:rPr>
          <w:rFonts w:ascii="Times New Roman" w:hAnsi="Times New Roman" w:cs="Times New Roman"/>
          <w:sz w:val="24"/>
          <w:szCs w:val="24"/>
          <w:lang w:val="sk-SK"/>
        </w:rPr>
        <w:t>kampane.</w:t>
      </w:r>
    </w:p>
    <w:p w:rsidR="00267950" w:rsidRDefault="00267950" w:rsidP="00267950">
      <w:pPr>
        <w:pStyle w:val="Odsekzoznamu"/>
        <w:numPr>
          <w:ilvl w:val="0"/>
          <w:numId w:val="7"/>
        </w:num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 xml:space="preserve">u produktov, ktoré spadajú pod </w:t>
      </w:r>
      <w:r w:rsidR="0040315D">
        <w:rPr>
          <w:rFonts w:ascii="Times New Roman" w:hAnsi="Times New Roman" w:cs="Times New Roman"/>
          <w:sz w:val="24"/>
          <w:szCs w:val="24"/>
          <w:lang w:val="sk-SK"/>
        </w:rPr>
        <w:t>programy</w:t>
      </w:r>
      <w:r w:rsidRPr="00267950">
        <w:rPr>
          <w:rFonts w:ascii="Times New Roman" w:hAnsi="Times New Roman" w:cs="Times New Roman"/>
          <w:sz w:val="24"/>
          <w:szCs w:val="24"/>
          <w:lang w:val="sk-SK"/>
        </w:rPr>
        <w:t xml:space="preserve"> kvality, uvedené v bode (a) článku 5 (4), je možné uviezť pôvod výrobku zapísaný v jeho názve bez akéhokoľvek obmedzenia.</w:t>
      </w:r>
    </w:p>
    <w:p w:rsidR="00267950" w:rsidRP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 xml:space="preserve">Hlavným </w:t>
      </w:r>
      <w:r w:rsidR="0040315D">
        <w:rPr>
          <w:rFonts w:ascii="Times New Roman" w:hAnsi="Times New Roman" w:cs="Times New Roman"/>
          <w:sz w:val="24"/>
          <w:szCs w:val="24"/>
          <w:lang w:val="sk-SK"/>
        </w:rPr>
        <w:t>posolstvom programu musí</w:t>
      </w:r>
      <w:r w:rsidRPr="00267950">
        <w:rPr>
          <w:rFonts w:ascii="Times New Roman" w:hAnsi="Times New Roman" w:cs="Times New Roman"/>
          <w:sz w:val="24"/>
          <w:szCs w:val="24"/>
          <w:lang w:val="sk-SK"/>
        </w:rPr>
        <w:t xml:space="preserve"> byť </w:t>
      </w:r>
      <w:r w:rsidR="0040315D">
        <w:rPr>
          <w:rFonts w:ascii="Times New Roman" w:hAnsi="Times New Roman" w:cs="Times New Roman"/>
          <w:sz w:val="24"/>
          <w:szCs w:val="24"/>
          <w:lang w:val="sk-SK"/>
        </w:rPr>
        <w:t xml:space="preserve">posolstvo EU, ktoré sa nesmie </w:t>
      </w:r>
      <w:r w:rsidRPr="00267950">
        <w:rPr>
          <w:rFonts w:ascii="Times New Roman" w:hAnsi="Times New Roman" w:cs="Times New Roman"/>
          <w:sz w:val="24"/>
          <w:szCs w:val="24"/>
          <w:lang w:val="sk-SK"/>
        </w:rPr>
        <w:t>zameriavať na špecifick</w:t>
      </w:r>
      <w:r w:rsidR="0040315D">
        <w:rPr>
          <w:rFonts w:ascii="Times New Roman" w:hAnsi="Times New Roman" w:cs="Times New Roman"/>
          <w:sz w:val="24"/>
          <w:szCs w:val="24"/>
          <w:lang w:val="sk-SK"/>
        </w:rPr>
        <w:t>ý pôvod výrobku. Hlavné posolstvo Únie</w:t>
      </w:r>
      <w:r w:rsidRPr="00267950">
        <w:rPr>
          <w:rFonts w:ascii="Times New Roman" w:hAnsi="Times New Roman" w:cs="Times New Roman"/>
          <w:sz w:val="24"/>
          <w:szCs w:val="24"/>
          <w:lang w:val="sk-SK"/>
        </w:rPr>
        <w:t xml:space="preserve"> v </w:t>
      </w:r>
      <w:r w:rsidR="0040315D">
        <w:rPr>
          <w:rFonts w:ascii="Times New Roman" w:hAnsi="Times New Roman" w:cs="Times New Roman"/>
          <w:sz w:val="24"/>
          <w:szCs w:val="24"/>
          <w:lang w:val="sk-SK"/>
        </w:rPr>
        <w:t>rámci predmetného programu nesmie</w:t>
      </w:r>
      <w:r w:rsidRPr="00267950">
        <w:rPr>
          <w:rFonts w:ascii="Times New Roman" w:hAnsi="Times New Roman" w:cs="Times New Roman"/>
          <w:sz w:val="24"/>
          <w:szCs w:val="24"/>
          <w:lang w:val="sk-SK"/>
        </w:rPr>
        <w:t xml:space="preserve"> byť zakryté materiálom, ktorý sa týka pôvodu výrobku, ako napr. Obrázky, farbou, symboly či hudbou.</w:t>
      </w:r>
    </w:p>
    <w:p w:rsidR="00267950" w:rsidRP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Zmienka o pôvode sa v informačných a propagačných materiáloc</w:t>
      </w:r>
      <w:r w:rsidR="0040315D">
        <w:rPr>
          <w:rFonts w:ascii="Times New Roman" w:hAnsi="Times New Roman" w:cs="Times New Roman"/>
          <w:sz w:val="24"/>
          <w:szCs w:val="24"/>
          <w:lang w:val="sk-SK"/>
        </w:rPr>
        <w:t>h musí</w:t>
      </w:r>
      <w:r w:rsidRPr="00267950">
        <w:rPr>
          <w:rFonts w:ascii="Times New Roman" w:hAnsi="Times New Roman" w:cs="Times New Roman"/>
          <w:sz w:val="24"/>
          <w:szCs w:val="24"/>
          <w:lang w:val="sk-SK"/>
        </w:rPr>
        <w:t xml:space="preserve"> obmedziť na národnostný pôvod, a to názov členského štá</w:t>
      </w:r>
      <w:r w:rsidR="0040315D">
        <w:rPr>
          <w:rFonts w:ascii="Times New Roman" w:hAnsi="Times New Roman" w:cs="Times New Roman"/>
          <w:sz w:val="24"/>
          <w:szCs w:val="24"/>
          <w:lang w:val="sk-SK"/>
        </w:rPr>
        <w:t>tu, alebo na spoločný nadnárodný pôvod (ako je Stredomorie</w:t>
      </w:r>
      <w:r w:rsidRPr="00267950">
        <w:rPr>
          <w:rFonts w:ascii="Times New Roman" w:hAnsi="Times New Roman" w:cs="Times New Roman"/>
          <w:sz w:val="24"/>
          <w:szCs w:val="24"/>
          <w:lang w:val="sk-SK"/>
        </w:rPr>
        <w:t>, Alpský región, Severské krajiny, Balt</w:t>
      </w:r>
      <w:r w:rsidR="0040315D">
        <w:rPr>
          <w:rFonts w:ascii="Times New Roman" w:hAnsi="Times New Roman" w:cs="Times New Roman"/>
          <w:sz w:val="24"/>
          <w:szCs w:val="24"/>
          <w:lang w:val="sk-SK"/>
        </w:rPr>
        <w:t>ik</w:t>
      </w:r>
      <w:r w:rsidRPr="00267950">
        <w:rPr>
          <w:rFonts w:ascii="Times New Roman" w:hAnsi="Times New Roman" w:cs="Times New Roman"/>
          <w:sz w:val="24"/>
          <w:szCs w:val="24"/>
          <w:lang w:val="sk-SK"/>
        </w:rPr>
        <w:t>, atď.). Zmi</w:t>
      </w:r>
      <w:r w:rsidR="0040315D">
        <w:rPr>
          <w:rFonts w:ascii="Times New Roman" w:hAnsi="Times New Roman" w:cs="Times New Roman"/>
          <w:sz w:val="24"/>
          <w:szCs w:val="24"/>
          <w:lang w:val="sk-SK"/>
        </w:rPr>
        <w:t>enka o pôvode môže byť konkrétna</w:t>
      </w:r>
      <w:r w:rsidRPr="00267950">
        <w:rPr>
          <w:rFonts w:ascii="Times New Roman" w:hAnsi="Times New Roman" w:cs="Times New Roman"/>
          <w:sz w:val="24"/>
          <w:szCs w:val="24"/>
          <w:lang w:val="sk-SK"/>
        </w:rPr>
        <w:t xml:space="preserve"> </w:t>
      </w:r>
      <w:r w:rsidR="0040315D">
        <w:rPr>
          <w:rFonts w:ascii="Times New Roman" w:hAnsi="Times New Roman" w:cs="Times New Roman"/>
          <w:sz w:val="24"/>
          <w:szCs w:val="24"/>
          <w:lang w:val="sk-SK"/>
        </w:rPr>
        <w:t>explicitná- (názov štátu) alebo implicitná</w:t>
      </w:r>
      <w:r w:rsidRPr="00267950">
        <w:rPr>
          <w:rFonts w:ascii="Times New Roman" w:hAnsi="Times New Roman" w:cs="Times New Roman"/>
          <w:sz w:val="24"/>
          <w:szCs w:val="24"/>
          <w:lang w:val="sk-SK"/>
        </w:rPr>
        <w:t xml:space="preserve"> (vlajka).</w:t>
      </w:r>
    </w:p>
    <w:p w:rsidR="00267950" w:rsidRP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 xml:space="preserve">Akákoľvek zmienka o pôvode však nesmie predstavovať obmedzenie voľného pohybu poľnohospodárskych a </w:t>
      </w:r>
      <w:r w:rsidR="0040315D">
        <w:rPr>
          <w:rFonts w:ascii="Times New Roman" w:hAnsi="Times New Roman" w:cs="Times New Roman"/>
          <w:sz w:val="24"/>
          <w:szCs w:val="24"/>
          <w:lang w:val="sk-SK"/>
        </w:rPr>
        <w:t>potravinárskych výrobkov a musí</w:t>
      </w:r>
      <w:r w:rsidRPr="00267950">
        <w:rPr>
          <w:rFonts w:ascii="Times New Roman" w:hAnsi="Times New Roman" w:cs="Times New Roman"/>
          <w:sz w:val="24"/>
          <w:szCs w:val="24"/>
          <w:lang w:val="sk-SK"/>
        </w:rPr>
        <w:t xml:space="preserve"> dopĺňať hlavné odkazy Únie. Zmienka o pôvode musí byť uvedená na inom mieste, než tam,</w:t>
      </w:r>
      <w:r w:rsidR="0040315D">
        <w:rPr>
          <w:rFonts w:ascii="Times New Roman" w:hAnsi="Times New Roman" w:cs="Times New Roman"/>
          <w:sz w:val="24"/>
          <w:szCs w:val="24"/>
          <w:lang w:val="sk-SK"/>
        </w:rPr>
        <w:t xml:space="preserve"> kde je umiestnené hlavné posolstvo</w:t>
      </w:r>
      <w:r w:rsidRPr="00267950">
        <w:rPr>
          <w:rFonts w:ascii="Times New Roman" w:hAnsi="Times New Roman" w:cs="Times New Roman"/>
          <w:sz w:val="24"/>
          <w:szCs w:val="24"/>
          <w:lang w:val="sk-SK"/>
        </w:rPr>
        <w:t xml:space="preserve"> Únie.</w:t>
      </w:r>
    </w:p>
    <w:p w:rsid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Zmienka o pôvode sa v informačných a propagačných materiáloch smie objaviť len vo vizuálnej forme. Pôvod možno spomenúť iba v písomných materiáloch. Skutočne nie je možné mať "hlavné" a "</w:t>
      </w:r>
      <w:r w:rsidR="00FC5200">
        <w:rPr>
          <w:rFonts w:ascii="Times New Roman" w:hAnsi="Times New Roman" w:cs="Times New Roman"/>
          <w:sz w:val="24"/>
          <w:szCs w:val="24"/>
          <w:lang w:val="sk-SK"/>
        </w:rPr>
        <w:t>druhotné</w:t>
      </w:r>
      <w:r w:rsidRPr="00267950">
        <w:rPr>
          <w:rFonts w:ascii="Times New Roman" w:hAnsi="Times New Roman" w:cs="Times New Roman"/>
          <w:sz w:val="24"/>
          <w:szCs w:val="24"/>
          <w:lang w:val="sk-SK"/>
        </w:rPr>
        <w:t xml:space="preserve">" </w:t>
      </w:r>
      <w:r w:rsidR="00FC5200">
        <w:rPr>
          <w:rFonts w:ascii="Times New Roman" w:hAnsi="Times New Roman" w:cs="Times New Roman"/>
          <w:sz w:val="24"/>
          <w:szCs w:val="24"/>
          <w:lang w:val="sk-SK"/>
        </w:rPr>
        <w:t>posolstvo</w:t>
      </w:r>
      <w:r w:rsidRPr="00267950">
        <w:rPr>
          <w:rFonts w:ascii="Times New Roman" w:hAnsi="Times New Roman" w:cs="Times New Roman"/>
          <w:sz w:val="24"/>
          <w:szCs w:val="24"/>
          <w:lang w:val="sk-SK"/>
        </w:rPr>
        <w:t xml:space="preserve"> napríklad v rozhlasovom spote alebo vo videu.</w:t>
      </w:r>
    </w:p>
    <w:p w:rsidR="00267950" w:rsidRPr="00267950" w:rsidRDefault="00267950" w:rsidP="00267950">
      <w:pPr>
        <w:jc w:val="both"/>
        <w:rPr>
          <w:rFonts w:ascii="Times New Roman" w:hAnsi="Times New Roman" w:cs="Times New Roman"/>
          <w:b/>
          <w:sz w:val="24"/>
          <w:szCs w:val="24"/>
          <w:lang w:val="sk-SK"/>
        </w:rPr>
      </w:pPr>
      <w:r w:rsidRPr="00267950">
        <w:rPr>
          <w:rFonts w:ascii="Times New Roman" w:hAnsi="Times New Roman" w:cs="Times New Roman"/>
          <w:b/>
          <w:sz w:val="24"/>
          <w:szCs w:val="24"/>
          <w:lang w:val="sk-SK"/>
        </w:rPr>
        <w:t>Prečo nie je povolené spomenúť regionálny pôvod?</w:t>
      </w:r>
    </w:p>
    <w:p w:rsidR="00267950" w:rsidRP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Zmienka o pôvode sa v informačných a propagačných materiáloch skutočne musí obmedziť na národnostný pôvod, a to názov členského štát</w:t>
      </w:r>
      <w:r w:rsidR="00FC5200">
        <w:rPr>
          <w:rFonts w:ascii="Times New Roman" w:hAnsi="Times New Roman" w:cs="Times New Roman"/>
          <w:sz w:val="24"/>
          <w:szCs w:val="24"/>
          <w:lang w:val="sk-SK"/>
        </w:rPr>
        <w:t>u, alebo na spoločný nadnárodný</w:t>
      </w:r>
      <w:r w:rsidRPr="00267950">
        <w:rPr>
          <w:rFonts w:ascii="Times New Roman" w:hAnsi="Times New Roman" w:cs="Times New Roman"/>
          <w:sz w:val="24"/>
          <w:szCs w:val="24"/>
          <w:lang w:val="sk-SK"/>
        </w:rPr>
        <w:t xml:space="preserve"> pôvod.</w:t>
      </w:r>
    </w:p>
    <w:p w:rsidR="00267950" w:rsidRP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lastRenderedPageBreak/>
        <w:t>Povolenie zmienky o pôvode by nemalo ohroziť po</w:t>
      </w:r>
      <w:r w:rsidR="00FC5200">
        <w:rPr>
          <w:rFonts w:ascii="Times New Roman" w:hAnsi="Times New Roman" w:cs="Times New Roman"/>
          <w:sz w:val="24"/>
          <w:szCs w:val="24"/>
          <w:lang w:val="sk-SK"/>
        </w:rPr>
        <w:t xml:space="preserve">litiku EÚ týkajúcu </w:t>
      </w:r>
      <w:r w:rsidRPr="00267950">
        <w:rPr>
          <w:rFonts w:ascii="Times New Roman" w:hAnsi="Times New Roman" w:cs="Times New Roman"/>
          <w:sz w:val="24"/>
          <w:szCs w:val="24"/>
          <w:lang w:val="sk-SK"/>
        </w:rPr>
        <w:t>sa projektov kvality (CHOP, CHZO, ZTŠ, RUP). Pokiaľ by bola povolená zmienka miestneho pôvodu u produktu, ktorý nenesie logo kvality EÚ, bolo by to zdrojom nejasností v súvislosti s politikou kvality EÚ</w:t>
      </w:r>
      <w:r w:rsidR="00FC5200">
        <w:rPr>
          <w:rFonts w:ascii="Times New Roman" w:hAnsi="Times New Roman" w:cs="Times New Roman"/>
          <w:sz w:val="24"/>
          <w:szCs w:val="24"/>
          <w:lang w:val="sk-SK"/>
        </w:rPr>
        <w:t>: napríklad všeobecne "anglické</w:t>
      </w:r>
      <w:r w:rsidRPr="00267950">
        <w:rPr>
          <w:rFonts w:ascii="Times New Roman" w:hAnsi="Times New Roman" w:cs="Times New Roman"/>
          <w:sz w:val="24"/>
          <w:szCs w:val="24"/>
          <w:lang w:val="sk-SK"/>
        </w:rPr>
        <w:t xml:space="preserve"> jahňacie"</w:t>
      </w:r>
      <w:r w:rsidR="00C00801">
        <w:rPr>
          <w:rFonts w:ascii="Times New Roman" w:hAnsi="Times New Roman" w:cs="Times New Roman"/>
          <w:sz w:val="24"/>
          <w:szCs w:val="24"/>
          <w:lang w:val="sk-SK"/>
        </w:rPr>
        <w:t xml:space="preserve"> oproti konkrétnemu</w:t>
      </w:r>
      <w:r w:rsidR="00FC5200">
        <w:rPr>
          <w:rFonts w:ascii="Times New Roman" w:hAnsi="Times New Roman" w:cs="Times New Roman"/>
          <w:sz w:val="24"/>
          <w:szCs w:val="24"/>
          <w:lang w:val="sk-SK"/>
        </w:rPr>
        <w:t xml:space="preserve"> CHZO "</w:t>
      </w:r>
      <w:proofErr w:type="spellStart"/>
      <w:r w:rsidR="00FC5200">
        <w:rPr>
          <w:rFonts w:ascii="Times New Roman" w:hAnsi="Times New Roman" w:cs="Times New Roman"/>
          <w:sz w:val="24"/>
          <w:szCs w:val="24"/>
          <w:lang w:val="sk-SK"/>
        </w:rPr>
        <w:t>welšské</w:t>
      </w:r>
      <w:proofErr w:type="spellEnd"/>
      <w:r w:rsidRPr="00267950">
        <w:rPr>
          <w:rFonts w:ascii="Times New Roman" w:hAnsi="Times New Roman" w:cs="Times New Roman"/>
          <w:sz w:val="24"/>
          <w:szCs w:val="24"/>
          <w:lang w:val="sk-SK"/>
        </w:rPr>
        <w:t xml:space="preserve"> jahňacie". Bola by tak oslabená celá politika, ktorá sa zameriava na logá kvality. Preto, aby sa zamedzilo tomuto problému, možno spomenú</w:t>
      </w:r>
      <w:r>
        <w:rPr>
          <w:rFonts w:ascii="Times New Roman" w:hAnsi="Times New Roman" w:cs="Times New Roman"/>
          <w:sz w:val="24"/>
          <w:szCs w:val="24"/>
          <w:lang w:val="sk-SK"/>
        </w:rPr>
        <w:t>ť iba národnostný pôvod.</w:t>
      </w:r>
    </w:p>
    <w:p w:rsidR="00267950" w:rsidRDefault="00267950" w:rsidP="00267950">
      <w:pPr>
        <w:jc w:val="both"/>
        <w:rPr>
          <w:rFonts w:ascii="Times New Roman" w:hAnsi="Times New Roman" w:cs="Times New Roman"/>
          <w:sz w:val="24"/>
          <w:szCs w:val="24"/>
          <w:lang w:val="sk-SK"/>
        </w:rPr>
      </w:pPr>
      <w:r w:rsidRPr="00267950">
        <w:rPr>
          <w:rFonts w:ascii="Times New Roman" w:hAnsi="Times New Roman" w:cs="Times New Roman"/>
          <w:sz w:val="24"/>
          <w:szCs w:val="24"/>
          <w:lang w:val="sk-SK"/>
        </w:rPr>
        <w:t>Regionálny pôvod možno však spomenúť, ak je súčasťou loga národného programu kvality, a to za predpokladu, že dotknuté logo je v súlade s pravidlami pre označenie pôvodu v základno</w:t>
      </w:r>
      <w:r w:rsidR="00FC5200">
        <w:rPr>
          <w:rFonts w:ascii="Times New Roman" w:hAnsi="Times New Roman" w:cs="Times New Roman"/>
          <w:sz w:val="24"/>
          <w:szCs w:val="24"/>
          <w:lang w:val="sk-SK"/>
        </w:rPr>
        <w:t>m akte (je umiestnené v posolstve</w:t>
      </w:r>
      <w:r w:rsidRPr="00267950">
        <w:rPr>
          <w:rFonts w:ascii="Times New Roman" w:hAnsi="Times New Roman" w:cs="Times New Roman"/>
          <w:sz w:val="24"/>
          <w:szCs w:val="24"/>
          <w:lang w:val="sk-SK"/>
        </w:rPr>
        <w:t xml:space="preserve">, ktoré je v porovnaní s hlavným </w:t>
      </w:r>
      <w:r w:rsidR="00FC5200">
        <w:rPr>
          <w:rFonts w:ascii="Times New Roman" w:hAnsi="Times New Roman" w:cs="Times New Roman"/>
          <w:sz w:val="24"/>
          <w:szCs w:val="24"/>
          <w:lang w:val="sk-SK"/>
        </w:rPr>
        <w:t>posolstvom</w:t>
      </w:r>
      <w:r w:rsidRPr="00267950">
        <w:rPr>
          <w:rFonts w:ascii="Times New Roman" w:hAnsi="Times New Roman" w:cs="Times New Roman"/>
          <w:sz w:val="24"/>
          <w:szCs w:val="24"/>
          <w:lang w:val="sk-SK"/>
        </w:rPr>
        <w:t xml:space="preserve"> Únie </w:t>
      </w:r>
      <w:r w:rsidR="00FC5200">
        <w:rPr>
          <w:rFonts w:ascii="Times New Roman" w:hAnsi="Times New Roman" w:cs="Times New Roman"/>
          <w:sz w:val="24"/>
          <w:szCs w:val="24"/>
          <w:lang w:val="sk-SK"/>
        </w:rPr>
        <w:t>druhotné</w:t>
      </w:r>
      <w:r w:rsidRPr="00267950">
        <w:rPr>
          <w:rFonts w:ascii="Times New Roman" w:hAnsi="Times New Roman" w:cs="Times New Roman"/>
          <w:sz w:val="24"/>
          <w:szCs w:val="24"/>
          <w:lang w:val="sk-SK"/>
        </w:rPr>
        <w:t xml:space="preserve">, </w:t>
      </w:r>
      <w:r w:rsidR="00FC5200">
        <w:rPr>
          <w:rFonts w:ascii="Times New Roman" w:hAnsi="Times New Roman" w:cs="Times New Roman"/>
          <w:sz w:val="24"/>
          <w:szCs w:val="24"/>
          <w:lang w:val="sk-SK"/>
        </w:rPr>
        <w:t>na rovnakej úrovni ako je hlavné posolstvo</w:t>
      </w:r>
      <w:r w:rsidRPr="00267950">
        <w:rPr>
          <w:rFonts w:ascii="Times New Roman" w:hAnsi="Times New Roman" w:cs="Times New Roman"/>
          <w:sz w:val="24"/>
          <w:szCs w:val="24"/>
          <w:lang w:val="sk-SK"/>
        </w:rPr>
        <w:t xml:space="preserve"> Únie).</w:t>
      </w:r>
    </w:p>
    <w:p w:rsidR="00267950" w:rsidRPr="00207F84" w:rsidRDefault="00267950" w:rsidP="00267950">
      <w:pPr>
        <w:pStyle w:val="Odsekzoznamu"/>
        <w:numPr>
          <w:ilvl w:val="1"/>
          <w:numId w:val="1"/>
        </w:numPr>
        <w:jc w:val="both"/>
        <w:rPr>
          <w:rFonts w:ascii="Times New Roman" w:hAnsi="Times New Roman" w:cs="Times New Roman"/>
          <w:b/>
          <w:sz w:val="24"/>
          <w:szCs w:val="24"/>
          <w:lang w:val="sk-SK"/>
        </w:rPr>
      </w:pPr>
      <w:r w:rsidRPr="00207F84">
        <w:rPr>
          <w:rFonts w:ascii="Times New Roman" w:hAnsi="Times New Roman" w:cs="Times New Roman"/>
          <w:b/>
          <w:sz w:val="24"/>
          <w:szCs w:val="24"/>
          <w:lang w:val="sk-SK"/>
        </w:rPr>
        <w:t>Zmienka</w:t>
      </w:r>
      <w:r w:rsidR="00FC5200" w:rsidRPr="00207F84">
        <w:rPr>
          <w:rFonts w:ascii="Times New Roman" w:hAnsi="Times New Roman" w:cs="Times New Roman"/>
          <w:b/>
          <w:sz w:val="24"/>
          <w:szCs w:val="24"/>
          <w:lang w:val="sk-SK"/>
        </w:rPr>
        <w:t xml:space="preserve"> o obchodných značkách</w:t>
      </w:r>
    </w:p>
    <w:p w:rsidR="00CE303D" w:rsidRPr="00CE303D" w:rsidRDefault="00CE303D" w:rsidP="00CE303D">
      <w:pPr>
        <w:jc w:val="both"/>
        <w:rPr>
          <w:rFonts w:ascii="Times New Roman" w:hAnsi="Times New Roman" w:cs="Times New Roman"/>
          <w:b/>
          <w:sz w:val="24"/>
          <w:szCs w:val="24"/>
          <w:lang w:val="sk-SK"/>
        </w:rPr>
      </w:pPr>
      <w:r w:rsidRPr="00CE303D">
        <w:rPr>
          <w:rFonts w:ascii="Times New Roman" w:hAnsi="Times New Roman" w:cs="Times New Roman"/>
          <w:b/>
          <w:sz w:val="24"/>
          <w:szCs w:val="24"/>
          <w:lang w:val="sk-SK"/>
        </w:rPr>
        <w:t>Akým spôsobom možno spomenúť značky?</w:t>
      </w:r>
    </w:p>
    <w:p w:rsidR="00267950" w:rsidRDefault="00CE303D" w:rsidP="00CE303D">
      <w:pPr>
        <w:jc w:val="both"/>
        <w:rPr>
          <w:rFonts w:ascii="Times New Roman" w:hAnsi="Times New Roman" w:cs="Times New Roman"/>
          <w:sz w:val="24"/>
          <w:szCs w:val="24"/>
          <w:lang w:val="sk-SK"/>
        </w:rPr>
      </w:pPr>
      <w:r w:rsidRPr="00CE303D">
        <w:rPr>
          <w:rFonts w:ascii="Times New Roman" w:hAnsi="Times New Roman" w:cs="Times New Roman"/>
          <w:sz w:val="24"/>
          <w:szCs w:val="24"/>
          <w:lang w:val="sk-SK"/>
        </w:rPr>
        <w:t xml:space="preserve">Informačné a propagačné </w:t>
      </w:r>
      <w:r w:rsidR="001D055B">
        <w:rPr>
          <w:rFonts w:ascii="Times New Roman" w:hAnsi="Times New Roman" w:cs="Times New Roman"/>
          <w:sz w:val="24"/>
          <w:szCs w:val="24"/>
          <w:lang w:val="sk-SK"/>
        </w:rPr>
        <w:t>akcie nesmú byť orientované</w:t>
      </w:r>
      <w:r w:rsidRPr="00CE303D">
        <w:rPr>
          <w:rFonts w:ascii="Times New Roman" w:hAnsi="Times New Roman" w:cs="Times New Roman"/>
          <w:sz w:val="24"/>
          <w:szCs w:val="24"/>
          <w:lang w:val="sk-SK"/>
        </w:rPr>
        <w:t xml:space="preserve"> na značky. Je však možné, aby obchodné značky boli počas </w:t>
      </w:r>
      <w:r w:rsidR="001D055B">
        <w:rPr>
          <w:rFonts w:ascii="Times New Roman" w:hAnsi="Times New Roman" w:cs="Times New Roman"/>
          <w:sz w:val="24"/>
          <w:szCs w:val="24"/>
          <w:lang w:val="sk-SK"/>
        </w:rPr>
        <w:t>predvádzania</w:t>
      </w:r>
      <w:r w:rsidRPr="00CE303D">
        <w:rPr>
          <w:rFonts w:ascii="Times New Roman" w:hAnsi="Times New Roman" w:cs="Times New Roman"/>
          <w:sz w:val="24"/>
          <w:szCs w:val="24"/>
          <w:lang w:val="sk-SK"/>
        </w:rPr>
        <w:t xml:space="preserve"> a ochutnávok viditeľné a nachádzali sa aj v tlačených a propagačných materiáloch, ktoré sa počas dotknutých </w:t>
      </w:r>
      <w:r w:rsidR="001D055B">
        <w:rPr>
          <w:rFonts w:ascii="Times New Roman" w:hAnsi="Times New Roman" w:cs="Times New Roman"/>
          <w:sz w:val="24"/>
          <w:szCs w:val="24"/>
          <w:lang w:val="sk-SK"/>
        </w:rPr>
        <w:t>predvádzaní</w:t>
      </w:r>
      <w:r w:rsidRPr="00CE303D">
        <w:rPr>
          <w:rFonts w:ascii="Times New Roman" w:hAnsi="Times New Roman" w:cs="Times New Roman"/>
          <w:sz w:val="24"/>
          <w:szCs w:val="24"/>
          <w:lang w:val="sk-SK"/>
        </w:rPr>
        <w:t xml:space="preserve"> a ochutnávok distribuujú - avšak za predpokladu, že nedošlo k porušeniu zásady nediskriminácie a pokiaľ to nemení celkový charakter opatrení, ktorý nie je zameraný na značky. Zásada nediskriminácie zabezpečuje rovnaké zaobchádzanie a prí</w:t>
      </w:r>
      <w:r w:rsidR="001D055B">
        <w:rPr>
          <w:rFonts w:ascii="Times New Roman" w:hAnsi="Times New Roman" w:cs="Times New Roman"/>
          <w:sz w:val="24"/>
          <w:szCs w:val="24"/>
          <w:lang w:val="sk-SK"/>
        </w:rPr>
        <w:t>stup všetkých značiek navrhujúcich</w:t>
      </w:r>
      <w:r w:rsidRPr="00CE303D">
        <w:rPr>
          <w:rFonts w:ascii="Times New Roman" w:hAnsi="Times New Roman" w:cs="Times New Roman"/>
          <w:sz w:val="24"/>
          <w:szCs w:val="24"/>
          <w:lang w:val="sk-SK"/>
        </w:rPr>
        <w:t xml:space="preserve"> orga</w:t>
      </w:r>
      <w:r w:rsidR="001D055B">
        <w:rPr>
          <w:rFonts w:ascii="Times New Roman" w:hAnsi="Times New Roman" w:cs="Times New Roman"/>
          <w:sz w:val="24"/>
          <w:szCs w:val="24"/>
          <w:lang w:val="sk-SK"/>
        </w:rPr>
        <w:t>nizácii</w:t>
      </w:r>
      <w:r w:rsidRPr="00CE303D">
        <w:rPr>
          <w:rFonts w:ascii="Times New Roman" w:hAnsi="Times New Roman" w:cs="Times New Roman"/>
          <w:sz w:val="24"/>
          <w:szCs w:val="24"/>
          <w:lang w:val="sk-SK"/>
        </w:rPr>
        <w:t>. To znamená, že navrhujúca organizácia musí vi</w:t>
      </w:r>
      <w:r w:rsidR="001D055B">
        <w:rPr>
          <w:rFonts w:ascii="Times New Roman" w:hAnsi="Times New Roman" w:cs="Times New Roman"/>
          <w:sz w:val="24"/>
          <w:szCs w:val="24"/>
          <w:lang w:val="sk-SK"/>
        </w:rPr>
        <w:t>esť záznamy o tom, že všetci členovia</w:t>
      </w:r>
      <w:r w:rsidRPr="00CE303D">
        <w:rPr>
          <w:rFonts w:ascii="Times New Roman" w:hAnsi="Times New Roman" w:cs="Times New Roman"/>
          <w:sz w:val="24"/>
          <w:szCs w:val="24"/>
          <w:lang w:val="sk-SK"/>
        </w:rPr>
        <w:t xml:space="preserve"> príslušnej navrhujúce</w:t>
      </w:r>
      <w:r w:rsidR="001D055B">
        <w:rPr>
          <w:rFonts w:ascii="Times New Roman" w:hAnsi="Times New Roman" w:cs="Times New Roman"/>
          <w:sz w:val="24"/>
          <w:szCs w:val="24"/>
          <w:lang w:val="sk-SK"/>
        </w:rPr>
        <w:t>j organizácie dostali</w:t>
      </w:r>
      <w:r w:rsidRPr="00CE303D">
        <w:rPr>
          <w:rFonts w:ascii="Times New Roman" w:hAnsi="Times New Roman" w:cs="Times New Roman"/>
          <w:sz w:val="24"/>
          <w:szCs w:val="24"/>
          <w:lang w:val="sk-SK"/>
        </w:rPr>
        <w:t xml:space="preserve"> rovnaké príležitosti zobraziť svoje značky. Všetky značky musia byť rovnako dobre vidite</w:t>
      </w:r>
      <w:r w:rsidR="001D055B">
        <w:rPr>
          <w:rFonts w:ascii="Times New Roman" w:hAnsi="Times New Roman" w:cs="Times New Roman"/>
          <w:sz w:val="24"/>
          <w:szCs w:val="24"/>
          <w:lang w:val="sk-SK"/>
        </w:rPr>
        <w:t xml:space="preserve">ľné a ich grafické znázornenie </w:t>
      </w:r>
      <w:r w:rsidRPr="00CE303D">
        <w:rPr>
          <w:rFonts w:ascii="Times New Roman" w:hAnsi="Times New Roman" w:cs="Times New Roman"/>
          <w:sz w:val="24"/>
          <w:szCs w:val="24"/>
          <w:lang w:val="sk-SK"/>
        </w:rPr>
        <w:t>odlišného a menšieho formátu, ne</w:t>
      </w:r>
      <w:r w:rsidR="001D055B">
        <w:rPr>
          <w:rFonts w:ascii="Times New Roman" w:hAnsi="Times New Roman" w:cs="Times New Roman"/>
          <w:sz w:val="24"/>
          <w:szCs w:val="24"/>
          <w:lang w:val="sk-SK"/>
        </w:rPr>
        <w:t>ž ten, ktorý s použije na hlavné</w:t>
      </w:r>
      <w:r w:rsidRPr="00CE303D">
        <w:rPr>
          <w:rFonts w:ascii="Times New Roman" w:hAnsi="Times New Roman" w:cs="Times New Roman"/>
          <w:sz w:val="24"/>
          <w:szCs w:val="24"/>
          <w:lang w:val="sk-SK"/>
        </w:rPr>
        <w:t xml:space="preserve"> </w:t>
      </w:r>
      <w:r w:rsidR="001D055B">
        <w:rPr>
          <w:rFonts w:ascii="Times New Roman" w:hAnsi="Times New Roman" w:cs="Times New Roman"/>
          <w:sz w:val="24"/>
          <w:szCs w:val="24"/>
          <w:lang w:val="sk-SK"/>
        </w:rPr>
        <w:t>posolstvo</w:t>
      </w:r>
      <w:r w:rsidRPr="00CE303D">
        <w:rPr>
          <w:rFonts w:ascii="Times New Roman" w:hAnsi="Times New Roman" w:cs="Times New Roman"/>
          <w:sz w:val="24"/>
          <w:szCs w:val="24"/>
          <w:lang w:val="sk-SK"/>
        </w:rPr>
        <w:t xml:space="preserve"> Únie v príslušnej kampani. Zobraziť treba minimálne 5 značiek, s výnimkou odôvodnených prípadov, ktoré sa týkajú špecifickej situácie príslušného členského štátu.</w:t>
      </w:r>
    </w:p>
    <w:p w:rsidR="00CE303D" w:rsidRPr="00CE303D" w:rsidRDefault="00CE303D" w:rsidP="00CE303D">
      <w:pPr>
        <w:jc w:val="both"/>
        <w:rPr>
          <w:rFonts w:ascii="Times New Roman" w:hAnsi="Times New Roman" w:cs="Times New Roman"/>
          <w:sz w:val="24"/>
          <w:szCs w:val="24"/>
          <w:lang w:val="sk-SK"/>
        </w:rPr>
      </w:pPr>
      <w:r w:rsidRPr="00CE303D">
        <w:rPr>
          <w:rFonts w:ascii="Times New Roman" w:hAnsi="Times New Roman" w:cs="Times New Roman"/>
          <w:sz w:val="24"/>
          <w:szCs w:val="24"/>
          <w:lang w:val="sk-SK"/>
        </w:rPr>
        <w:t xml:space="preserve">Počas </w:t>
      </w:r>
      <w:r w:rsidR="00DF1AA3">
        <w:rPr>
          <w:rFonts w:ascii="Times New Roman" w:hAnsi="Times New Roman" w:cs="Times New Roman"/>
          <w:sz w:val="24"/>
          <w:szCs w:val="24"/>
          <w:lang w:val="sk-SK"/>
        </w:rPr>
        <w:t>predvádzania</w:t>
      </w:r>
      <w:r w:rsidRPr="00CE303D">
        <w:rPr>
          <w:rFonts w:ascii="Times New Roman" w:hAnsi="Times New Roman" w:cs="Times New Roman"/>
          <w:sz w:val="24"/>
          <w:szCs w:val="24"/>
          <w:lang w:val="sk-SK"/>
        </w:rPr>
        <w:t xml:space="preserve"> a ochutnávok možno značky zobraziť iba:</w:t>
      </w:r>
    </w:p>
    <w:p w:rsidR="00CE303D" w:rsidRDefault="00DF1AA3" w:rsidP="00CE303D">
      <w:pPr>
        <w:pStyle w:val="Odsekzoznamu"/>
        <w:numPr>
          <w:ilvl w:val="0"/>
          <w:numId w:val="8"/>
        </w:numPr>
        <w:jc w:val="both"/>
        <w:rPr>
          <w:rFonts w:ascii="Times New Roman" w:hAnsi="Times New Roman" w:cs="Times New Roman"/>
          <w:sz w:val="24"/>
          <w:szCs w:val="24"/>
          <w:lang w:val="sk-SK"/>
        </w:rPr>
      </w:pPr>
      <w:r>
        <w:rPr>
          <w:rFonts w:ascii="Times New Roman" w:hAnsi="Times New Roman" w:cs="Times New Roman"/>
          <w:sz w:val="24"/>
          <w:szCs w:val="24"/>
          <w:lang w:val="sk-SK"/>
        </w:rPr>
        <w:t>spoločne na transparente</w:t>
      </w:r>
      <w:r w:rsidR="00CE303D" w:rsidRPr="00CE303D">
        <w:rPr>
          <w:rFonts w:ascii="Times New Roman" w:hAnsi="Times New Roman" w:cs="Times New Roman"/>
          <w:sz w:val="24"/>
          <w:szCs w:val="24"/>
          <w:lang w:val="sk-SK"/>
        </w:rPr>
        <w:t>, ktorý je umiestnený na prednej strane pultu stánku</w:t>
      </w:r>
      <w:r>
        <w:rPr>
          <w:rFonts w:ascii="Times New Roman" w:hAnsi="Times New Roman" w:cs="Times New Roman"/>
          <w:sz w:val="24"/>
          <w:szCs w:val="24"/>
          <w:lang w:val="sk-SK"/>
        </w:rPr>
        <w:t xml:space="preserve"> alebo rovnocenného podstavca</w:t>
      </w:r>
      <w:r w:rsidR="00CE303D" w:rsidRPr="00CE303D">
        <w:rPr>
          <w:rFonts w:ascii="Times New Roman" w:hAnsi="Times New Roman" w:cs="Times New Roman"/>
          <w:sz w:val="24"/>
          <w:szCs w:val="24"/>
          <w:lang w:val="sk-SK"/>
        </w:rPr>
        <w:t xml:space="preserve">. Predmetný </w:t>
      </w:r>
      <w:r>
        <w:rPr>
          <w:rFonts w:ascii="Times New Roman" w:hAnsi="Times New Roman" w:cs="Times New Roman"/>
          <w:sz w:val="24"/>
          <w:szCs w:val="24"/>
          <w:lang w:val="sk-SK"/>
        </w:rPr>
        <w:t>transparent</w:t>
      </w:r>
      <w:r w:rsidR="00CE303D" w:rsidRPr="00CE303D">
        <w:rPr>
          <w:rFonts w:ascii="Times New Roman" w:hAnsi="Times New Roman" w:cs="Times New Roman"/>
          <w:sz w:val="24"/>
          <w:szCs w:val="24"/>
          <w:lang w:val="sk-SK"/>
        </w:rPr>
        <w:t xml:space="preserve"> nesmie prekročiť 5% pl</w:t>
      </w:r>
      <w:r>
        <w:rPr>
          <w:rFonts w:ascii="Times New Roman" w:hAnsi="Times New Roman" w:cs="Times New Roman"/>
          <w:sz w:val="24"/>
          <w:szCs w:val="24"/>
          <w:lang w:val="sk-SK"/>
        </w:rPr>
        <w:t>ochy prednej strany pultu</w:t>
      </w:r>
      <w:r w:rsidR="00CE303D" w:rsidRPr="00CE303D">
        <w:rPr>
          <w:rFonts w:ascii="Times New Roman" w:hAnsi="Times New Roman" w:cs="Times New Roman"/>
          <w:sz w:val="24"/>
          <w:szCs w:val="24"/>
          <w:lang w:val="sk-SK"/>
        </w:rPr>
        <w:t xml:space="preserve"> alebo </w:t>
      </w:r>
      <w:r>
        <w:rPr>
          <w:rFonts w:ascii="Times New Roman" w:hAnsi="Times New Roman" w:cs="Times New Roman"/>
          <w:sz w:val="24"/>
          <w:szCs w:val="24"/>
          <w:lang w:val="sk-SK"/>
        </w:rPr>
        <w:t>rovnocenného podstavca</w:t>
      </w:r>
      <w:r w:rsidR="00CE303D" w:rsidRPr="00CE303D">
        <w:rPr>
          <w:rFonts w:ascii="Times New Roman" w:hAnsi="Times New Roman" w:cs="Times New Roman"/>
          <w:sz w:val="24"/>
          <w:szCs w:val="24"/>
          <w:lang w:val="sk-SK"/>
        </w:rPr>
        <w:t>; alebo</w:t>
      </w:r>
    </w:p>
    <w:p w:rsidR="00DF1AA3" w:rsidRPr="00DF1AA3" w:rsidRDefault="00CE303D" w:rsidP="00DF1AA3">
      <w:pPr>
        <w:pStyle w:val="Odsekzoznamu"/>
        <w:numPr>
          <w:ilvl w:val="0"/>
          <w:numId w:val="8"/>
        </w:numPr>
        <w:jc w:val="both"/>
        <w:rPr>
          <w:rFonts w:ascii="Times New Roman" w:hAnsi="Times New Roman" w:cs="Times New Roman"/>
          <w:sz w:val="24"/>
          <w:szCs w:val="24"/>
          <w:lang w:val="sk-SK"/>
        </w:rPr>
      </w:pPr>
      <w:r w:rsidRPr="00CE303D">
        <w:rPr>
          <w:rFonts w:ascii="Times New Roman" w:hAnsi="Times New Roman" w:cs="Times New Roman"/>
          <w:sz w:val="24"/>
          <w:szCs w:val="24"/>
          <w:lang w:val="sk-SK"/>
        </w:rPr>
        <w:t xml:space="preserve">jednotlivo, a to neutrálnym a identickým spôsobom v oddelených, </w:t>
      </w:r>
      <w:r w:rsidR="00DF1AA3">
        <w:rPr>
          <w:rFonts w:ascii="Times New Roman" w:hAnsi="Times New Roman" w:cs="Times New Roman"/>
          <w:sz w:val="24"/>
          <w:szCs w:val="24"/>
          <w:lang w:val="sk-SK"/>
        </w:rPr>
        <w:t>rovnakých kabínach</w:t>
      </w:r>
      <w:r w:rsidRPr="00CE303D">
        <w:rPr>
          <w:rFonts w:ascii="Times New Roman" w:hAnsi="Times New Roman" w:cs="Times New Roman"/>
          <w:sz w:val="24"/>
          <w:szCs w:val="24"/>
          <w:lang w:val="sk-SK"/>
        </w:rPr>
        <w:t xml:space="preserve">, na prednej strane </w:t>
      </w:r>
      <w:r w:rsidR="00DF1AA3">
        <w:rPr>
          <w:rFonts w:ascii="Times New Roman" w:hAnsi="Times New Roman" w:cs="Times New Roman"/>
          <w:sz w:val="24"/>
          <w:szCs w:val="24"/>
          <w:lang w:val="sk-SK"/>
        </w:rPr>
        <w:t>pultu kabíny</w:t>
      </w:r>
      <w:r w:rsidRPr="00CE303D">
        <w:rPr>
          <w:rFonts w:ascii="Times New Roman" w:hAnsi="Times New Roman" w:cs="Times New Roman"/>
          <w:sz w:val="24"/>
          <w:szCs w:val="24"/>
          <w:lang w:val="sk-SK"/>
        </w:rPr>
        <w:t xml:space="preserve"> alebo </w:t>
      </w:r>
      <w:r w:rsidR="00DF1AA3">
        <w:rPr>
          <w:rFonts w:ascii="Times New Roman" w:hAnsi="Times New Roman" w:cs="Times New Roman"/>
          <w:sz w:val="24"/>
          <w:szCs w:val="24"/>
          <w:lang w:val="sk-SK"/>
        </w:rPr>
        <w:t>rovnocenného podstavca</w:t>
      </w:r>
      <w:r w:rsidRPr="00CE303D">
        <w:rPr>
          <w:rFonts w:ascii="Times New Roman" w:hAnsi="Times New Roman" w:cs="Times New Roman"/>
          <w:sz w:val="24"/>
          <w:szCs w:val="24"/>
          <w:lang w:val="sk-SK"/>
        </w:rPr>
        <w:t xml:space="preserve">. V tom prípade nesmie plocha vystavených známok presiahnuť 5% celkovej plochy prednej strany </w:t>
      </w:r>
      <w:r w:rsidR="00DF1AA3">
        <w:rPr>
          <w:rFonts w:ascii="Times New Roman" w:hAnsi="Times New Roman" w:cs="Times New Roman"/>
          <w:sz w:val="24"/>
          <w:szCs w:val="24"/>
          <w:lang w:val="sk-SK"/>
        </w:rPr>
        <w:t>kabíny</w:t>
      </w:r>
      <w:r w:rsidRPr="00CE303D">
        <w:rPr>
          <w:rFonts w:ascii="Times New Roman" w:hAnsi="Times New Roman" w:cs="Times New Roman"/>
          <w:sz w:val="24"/>
          <w:szCs w:val="24"/>
          <w:lang w:val="sk-SK"/>
        </w:rPr>
        <w:t xml:space="preserve"> alebo </w:t>
      </w:r>
      <w:r w:rsidR="00DF1AA3">
        <w:rPr>
          <w:rFonts w:ascii="Times New Roman" w:hAnsi="Times New Roman" w:cs="Times New Roman"/>
          <w:sz w:val="24"/>
          <w:szCs w:val="24"/>
          <w:lang w:val="sk-SK"/>
        </w:rPr>
        <w:t>rovnocenného podstavca</w:t>
      </w:r>
      <w:r w:rsidR="00DF1AA3" w:rsidRPr="00CE303D">
        <w:rPr>
          <w:rFonts w:ascii="Times New Roman" w:hAnsi="Times New Roman" w:cs="Times New Roman"/>
          <w:sz w:val="24"/>
          <w:szCs w:val="24"/>
          <w:lang w:val="sk-SK"/>
        </w:rPr>
        <w:t xml:space="preserve"> </w:t>
      </w:r>
      <w:r w:rsidRPr="00CE303D">
        <w:rPr>
          <w:rFonts w:ascii="Times New Roman" w:hAnsi="Times New Roman" w:cs="Times New Roman"/>
          <w:sz w:val="24"/>
          <w:szCs w:val="24"/>
          <w:lang w:val="sk-SK"/>
        </w:rPr>
        <w:t>pre jednotlivé značky.</w:t>
      </w:r>
    </w:p>
    <w:p w:rsidR="00CE303D" w:rsidRDefault="00CE303D" w:rsidP="00CE303D">
      <w:pPr>
        <w:pStyle w:val="Odsekzoznamu"/>
        <w:numPr>
          <w:ilvl w:val="0"/>
          <w:numId w:val="8"/>
        </w:numPr>
        <w:jc w:val="both"/>
        <w:rPr>
          <w:rFonts w:ascii="Times New Roman" w:hAnsi="Times New Roman" w:cs="Times New Roman"/>
          <w:sz w:val="24"/>
          <w:szCs w:val="24"/>
          <w:lang w:val="sk-SK"/>
        </w:rPr>
      </w:pPr>
      <w:r w:rsidRPr="00CE303D">
        <w:rPr>
          <w:rFonts w:ascii="Times New Roman" w:hAnsi="Times New Roman" w:cs="Times New Roman"/>
          <w:sz w:val="24"/>
          <w:szCs w:val="24"/>
          <w:lang w:val="sk-SK"/>
        </w:rPr>
        <w:lastRenderedPageBreak/>
        <w:t>Na tlačených m</w:t>
      </w:r>
      <w:r w:rsidR="00C00801">
        <w:rPr>
          <w:rFonts w:ascii="Times New Roman" w:hAnsi="Times New Roman" w:cs="Times New Roman"/>
          <w:sz w:val="24"/>
          <w:szCs w:val="24"/>
          <w:lang w:val="sk-SK"/>
        </w:rPr>
        <w:t>ateriáloch, ktoré sú distribuované</w:t>
      </w:r>
      <w:r w:rsidRPr="00CE303D">
        <w:rPr>
          <w:rFonts w:ascii="Times New Roman" w:hAnsi="Times New Roman" w:cs="Times New Roman"/>
          <w:sz w:val="24"/>
          <w:szCs w:val="24"/>
          <w:lang w:val="sk-SK"/>
        </w:rPr>
        <w:t xml:space="preserve"> počas </w:t>
      </w:r>
      <w:r w:rsidR="00DF1AA3">
        <w:rPr>
          <w:rFonts w:ascii="Times New Roman" w:hAnsi="Times New Roman" w:cs="Times New Roman"/>
          <w:sz w:val="24"/>
          <w:szCs w:val="24"/>
          <w:lang w:val="sk-SK"/>
        </w:rPr>
        <w:t>predvádzania</w:t>
      </w:r>
      <w:r w:rsidRPr="00CE303D">
        <w:rPr>
          <w:rFonts w:ascii="Times New Roman" w:hAnsi="Times New Roman" w:cs="Times New Roman"/>
          <w:sz w:val="24"/>
          <w:szCs w:val="24"/>
          <w:lang w:val="sk-SK"/>
        </w:rPr>
        <w:t xml:space="preserve"> či ochutnávok možno značky </w:t>
      </w:r>
      <w:r w:rsidR="00DF1AA3">
        <w:rPr>
          <w:rFonts w:ascii="Times New Roman" w:hAnsi="Times New Roman" w:cs="Times New Roman"/>
          <w:sz w:val="24"/>
          <w:szCs w:val="24"/>
          <w:lang w:val="sk-SK"/>
        </w:rPr>
        <w:t>zobraziť iba spoločne na transparente</w:t>
      </w:r>
      <w:r w:rsidRPr="00CE303D">
        <w:rPr>
          <w:rFonts w:ascii="Times New Roman" w:hAnsi="Times New Roman" w:cs="Times New Roman"/>
          <w:sz w:val="24"/>
          <w:szCs w:val="24"/>
          <w:lang w:val="sk-SK"/>
        </w:rPr>
        <w:t>, ktorý je umiestnený na spodnom okraji stránky a ktorý nepresahuje 5% celkovej plochy stránky.</w:t>
      </w:r>
    </w:p>
    <w:p w:rsidR="00CE303D" w:rsidRPr="00DF1AA3" w:rsidRDefault="00CE303D" w:rsidP="00DF1AA3">
      <w:pPr>
        <w:jc w:val="both"/>
        <w:rPr>
          <w:rFonts w:ascii="Times New Roman" w:hAnsi="Times New Roman" w:cs="Times New Roman"/>
          <w:sz w:val="24"/>
          <w:szCs w:val="24"/>
          <w:lang w:val="sk-SK"/>
        </w:rPr>
      </w:pPr>
      <w:r w:rsidRPr="00DF1AA3">
        <w:rPr>
          <w:rFonts w:ascii="Times New Roman" w:hAnsi="Times New Roman" w:cs="Times New Roman"/>
          <w:sz w:val="24"/>
          <w:szCs w:val="24"/>
          <w:lang w:val="sk-SK"/>
        </w:rPr>
        <w:t>V prípade internetových stránok je možné značky zobraziť iba spoločne jedným z nasledujúcich spôsobov:</w:t>
      </w:r>
    </w:p>
    <w:p w:rsidR="00CE303D" w:rsidRDefault="00DF1AA3" w:rsidP="00CE303D">
      <w:pPr>
        <w:pStyle w:val="Odsekzoznamu"/>
        <w:numPr>
          <w:ilvl w:val="0"/>
          <w:numId w:val="8"/>
        </w:numPr>
        <w:jc w:val="both"/>
        <w:rPr>
          <w:rFonts w:ascii="Times New Roman" w:hAnsi="Times New Roman" w:cs="Times New Roman"/>
          <w:sz w:val="24"/>
          <w:szCs w:val="24"/>
          <w:lang w:val="sk-SK"/>
        </w:rPr>
      </w:pPr>
      <w:r>
        <w:rPr>
          <w:rFonts w:ascii="Times New Roman" w:hAnsi="Times New Roman" w:cs="Times New Roman"/>
          <w:sz w:val="24"/>
          <w:szCs w:val="24"/>
          <w:lang w:val="sk-SK"/>
        </w:rPr>
        <w:t>Na transparente</w:t>
      </w:r>
      <w:r w:rsidR="00CE303D" w:rsidRPr="00CE303D">
        <w:rPr>
          <w:rFonts w:ascii="Times New Roman" w:hAnsi="Times New Roman" w:cs="Times New Roman"/>
          <w:sz w:val="24"/>
          <w:szCs w:val="24"/>
          <w:lang w:val="sk-SK"/>
        </w:rPr>
        <w:t>, ktorý je umiestnený na spodnom okraji internetovej stránky a ktorý nepresahuje 5% jej celkovej plochy - veľkosť každej j</w:t>
      </w:r>
      <w:r>
        <w:rPr>
          <w:rFonts w:ascii="Times New Roman" w:hAnsi="Times New Roman" w:cs="Times New Roman"/>
          <w:sz w:val="24"/>
          <w:szCs w:val="24"/>
          <w:lang w:val="sk-SK"/>
        </w:rPr>
        <w:t>ednotlivej značky musí byť menšia</w:t>
      </w:r>
      <w:r w:rsidR="00CE303D" w:rsidRPr="00CE303D">
        <w:rPr>
          <w:rFonts w:ascii="Times New Roman" w:hAnsi="Times New Roman" w:cs="Times New Roman"/>
          <w:sz w:val="24"/>
          <w:szCs w:val="24"/>
          <w:lang w:val="sk-SK"/>
        </w:rPr>
        <w:t>, než emblém Únie, ktorý odkazuje na spolufinancovanie EÚ;</w:t>
      </w:r>
    </w:p>
    <w:p w:rsidR="00DF1AA3" w:rsidRPr="002A5C77" w:rsidRDefault="002A5C77" w:rsidP="002A5C77">
      <w:pPr>
        <w:pStyle w:val="Odsekzoznamu"/>
        <w:numPr>
          <w:ilvl w:val="0"/>
          <w:numId w:val="8"/>
        </w:numPr>
        <w:jc w:val="both"/>
        <w:rPr>
          <w:rFonts w:ascii="Times New Roman" w:hAnsi="Times New Roman" w:cs="Times New Roman"/>
          <w:sz w:val="24"/>
          <w:szCs w:val="24"/>
          <w:lang w:val="sk-SK"/>
        </w:rPr>
      </w:pPr>
      <w:r>
        <w:rPr>
          <w:rFonts w:ascii="Times New Roman" w:hAnsi="Times New Roman" w:cs="Times New Roman"/>
          <w:sz w:val="24"/>
          <w:szCs w:val="24"/>
          <w:lang w:val="sk-SK"/>
        </w:rPr>
        <w:t>na jednoúčelovej</w:t>
      </w:r>
      <w:r w:rsidR="00CE303D" w:rsidRPr="00CE303D">
        <w:rPr>
          <w:rFonts w:ascii="Times New Roman" w:hAnsi="Times New Roman" w:cs="Times New Roman"/>
          <w:sz w:val="24"/>
          <w:szCs w:val="24"/>
          <w:lang w:val="sk-SK"/>
        </w:rPr>
        <w:t xml:space="preserve"> internetove</w:t>
      </w:r>
      <w:r>
        <w:rPr>
          <w:rFonts w:ascii="Times New Roman" w:hAnsi="Times New Roman" w:cs="Times New Roman"/>
          <w:sz w:val="24"/>
          <w:szCs w:val="24"/>
          <w:lang w:val="sk-SK"/>
        </w:rPr>
        <w:t>j stránke, ktorá nie je domovskou stránkou, neutrálnym a rovnakým</w:t>
      </w:r>
      <w:r w:rsidR="00CE303D" w:rsidRPr="00CE303D">
        <w:rPr>
          <w:rFonts w:ascii="Times New Roman" w:hAnsi="Times New Roman" w:cs="Times New Roman"/>
          <w:sz w:val="24"/>
          <w:szCs w:val="24"/>
          <w:lang w:val="sk-SK"/>
        </w:rPr>
        <w:t xml:space="preserve"> spôsobom pre každú značku.</w:t>
      </w:r>
    </w:p>
    <w:p w:rsidR="00CE303D" w:rsidRPr="00CE303D" w:rsidRDefault="00CE303D" w:rsidP="00CE303D">
      <w:pPr>
        <w:jc w:val="both"/>
        <w:rPr>
          <w:rFonts w:ascii="Times New Roman" w:hAnsi="Times New Roman" w:cs="Times New Roman"/>
          <w:b/>
          <w:sz w:val="24"/>
          <w:szCs w:val="24"/>
          <w:lang w:val="sk-SK"/>
        </w:rPr>
      </w:pPr>
      <w:r w:rsidRPr="00CE303D">
        <w:rPr>
          <w:rFonts w:ascii="Times New Roman" w:hAnsi="Times New Roman" w:cs="Times New Roman"/>
          <w:b/>
          <w:sz w:val="24"/>
          <w:szCs w:val="24"/>
          <w:lang w:val="sk-SK"/>
        </w:rPr>
        <w:t>Pravidlá, ktorým sa zobrazovanie značiek riadi, sú celkom prísne: Prečo sa požaduje zobrazenie najmenej 5 značiek spoločne a nie menej? Prečo značky môžu zaberať len 5% celkovej plochy?</w:t>
      </w:r>
    </w:p>
    <w:p w:rsidR="00CE303D" w:rsidRPr="00CE303D" w:rsidRDefault="00CE303D" w:rsidP="00CE303D">
      <w:pPr>
        <w:jc w:val="both"/>
        <w:rPr>
          <w:rFonts w:ascii="Times New Roman" w:hAnsi="Times New Roman" w:cs="Times New Roman"/>
          <w:sz w:val="24"/>
          <w:szCs w:val="24"/>
          <w:lang w:val="sk-SK"/>
        </w:rPr>
      </w:pPr>
      <w:r w:rsidRPr="00CE303D">
        <w:rPr>
          <w:rFonts w:ascii="Times New Roman" w:hAnsi="Times New Roman" w:cs="Times New Roman"/>
          <w:sz w:val="24"/>
          <w:szCs w:val="24"/>
          <w:lang w:val="sk-SK"/>
        </w:rPr>
        <w:t xml:space="preserve">Minimálny počet zobrazených značiek je 5, a to preto, aby propagačná </w:t>
      </w:r>
      <w:r w:rsidR="002A5C77">
        <w:rPr>
          <w:rFonts w:ascii="Times New Roman" w:hAnsi="Times New Roman" w:cs="Times New Roman"/>
          <w:sz w:val="24"/>
          <w:szCs w:val="24"/>
          <w:lang w:val="sk-SK"/>
        </w:rPr>
        <w:t>kampaň zostala všeobecnou kampaňou</w:t>
      </w:r>
      <w:r w:rsidRPr="00CE303D">
        <w:rPr>
          <w:rFonts w:ascii="Times New Roman" w:hAnsi="Times New Roman" w:cs="Times New Roman"/>
          <w:sz w:val="24"/>
          <w:szCs w:val="24"/>
          <w:lang w:val="sk-SK"/>
        </w:rPr>
        <w:t xml:space="preserve"> a nestala sa reklamou na obmedzený počet súkromných spoločností. Je však možné zobraziť menej ako 5 značiek, ak v </w:t>
      </w:r>
      <w:r w:rsidR="002A5C77">
        <w:rPr>
          <w:rFonts w:ascii="Times New Roman" w:hAnsi="Times New Roman" w:cs="Times New Roman"/>
          <w:sz w:val="24"/>
          <w:szCs w:val="24"/>
          <w:lang w:val="sk-SK"/>
        </w:rPr>
        <w:t>členskom štáte pôvodu navrhujúcej organizácie</w:t>
      </w:r>
      <w:r w:rsidRPr="00CE303D">
        <w:rPr>
          <w:rFonts w:ascii="Times New Roman" w:hAnsi="Times New Roman" w:cs="Times New Roman"/>
          <w:sz w:val="24"/>
          <w:szCs w:val="24"/>
          <w:lang w:val="sk-SK"/>
        </w:rPr>
        <w:t xml:space="preserve"> existuje iba nižší počet značiek pre daný produkt, alebo predmet projektu, ktorý je súčasťou príslušného programu; alebo ak nebolo organizačne možné pripraviť zložený produkt alebo zložený program pokrývajúci niekoľko značiek, ktoré by bolo možné zobraziť.</w:t>
      </w:r>
    </w:p>
    <w:p w:rsidR="00CE303D" w:rsidRPr="00CE303D" w:rsidRDefault="00CE303D" w:rsidP="00CE303D">
      <w:pPr>
        <w:jc w:val="both"/>
        <w:rPr>
          <w:rFonts w:ascii="Times New Roman" w:hAnsi="Times New Roman" w:cs="Times New Roman"/>
          <w:sz w:val="24"/>
          <w:szCs w:val="24"/>
          <w:lang w:val="sk-SK"/>
        </w:rPr>
      </w:pPr>
      <w:r w:rsidRPr="00CE303D">
        <w:rPr>
          <w:rFonts w:ascii="Times New Roman" w:hAnsi="Times New Roman" w:cs="Times New Roman"/>
          <w:sz w:val="24"/>
          <w:szCs w:val="24"/>
          <w:lang w:val="sk-SK"/>
        </w:rPr>
        <w:t>Podobne, aby sa zabezpečilo, že zobrazenie značiek neoslabí</w:t>
      </w:r>
      <w:r w:rsidR="002A5C77">
        <w:rPr>
          <w:rFonts w:ascii="Times New Roman" w:hAnsi="Times New Roman" w:cs="Times New Roman"/>
          <w:sz w:val="24"/>
          <w:szCs w:val="24"/>
          <w:lang w:val="sk-SK"/>
        </w:rPr>
        <w:t xml:space="preserve"> alebo neodchýli hlavné posolstvo</w:t>
      </w:r>
      <w:r w:rsidRPr="00CE303D">
        <w:rPr>
          <w:rFonts w:ascii="Times New Roman" w:hAnsi="Times New Roman" w:cs="Times New Roman"/>
          <w:sz w:val="24"/>
          <w:szCs w:val="24"/>
          <w:lang w:val="sk-SK"/>
        </w:rPr>
        <w:t xml:space="preserve"> EÚ, je dôležité stanovi</w:t>
      </w:r>
      <w:r w:rsidR="002A5C77">
        <w:rPr>
          <w:rFonts w:ascii="Times New Roman" w:hAnsi="Times New Roman" w:cs="Times New Roman"/>
          <w:sz w:val="24"/>
          <w:szCs w:val="24"/>
          <w:lang w:val="sk-SK"/>
        </w:rPr>
        <w:t>ť maximálne pokrytie komunikačnej</w:t>
      </w:r>
      <w:r w:rsidRPr="00CE303D">
        <w:rPr>
          <w:rFonts w:ascii="Times New Roman" w:hAnsi="Times New Roman" w:cs="Times New Roman"/>
          <w:sz w:val="24"/>
          <w:szCs w:val="24"/>
          <w:lang w:val="sk-SK"/>
        </w:rPr>
        <w:t xml:space="preserve"> plochy značkami na 5%.</w:t>
      </w:r>
    </w:p>
    <w:p w:rsidR="00CE303D" w:rsidRDefault="00CE303D" w:rsidP="00CE303D">
      <w:pPr>
        <w:jc w:val="both"/>
        <w:rPr>
          <w:rFonts w:ascii="Times New Roman" w:hAnsi="Times New Roman" w:cs="Times New Roman"/>
          <w:sz w:val="24"/>
          <w:szCs w:val="24"/>
          <w:lang w:val="sk-SK"/>
        </w:rPr>
      </w:pPr>
      <w:r w:rsidRPr="00CE303D">
        <w:rPr>
          <w:rFonts w:ascii="Times New Roman" w:hAnsi="Times New Roman" w:cs="Times New Roman"/>
          <w:sz w:val="24"/>
          <w:szCs w:val="24"/>
          <w:lang w:val="sk-SK"/>
        </w:rPr>
        <w:t>Touto požiadavkou sa zaistí</w:t>
      </w:r>
      <w:r w:rsidR="002A5C77">
        <w:rPr>
          <w:rFonts w:ascii="Times New Roman" w:hAnsi="Times New Roman" w:cs="Times New Roman"/>
          <w:sz w:val="24"/>
          <w:szCs w:val="24"/>
          <w:lang w:val="sk-SK"/>
        </w:rPr>
        <w:t xml:space="preserve"> základná zásada základného nariadenia</w:t>
      </w:r>
      <w:r w:rsidRPr="00CE303D">
        <w:rPr>
          <w:rFonts w:ascii="Times New Roman" w:hAnsi="Times New Roman" w:cs="Times New Roman"/>
          <w:sz w:val="24"/>
          <w:szCs w:val="24"/>
          <w:lang w:val="sk-SK"/>
        </w:rPr>
        <w:t>, ktorá stanovuje, že prop</w:t>
      </w:r>
      <w:r w:rsidR="002A5C77">
        <w:rPr>
          <w:rFonts w:ascii="Times New Roman" w:hAnsi="Times New Roman" w:cs="Times New Roman"/>
          <w:sz w:val="24"/>
          <w:szCs w:val="24"/>
          <w:lang w:val="sk-SK"/>
        </w:rPr>
        <w:t>agačný program by nemal byť orientovaný</w:t>
      </w:r>
      <w:r w:rsidRPr="00CE303D">
        <w:rPr>
          <w:rFonts w:ascii="Times New Roman" w:hAnsi="Times New Roman" w:cs="Times New Roman"/>
          <w:sz w:val="24"/>
          <w:szCs w:val="24"/>
          <w:lang w:val="sk-SK"/>
        </w:rPr>
        <w:t xml:space="preserve"> na </w:t>
      </w:r>
      <w:r w:rsidR="002A5C77">
        <w:rPr>
          <w:rFonts w:ascii="Times New Roman" w:hAnsi="Times New Roman" w:cs="Times New Roman"/>
          <w:sz w:val="24"/>
          <w:szCs w:val="24"/>
          <w:lang w:val="sk-SK"/>
        </w:rPr>
        <w:t xml:space="preserve">obchodné </w:t>
      </w:r>
      <w:r w:rsidRPr="00CE303D">
        <w:rPr>
          <w:rFonts w:ascii="Times New Roman" w:hAnsi="Times New Roman" w:cs="Times New Roman"/>
          <w:sz w:val="24"/>
          <w:szCs w:val="24"/>
          <w:lang w:val="sk-SK"/>
        </w:rPr>
        <w:t>značky.</w:t>
      </w:r>
    </w:p>
    <w:p w:rsidR="00CE303D" w:rsidRDefault="00CE303D" w:rsidP="00CE303D">
      <w:pPr>
        <w:pStyle w:val="Odsekzoznamu"/>
        <w:numPr>
          <w:ilvl w:val="1"/>
          <w:numId w:val="1"/>
        </w:numPr>
        <w:jc w:val="both"/>
        <w:rPr>
          <w:rFonts w:ascii="Times New Roman" w:hAnsi="Times New Roman" w:cs="Times New Roman"/>
          <w:b/>
          <w:sz w:val="24"/>
          <w:szCs w:val="24"/>
          <w:lang w:val="sk-SK"/>
        </w:rPr>
      </w:pPr>
      <w:r w:rsidRPr="00CE303D">
        <w:rPr>
          <w:rFonts w:ascii="Times New Roman" w:hAnsi="Times New Roman" w:cs="Times New Roman"/>
          <w:b/>
          <w:sz w:val="24"/>
          <w:szCs w:val="24"/>
          <w:lang w:val="sk-SK"/>
        </w:rPr>
        <w:t>Čo je to technická podpora?</w:t>
      </w:r>
    </w:p>
    <w:p w:rsidR="00CE303D" w:rsidRPr="00CE303D" w:rsidRDefault="00CE303D" w:rsidP="00CE303D">
      <w:pPr>
        <w:jc w:val="both"/>
        <w:rPr>
          <w:rFonts w:ascii="Times New Roman" w:hAnsi="Times New Roman" w:cs="Times New Roman"/>
          <w:sz w:val="24"/>
          <w:szCs w:val="24"/>
          <w:lang w:val="sk-SK"/>
        </w:rPr>
      </w:pPr>
      <w:r w:rsidRPr="00CE303D">
        <w:rPr>
          <w:rFonts w:ascii="Times New Roman" w:hAnsi="Times New Roman" w:cs="Times New Roman"/>
          <w:sz w:val="24"/>
          <w:szCs w:val="24"/>
          <w:lang w:val="sk-SK"/>
        </w:rPr>
        <w:t>Komisia má v úmysle vytvoriť služby technickej podpory a to najmä s cieľom:</w:t>
      </w:r>
    </w:p>
    <w:p w:rsidR="00CE303D" w:rsidRDefault="00CE303D" w:rsidP="00CE303D">
      <w:pPr>
        <w:pStyle w:val="Odsekzoznamu"/>
        <w:numPr>
          <w:ilvl w:val="0"/>
          <w:numId w:val="9"/>
        </w:numPr>
        <w:jc w:val="both"/>
        <w:rPr>
          <w:rFonts w:ascii="Times New Roman" w:hAnsi="Times New Roman" w:cs="Times New Roman"/>
          <w:sz w:val="24"/>
          <w:szCs w:val="24"/>
          <w:lang w:val="sk-SK"/>
        </w:rPr>
      </w:pPr>
      <w:r w:rsidRPr="00CE303D">
        <w:rPr>
          <w:rFonts w:ascii="Times New Roman" w:hAnsi="Times New Roman" w:cs="Times New Roman"/>
          <w:sz w:val="24"/>
          <w:szCs w:val="24"/>
          <w:lang w:val="sk-SK"/>
        </w:rPr>
        <w:t>Povzbudiť povedomie o rôznych trhoch tým, že poskytne dáta z prieskumov trhov v jednotlivých krajinách spolu so štatistickými správami o kľúčových cieľových krajinách, ktoré sú uvedené v ročnom pracovnom programe,</w:t>
      </w:r>
    </w:p>
    <w:p w:rsidR="00CE303D" w:rsidRDefault="00CE303D" w:rsidP="00CE303D">
      <w:pPr>
        <w:pStyle w:val="Odsekzoznamu"/>
        <w:numPr>
          <w:ilvl w:val="0"/>
          <w:numId w:val="9"/>
        </w:numPr>
        <w:jc w:val="both"/>
        <w:rPr>
          <w:rFonts w:ascii="Times New Roman" w:hAnsi="Times New Roman" w:cs="Times New Roman"/>
          <w:sz w:val="24"/>
          <w:szCs w:val="24"/>
          <w:lang w:val="sk-SK"/>
        </w:rPr>
      </w:pPr>
      <w:r w:rsidRPr="00CE303D">
        <w:rPr>
          <w:rFonts w:ascii="Times New Roman" w:hAnsi="Times New Roman" w:cs="Times New Roman"/>
          <w:sz w:val="24"/>
          <w:szCs w:val="24"/>
          <w:lang w:val="sk-SK"/>
        </w:rPr>
        <w:t>Udržiavať dynami</w:t>
      </w:r>
      <w:r w:rsidR="00644B58">
        <w:rPr>
          <w:rFonts w:ascii="Times New Roman" w:hAnsi="Times New Roman" w:cs="Times New Roman"/>
          <w:sz w:val="24"/>
          <w:szCs w:val="24"/>
          <w:lang w:val="sk-SK"/>
        </w:rPr>
        <w:t>ckú profesionálnu sieť súvisiacu s informačnou a propagačnou</w:t>
      </w:r>
      <w:r w:rsidRPr="00CE303D">
        <w:rPr>
          <w:rFonts w:ascii="Times New Roman" w:hAnsi="Times New Roman" w:cs="Times New Roman"/>
          <w:sz w:val="24"/>
          <w:szCs w:val="24"/>
          <w:lang w:val="sk-SK"/>
        </w:rPr>
        <w:t xml:space="preserve"> politikou, vrátane poskytovania poradenstva príklad dobrej praxe danému odvetví,</w:t>
      </w:r>
    </w:p>
    <w:p w:rsidR="00644B58" w:rsidRDefault="00CE303D" w:rsidP="00CE303D">
      <w:pPr>
        <w:pStyle w:val="Odsekzoznamu"/>
        <w:numPr>
          <w:ilvl w:val="0"/>
          <w:numId w:val="9"/>
        </w:numPr>
        <w:jc w:val="both"/>
        <w:rPr>
          <w:rFonts w:ascii="Times New Roman" w:hAnsi="Times New Roman" w:cs="Times New Roman"/>
          <w:sz w:val="24"/>
          <w:szCs w:val="24"/>
          <w:lang w:val="sk-SK"/>
        </w:rPr>
      </w:pPr>
      <w:r w:rsidRPr="00CE303D">
        <w:rPr>
          <w:rFonts w:ascii="Times New Roman" w:hAnsi="Times New Roman" w:cs="Times New Roman"/>
          <w:sz w:val="24"/>
          <w:szCs w:val="24"/>
          <w:lang w:val="sk-SK"/>
        </w:rPr>
        <w:lastRenderedPageBreak/>
        <w:t xml:space="preserve">Zlepšiť znalosť pravidiel Európskej únie, ktoré sa týkajú vývoja a realizácie programu a to najmä poskytovaním dostatočných </w:t>
      </w:r>
      <w:proofErr w:type="spellStart"/>
      <w:r w:rsidR="00644B58" w:rsidRPr="00CE303D">
        <w:rPr>
          <w:rFonts w:ascii="Times New Roman" w:hAnsi="Times New Roman" w:cs="Times New Roman"/>
          <w:sz w:val="24"/>
          <w:szCs w:val="24"/>
          <w:lang w:val="sk-SK"/>
        </w:rPr>
        <w:t>online</w:t>
      </w:r>
      <w:proofErr w:type="spellEnd"/>
      <w:r w:rsidR="00644B58" w:rsidRPr="00CE303D">
        <w:rPr>
          <w:rFonts w:ascii="Times New Roman" w:hAnsi="Times New Roman" w:cs="Times New Roman"/>
          <w:sz w:val="24"/>
          <w:szCs w:val="24"/>
          <w:lang w:val="sk-SK"/>
        </w:rPr>
        <w:t xml:space="preserve"> </w:t>
      </w:r>
      <w:r w:rsidRPr="00CE303D">
        <w:rPr>
          <w:rFonts w:ascii="Times New Roman" w:hAnsi="Times New Roman" w:cs="Times New Roman"/>
          <w:sz w:val="24"/>
          <w:szCs w:val="24"/>
          <w:lang w:val="sk-SK"/>
        </w:rPr>
        <w:t>informácií, organizácií či účasťou na akciách a podporou rozvoja siete poľnohospodárskych a potravinárskych podnikov s cieľom pomôcť dotknutým podnikom zúčastniť sa programov spolufinancovaných EÚ tak, aby viedli efektívne kampane alebo rozvinuli export.</w:t>
      </w:r>
    </w:p>
    <w:p w:rsidR="005623E9" w:rsidRPr="005623E9" w:rsidRDefault="005623E9" w:rsidP="005623E9">
      <w:pPr>
        <w:pStyle w:val="Odsekzoznamu"/>
        <w:jc w:val="both"/>
        <w:rPr>
          <w:rFonts w:ascii="Times New Roman" w:hAnsi="Times New Roman" w:cs="Times New Roman"/>
          <w:sz w:val="24"/>
          <w:szCs w:val="24"/>
          <w:lang w:val="sk-SK"/>
        </w:rPr>
      </w:pPr>
    </w:p>
    <w:p w:rsidR="00CE303D" w:rsidRDefault="00CE303D" w:rsidP="00CE303D">
      <w:pPr>
        <w:pStyle w:val="Odsekzoznamu"/>
        <w:numPr>
          <w:ilvl w:val="0"/>
          <w:numId w:val="1"/>
        </w:numPr>
        <w:jc w:val="both"/>
        <w:rPr>
          <w:rFonts w:ascii="Times New Roman" w:hAnsi="Times New Roman" w:cs="Times New Roman"/>
          <w:b/>
          <w:sz w:val="24"/>
          <w:szCs w:val="24"/>
          <w:lang w:val="sk-SK"/>
        </w:rPr>
      </w:pPr>
      <w:r>
        <w:rPr>
          <w:rFonts w:ascii="Times New Roman" w:hAnsi="Times New Roman" w:cs="Times New Roman"/>
          <w:b/>
          <w:sz w:val="24"/>
          <w:szCs w:val="24"/>
          <w:lang w:val="sk-SK"/>
        </w:rPr>
        <w:t>PODANIE Ž</w:t>
      </w:r>
      <w:r w:rsidRPr="00CE303D">
        <w:rPr>
          <w:rFonts w:ascii="Times New Roman" w:hAnsi="Times New Roman" w:cs="Times New Roman"/>
          <w:b/>
          <w:sz w:val="24"/>
          <w:szCs w:val="24"/>
          <w:lang w:val="sk-SK"/>
        </w:rPr>
        <w:t xml:space="preserve">IADOSTI, </w:t>
      </w:r>
      <w:r>
        <w:rPr>
          <w:rFonts w:ascii="Times New Roman" w:hAnsi="Times New Roman" w:cs="Times New Roman"/>
          <w:b/>
          <w:sz w:val="24"/>
          <w:szCs w:val="24"/>
          <w:lang w:val="sk-SK"/>
        </w:rPr>
        <w:t>VÝ</w:t>
      </w:r>
      <w:r w:rsidRPr="00CE303D">
        <w:rPr>
          <w:rFonts w:ascii="Times New Roman" w:hAnsi="Times New Roman" w:cs="Times New Roman"/>
          <w:b/>
          <w:sz w:val="24"/>
          <w:szCs w:val="24"/>
          <w:lang w:val="sk-SK"/>
        </w:rPr>
        <w:t>BER A RIADENIE PROGRAMOV</w:t>
      </w:r>
    </w:p>
    <w:p w:rsidR="00CE303D" w:rsidRDefault="00CE303D" w:rsidP="00CE303D">
      <w:pPr>
        <w:pStyle w:val="Odsekzoznamu"/>
        <w:numPr>
          <w:ilvl w:val="1"/>
          <w:numId w:val="1"/>
        </w:numPr>
        <w:jc w:val="both"/>
        <w:rPr>
          <w:rFonts w:ascii="Times New Roman" w:hAnsi="Times New Roman" w:cs="Times New Roman"/>
          <w:b/>
          <w:sz w:val="24"/>
          <w:szCs w:val="24"/>
          <w:lang w:val="sk-SK"/>
        </w:rPr>
      </w:pPr>
      <w:r>
        <w:rPr>
          <w:rFonts w:ascii="Times New Roman" w:hAnsi="Times New Roman" w:cs="Times New Roman"/>
          <w:b/>
          <w:sz w:val="24"/>
          <w:szCs w:val="24"/>
          <w:lang w:val="sk-SK"/>
        </w:rPr>
        <w:t xml:space="preserve"> Žiadosť</w:t>
      </w:r>
    </w:p>
    <w:p w:rsidR="00CE303D" w:rsidRPr="00402FC6" w:rsidRDefault="00CE303D" w:rsidP="00402FC6">
      <w:pPr>
        <w:jc w:val="both"/>
        <w:rPr>
          <w:rFonts w:ascii="Times New Roman" w:hAnsi="Times New Roman" w:cs="Times New Roman"/>
          <w:b/>
          <w:sz w:val="24"/>
          <w:szCs w:val="24"/>
          <w:lang w:val="sk-SK"/>
        </w:rPr>
      </w:pPr>
      <w:r w:rsidRPr="00402FC6">
        <w:rPr>
          <w:rFonts w:ascii="Times New Roman" w:hAnsi="Times New Roman" w:cs="Times New Roman"/>
          <w:b/>
          <w:sz w:val="24"/>
          <w:szCs w:val="24"/>
          <w:lang w:val="sk-SK"/>
        </w:rPr>
        <w:t>Ako môžem podať žiadosť?</w:t>
      </w:r>
    </w:p>
    <w:p w:rsidR="00CE303D" w:rsidRPr="00402FC6" w:rsidRDefault="00CE303D" w:rsidP="00402FC6">
      <w:p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 xml:space="preserve">Žiadosti sa podávajú </w:t>
      </w:r>
      <w:proofErr w:type="spellStart"/>
      <w:r w:rsidRPr="00402FC6">
        <w:rPr>
          <w:rFonts w:ascii="Times New Roman" w:hAnsi="Times New Roman" w:cs="Times New Roman"/>
          <w:sz w:val="24"/>
          <w:szCs w:val="24"/>
          <w:lang w:val="sk-SK"/>
        </w:rPr>
        <w:t>online</w:t>
      </w:r>
      <w:proofErr w:type="spellEnd"/>
      <w:r w:rsidRPr="00402FC6">
        <w:rPr>
          <w:rFonts w:ascii="Times New Roman" w:hAnsi="Times New Roman" w:cs="Times New Roman"/>
          <w:sz w:val="24"/>
          <w:szCs w:val="24"/>
          <w:lang w:val="sk-SK"/>
        </w:rPr>
        <w:t xml:space="preserve"> pros</w:t>
      </w:r>
      <w:r w:rsidR="00644B58">
        <w:rPr>
          <w:rFonts w:ascii="Times New Roman" w:hAnsi="Times New Roman" w:cs="Times New Roman"/>
          <w:sz w:val="24"/>
          <w:szCs w:val="24"/>
          <w:lang w:val="sk-SK"/>
        </w:rPr>
        <w:t>tredníctvom</w:t>
      </w:r>
      <w:r w:rsidRPr="00402FC6">
        <w:rPr>
          <w:rFonts w:ascii="Times New Roman" w:hAnsi="Times New Roman" w:cs="Times New Roman"/>
          <w:sz w:val="24"/>
          <w:szCs w:val="24"/>
          <w:lang w:val="sk-SK"/>
        </w:rPr>
        <w:t xml:space="preserve"> portálu</w:t>
      </w:r>
      <w:r w:rsidR="00644B58">
        <w:rPr>
          <w:rFonts w:ascii="Times New Roman" w:hAnsi="Times New Roman" w:cs="Times New Roman"/>
          <w:sz w:val="24"/>
          <w:szCs w:val="24"/>
          <w:lang w:val="sk-SK"/>
        </w:rPr>
        <w:t>, ktorý je na to určený. Potencionálni príjemcovia</w:t>
      </w:r>
      <w:r w:rsidRPr="00402FC6">
        <w:rPr>
          <w:rFonts w:ascii="Times New Roman" w:hAnsi="Times New Roman" w:cs="Times New Roman"/>
          <w:sz w:val="24"/>
          <w:szCs w:val="24"/>
          <w:lang w:val="sk-SK"/>
        </w:rPr>
        <w:t xml:space="preserve"> by sa mal</w:t>
      </w:r>
      <w:r w:rsidR="00644B58">
        <w:rPr>
          <w:rFonts w:ascii="Times New Roman" w:hAnsi="Times New Roman" w:cs="Times New Roman"/>
          <w:sz w:val="24"/>
          <w:szCs w:val="24"/>
          <w:lang w:val="sk-SK"/>
        </w:rPr>
        <w:t>i</w:t>
      </w:r>
      <w:r w:rsidRPr="00402FC6">
        <w:rPr>
          <w:rFonts w:ascii="Times New Roman" w:hAnsi="Times New Roman" w:cs="Times New Roman"/>
          <w:sz w:val="24"/>
          <w:szCs w:val="24"/>
          <w:lang w:val="sk-SK"/>
        </w:rPr>
        <w:t xml:space="preserve"> zaregistrovať, aby získal</w:t>
      </w:r>
      <w:r w:rsidR="00644B58">
        <w:rPr>
          <w:rFonts w:ascii="Times New Roman" w:hAnsi="Times New Roman" w:cs="Times New Roman"/>
          <w:sz w:val="24"/>
          <w:szCs w:val="24"/>
          <w:lang w:val="sk-SK"/>
        </w:rPr>
        <w:t>i</w:t>
      </w:r>
      <w:r w:rsidRPr="00402FC6">
        <w:rPr>
          <w:rFonts w:ascii="Times New Roman" w:hAnsi="Times New Roman" w:cs="Times New Roman"/>
          <w:sz w:val="24"/>
          <w:szCs w:val="24"/>
          <w:lang w:val="sk-SK"/>
        </w:rPr>
        <w:t xml:space="preserve"> identifikačný kód účastníka (P</w:t>
      </w:r>
      <w:r w:rsidR="00644B58">
        <w:rPr>
          <w:rFonts w:ascii="Times New Roman" w:hAnsi="Times New Roman" w:cs="Times New Roman"/>
          <w:sz w:val="24"/>
          <w:szCs w:val="24"/>
          <w:lang w:val="sk-SK"/>
        </w:rPr>
        <w:t xml:space="preserve">articipant </w:t>
      </w:r>
      <w:proofErr w:type="spellStart"/>
      <w:r w:rsidR="00644B58">
        <w:rPr>
          <w:rFonts w:ascii="Times New Roman" w:hAnsi="Times New Roman" w:cs="Times New Roman"/>
          <w:sz w:val="24"/>
          <w:szCs w:val="24"/>
          <w:lang w:val="sk-SK"/>
        </w:rPr>
        <w:t>Identification</w:t>
      </w:r>
      <w:proofErr w:type="spellEnd"/>
      <w:r w:rsidR="00644B58">
        <w:rPr>
          <w:rFonts w:ascii="Times New Roman" w:hAnsi="Times New Roman" w:cs="Times New Roman"/>
          <w:sz w:val="24"/>
          <w:szCs w:val="24"/>
          <w:lang w:val="sk-SK"/>
        </w:rPr>
        <w:t xml:space="preserve"> </w:t>
      </w:r>
      <w:proofErr w:type="spellStart"/>
      <w:r w:rsidR="00644B58">
        <w:rPr>
          <w:rFonts w:ascii="Times New Roman" w:hAnsi="Times New Roman" w:cs="Times New Roman"/>
          <w:sz w:val="24"/>
          <w:szCs w:val="24"/>
          <w:lang w:val="sk-SK"/>
        </w:rPr>
        <w:t>Code</w:t>
      </w:r>
      <w:proofErr w:type="spellEnd"/>
      <w:r w:rsidR="00644B58">
        <w:rPr>
          <w:rFonts w:ascii="Times New Roman" w:hAnsi="Times New Roman" w:cs="Times New Roman"/>
          <w:sz w:val="24"/>
          <w:szCs w:val="24"/>
          <w:lang w:val="sk-SK"/>
        </w:rPr>
        <w:t xml:space="preserve"> tzv. </w:t>
      </w:r>
      <w:r w:rsidRPr="00644B58">
        <w:rPr>
          <w:rFonts w:ascii="Times New Roman" w:hAnsi="Times New Roman" w:cs="Times New Roman"/>
          <w:b/>
          <w:sz w:val="24"/>
          <w:szCs w:val="24"/>
          <w:lang w:val="sk-SK"/>
        </w:rPr>
        <w:t>PIC</w:t>
      </w:r>
      <w:r w:rsidRPr="00402FC6">
        <w:rPr>
          <w:rFonts w:ascii="Times New Roman" w:hAnsi="Times New Roman" w:cs="Times New Roman"/>
          <w:sz w:val="24"/>
          <w:szCs w:val="24"/>
          <w:lang w:val="sk-SK"/>
        </w:rPr>
        <w:t>).</w:t>
      </w:r>
    </w:p>
    <w:p w:rsidR="00CE303D" w:rsidRPr="00402FC6" w:rsidRDefault="00CE303D" w:rsidP="00402FC6">
      <w:p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Pre žiadateľov budú pripravené pokyny, ktoré budú obsahovať všetky praktické podrobnosti. Medzitým - aby sa potenciálni žiadatelia zoznámili s dotknutým portálom a pravidlami - sa odporúča, aby si preštudovali súčasnú prax pri podávaní žiadostí v rámci ostatných programov alebo výskumných projektov, ako napríklad Spotrebiteľ alebo Verejné zdravie.</w:t>
      </w:r>
    </w:p>
    <w:p w:rsidR="00644B58" w:rsidRDefault="00CF6F47" w:rsidP="00644B58">
      <w:pPr>
        <w:jc w:val="center"/>
      </w:pPr>
      <w:hyperlink r:id="rId12" w:history="1">
        <w:r w:rsidR="00644B58" w:rsidRPr="00EB5F23">
          <w:rPr>
            <w:rStyle w:val="Hypertextovprepojenie"/>
          </w:rPr>
          <w:t>http://ec.europa.eu/research/participants/portal/desktop/en/funding/index.html</w:t>
        </w:r>
      </w:hyperlink>
    </w:p>
    <w:p w:rsidR="00CE303D" w:rsidRPr="00402FC6" w:rsidRDefault="00CE303D" w:rsidP="00402FC6">
      <w:pPr>
        <w:jc w:val="both"/>
        <w:rPr>
          <w:rFonts w:ascii="Times New Roman" w:hAnsi="Times New Roman" w:cs="Times New Roman"/>
          <w:b/>
          <w:sz w:val="24"/>
          <w:szCs w:val="24"/>
          <w:lang w:val="sk-SK"/>
        </w:rPr>
      </w:pPr>
      <w:r w:rsidRPr="00402FC6">
        <w:rPr>
          <w:rFonts w:ascii="Times New Roman" w:hAnsi="Times New Roman" w:cs="Times New Roman"/>
          <w:b/>
          <w:sz w:val="24"/>
          <w:szCs w:val="24"/>
          <w:lang w:val="sk-SK"/>
        </w:rPr>
        <w:t>Je možné program predložiť elektronicky?</w:t>
      </w:r>
    </w:p>
    <w:p w:rsidR="00CE303D" w:rsidRPr="00402FC6" w:rsidRDefault="00CE303D" w:rsidP="00402FC6">
      <w:p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Á</w:t>
      </w:r>
      <w:r w:rsidR="00644B58">
        <w:rPr>
          <w:rFonts w:ascii="Times New Roman" w:hAnsi="Times New Roman" w:cs="Times New Roman"/>
          <w:sz w:val="24"/>
          <w:szCs w:val="24"/>
          <w:lang w:val="sk-SK"/>
        </w:rPr>
        <w:t>no, návrhy programov sa predkladajú</w:t>
      </w:r>
      <w:r w:rsidRPr="00402FC6">
        <w:rPr>
          <w:rFonts w:ascii="Times New Roman" w:hAnsi="Times New Roman" w:cs="Times New Roman"/>
          <w:sz w:val="24"/>
          <w:szCs w:val="24"/>
          <w:lang w:val="sk-SK"/>
        </w:rPr>
        <w:t xml:space="preserve"> elektronicky. Žiadosť sa bude skladať z dvoch častí.</w:t>
      </w:r>
    </w:p>
    <w:p w:rsidR="00CE303D" w:rsidRPr="00402FC6" w:rsidRDefault="00644B58" w:rsidP="00402FC6">
      <w:pPr>
        <w:jc w:val="both"/>
        <w:rPr>
          <w:rFonts w:ascii="Times New Roman" w:hAnsi="Times New Roman" w:cs="Times New Roman"/>
          <w:sz w:val="24"/>
          <w:szCs w:val="24"/>
          <w:lang w:val="sk-SK"/>
        </w:rPr>
      </w:pPr>
      <w:r>
        <w:rPr>
          <w:rFonts w:ascii="Times New Roman" w:hAnsi="Times New Roman" w:cs="Times New Roman"/>
          <w:sz w:val="24"/>
          <w:szCs w:val="24"/>
          <w:lang w:val="sk-SK"/>
        </w:rPr>
        <w:t>V prvej, základnej časti</w:t>
      </w:r>
      <w:r w:rsidR="00CE303D" w:rsidRPr="00402FC6">
        <w:rPr>
          <w:rFonts w:ascii="Times New Roman" w:hAnsi="Times New Roman" w:cs="Times New Roman"/>
          <w:sz w:val="24"/>
          <w:szCs w:val="24"/>
          <w:lang w:val="sk-SK"/>
        </w:rPr>
        <w:t xml:space="preserve"> sa uvádzajú administratívne informácie. Ako je zrejmé z názvu, navrhujúca organizácia označí príslušné políčka, </w:t>
      </w:r>
      <w:proofErr w:type="spellStart"/>
      <w:r w:rsidR="00CE303D" w:rsidRPr="00402FC6">
        <w:rPr>
          <w:rFonts w:ascii="Times New Roman" w:hAnsi="Times New Roman" w:cs="Times New Roman"/>
          <w:sz w:val="24"/>
          <w:szCs w:val="24"/>
          <w:lang w:val="sk-SK"/>
        </w:rPr>
        <w:t>rozbaľovacie</w:t>
      </w:r>
      <w:proofErr w:type="spellEnd"/>
      <w:r w:rsidR="00CE303D" w:rsidRPr="00402FC6">
        <w:rPr>
          <w:rFonts w:ascii="Times New Roman" w:hAnsi="Times New Roman" w:cs="Times New Roman"/>
          <w:sz w:val="24"/>
          <w:szCs w:val="24"/>
          <w:lang w:val="sk-SK"/>
        </w:rPr>
        <w:t xml:space="preserve"> zoznamy, atď.</w:t>
      </w:r>
    </w:p>
    <w:p w:rsidR="00CE303D" w:rsidRPr="00402FC6" w:rsidRDefault="00CE303D" w:rsidP="00402FC6">
      <w:p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Druhá časť sa skladá z technickej prílohy. Technickú prílohu tvoria</w:t>
      </w:r>
      <w:r w:rsidR="005623E9">
        <w:rPr>
          <w:rFonts w:ascii="Times New Roman" w:hAnsi="Times New Roman" w:cs="Times New Roman"/>
          <w:sz w:val="24"/>
          <w:szCs w:val="24"/>
          <w:lang w:val="sk-SK"/>
        </w:rPr>
        <w:t xml:space="preserve"> </w:t>
      </w:r>
      <w:proofErr w:type="spellStart"/>
      <w:r w:rsidR="005623E9">
        <w:rPr>
          <w:rFonts w:ascii="Times New Roman" w:hAnsi="Times New Roman" w:cs="Times New Roman"/>
          <w:sz w:val="24"/>
          <w:szCs w:val="24"/>
          <w:lang w:val="sk-SK"/>
        </w:rPr>
        <w:t>pdf</w:t>
      </w:r>
      <w:proofErr w:type="spellEnd"/>
      <w:r w:rsidR="000F7146">
        <w:rPr>
          <w:rFonts w:ascii="Times New Roman" w:hAnsi="Times New Roman" w:cs="Times New Roman"/>
          <w:sz w:val="24"/>
          <w:szCs w:val="24"/>
          <w:lang w:val="sk-SK"/>
        </w:rPr>
        <w:t xml:space="preserve"> dokument, ktorý </w:t>
      </w:r>
      <w:r w:rsidR="005623E9">
        <w:rPr>
          <w:rFonts w:ascii="Times New Roman" w:hAnsi="Times New Roman" w:cs="Times New Roman"/>
          <w:sz w:val="24"/>
          <w:szCs w:val="24"/>
          <w:lang w:val="sk-SK"/>
        </w:rPr>
        <w:t>podávajúca organizácia predloží</w:t>
      </w:r>
      <w:r w:rsidRPr="00402FC6">
        <w:rPr>
          <w:rFonts w:ascii="Times New Roman" w:hAnsi="Times New Roman" w:cs="Times New Roman"/>
          <w:sz w:val="24"/>
          <w:szCs w:val="24"/>
          <w:lang w:val="sk-SK"/>
        </w:rPr>
        <w:t xml:space="preserve"> a v ktorom pomocou štandardizovaných šablón opíše svoj návrh. Špecifické časti sú venované popisu cieľov, rozmeru Únie, predpokladaných akcií, rozpočtu, atď.</w:t>
      </w:r>
    </w:p>
    <w:p w:rsidR="00CE303D" w:rsidRPr="00402FC6" w:rsidRDefault="00CE303D" w:rsidP="00402FC6">
      <w:pPr>
        <w:jc w:val="both"/>
        <w:rPr>
          <w:rFonts w:ascii="Times New Roman" w:hAnsi="Times New Roman" w:cs="Times New Roman"/>
          <w:b/>
          <w:sz w:val="24"/>
          <w:szCs w:val="24"/>
          <w:lang w:val="sk-SK"/>
        </w:rPr>
      </w:pPr>
      <w:r w:rsidRPr="00402FC6">
        <w:rPr>
          <w:rFonts w:ascii="Times New Roman" w:hAnsi="Times New Roman" w:cs="Times New Roman"/>
          <w:b/>
          <w:sz w:val="24"/>
          <w:szCs w:val="24"/>
          <w:lang w:val="sk-SK"/>
        </w:rPr>
        <w:t>V akom jazyku sa dá program predložiť?</w:t>
      </w:r>
    </w:p>
    <w:p w:rsidR="00CE303D" w:rsidRPr="00402FC6" w:rsidRDefault="00CE303D" w:rsidP="00402FC6">
      <w:p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V princípe je možné žiadosti podať v ktoromkoľvek z úradných jazykov Európskej únie. Avšak ak je tec</w:t>
      </w:r>
      <w:r w:rsidR="000F7146">
        <w:rPr>
          <w:rFonts w:ascii="Times New Roman" w:hAnsi="Times New Roman" w:cs="Times New Roman"/>
          <w:sz w:val="24"/>
          <w:szCs w:val="24"/>
          <w:lang w:val="sk-SK"/>
        </w:rPr>
        <w:t xml:space="preserve">hnická časť žiadosť písaná v inom než </w:t>
      </w:r>
      <w:r w:rsidR="000F7146" w:rsidRPr="00402FC6">
        <w:rPr>
          <w:rFonts w:ascii="Times New Roman" w:hAnsi="Times New Roman" w:cs="Times New Roman"/>
          <w:sz w:val="24"/>
          <w:szCs w:val="24"/>
          <w:lang w:val="sk-SK"/>
        </w:rPr>
        <w:t>anglickom</w:t>
      </w:r>
      <w:r w:rsidR="000F7146">
        <w:rPr>
          <w:rFonts w:ascii="Times New Roman" w:hAnsi="Times New Roman" w:cs="Times New Roman"/>
          <w:sz w:val="24"/>
          <w:szCs w:val="24"/>
          <w:lang w:val="sk-SK"/>
        </w:rPr>
        <w:t>- oficiálnom jazyku EÚ</w:t>
      </w:r>
      <w:r w:rsidRPr="00402FC6">
        <w:rPr>
          <w:rFonts w:ascii="Times New Roman" w:hAnsi="Times New Roman" w:cs="Times New Roman"/>
          <w:sz w:val="24"/>
          <w:szCs w:val="24"/>
          <w:lang w:val="sk-SK"/>
        </w:rPr>
        <w:t>, mal by byť pripojený preklad do angličtiny, aby hodnotitelia mohli žiadosť ľahšie posúdiť.</w:t>
      </w:r>
    </w:p>
    <w:p w:rsidR="00CE303D" w:rsidRPr="00402FC6" w:rsidRDefault="00CE303D" w:rsidP="00402FC6">
      <w:pPr>
        <w:jc w:val="both"/>
        <w:rPr>
          <w:rFonts w:ascii="Times New Roman" w:hAnsi="Times New Roman" w:cs="Times New Roman"/>
          <w:b/>
          <w:sz w:val="24"/>
          <w:szCs w:val="24"/>
          <w:lang w:val="sk-SK"/>
        </w:rPr>
      </w:pPr>
      <w:r w:rsidRPr="00402FC6">
        <w:rPr>
          <w:rFonts w:ascii="Times New Roman" w:hAnsi="Times New Roman" w:cs="Times New Roman"/>
          <w:b/>
          <w:sz w:val="24"/>
          <w:szCs w:val="24"/>
          <w:lang w:val="sk-SK"/>
        </w:rPr>
        <w:lastRenderedPageBreak/>
        <w:t>Môžem kontaktovať ministerstvo a požiadať o radu a informácie?</w:t>
      </w:r>
    </w:p>
    <w:p w:rsidR="00CE303D" w:rsidRPr="00CE303D" w:rsidRDefault="00CE303D" w:rsidP="00CE303D">
      <w:p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Áno. Členské štáty sa už nezúčastňujú výberového konania, ale majú na starosti riadenie jednoduchých propagačných programov. Vďaka ich odborným skúse</w:t>
      </w:r>
      <w:r w:rsidR="000F7146">
        <w:rPr>
          <w:rFonts w:ascii="Times New Roman" w:hAnsi="Times New Roman" w:cs="Times New Roman"/>
          <w:sz w:val="24"/>
          <w:szCs w:val="24"/>
          <w:lang w:val="sk-SK"/>
        </w:rPr>
        <w:t>nostiam, môžu</w:t>
      </w:r>
      <w:r w:rsidRPr="00402FC6">
        <w:rPr>
          <w:rFonts w:ascii="Times New Roman" w:hAnsi="Times New Roman" w:cs="Times New Roman"/>
          <w:sz w:val="24"/>
          <w:szCs w:val="24"/>
          <w:lang w:val="sk-SK"/>
        </w:rPr>
        <w:t xml:space="preserve"> hrať úlohu poradcov p</w:t>
      </w:r>
      <w:r w:rsidR="000F7146">
        <w:rPr>
          <w:rFonts w:ascii="Times New Roman" w:hAnsi="Times New Roman" w:cs="Times New Roman"/>
          <w:sz w:val="24"/>
          <w:szCs w:val="24"/>
          <w:lang w:val="sk-SK"/>
        </w:rPr>
        <w:t>ri príprave programov navrhujúcich organizácií (ako pre jednoduché tak aj kombinované</w:t>
      </w:r>
      <w:r w:rsidRPr="00402FC6">
        <w:rPr>
          <w:rFonts w:ascii="Times New Roman" w:hAnsi="Times New Roman" w:cs="Times New Roman"/>
          <w:sz w:val="24"/>
          <w:szCs w:val="24"/>
          <w:lang w:val="sk-SK"/>
        </w:rPr>
        <w:t xml:space="preserve"> programy) a </w:t>
      </w:r>
      <w:proofErr w:type="spellStart"/>
      <w:r w:rsidRPr="00402FC6">
        <w:rPr>
          <w:rFonts w:ascii="Times New Roman" w:hAnsi="Times New Roman" w:cs="Times New Roman"/>
          <w:sz w:val="24"/>
          <w:szCs w:val="24"/>
          <w:lang w:val="sk-SK"/>
        </w:rPr>
        <w:t>zdieľať</w:t>
      </w:r>
      <w:proofErr w:type="spellEnd"/>
      <w:r w:rsidRPr="00402FC6">
        <w:rPr>
          <w:rFonts w:ascii="Times New Roman" w:hAnsi="Times New Roman" w:cs="Times New Roman"/>
          <w:sz w:val="24"/>
          <w:szCs w:val="24"/>
          <w:lang w:val="sk-SK"/>
        </w:rPr>
        <w:t xml:space="preserve"> najlepšiu prax z predchádzajúcich programov.</w:t>
      </w:r>
    </w:p>
    <w:p w:rsidR="00CE303D" w:rsidRDefault="00CE303D" w:rsidP="00CE303D">
      <w:pPr>
        <w:pStyle w:val="Odsekzoznamu"/>
        <w:numPr>
          <w:ilvl w:val="1"/>
          <w:numId w:val="1"/>
        </w:numPr>
        <w:jc w:val="both"/>
        <w:rPr>
          <w:rFonts w:ascii="Times New Roman" w:hAnsi="Times New Roman" w:cs="Times New Roman"/>
          <w:b/>
          <w:sz w:val="24"/>
          <w:szCs w:val="24"/>
          <w:lang w:val="sk-SK"/>
        </w:rPr>
      </w:pPr>
      <w:r>
        <w:rPr>
          <w:rFonts w:ascii="Times New Roman" w:hAnsi="Times New Roman" w:cs="Times New Roman"/>
          <w:b/>
          <w:sz w:val="24"/>
          <w:szCs w:val="24"/>
          <w:lang w:val="sk-SK"/>
        </w:rPr>
        <w:t xml:space="preserve"> Výber</w:t>
      </w:r>
    </w:p>
    <w:p w:rsidR="00402FC6" w:rsidRPr="00402FC6" w:rsidRDefault="00402FC6" w:rsidP="00402FC6">
      <w:pPr>
        <w:jc w:val="both"/>
        <w:rPr>
          <w:rFonts w:ascii="Times New Roman" w:hAnsi="Times New Roman" w:cs="Times New Roman"/>
          <w:b/>
          <w:sz w:val="24"/>
          <w:szCs w:val="24"/>
          <w:lang w:val="sk-SK"/>
        </w:rPr>
      </w:pPr>
      <w:r w:rsidRPr="00402FC6">
        <w:rPr>
          <w:rFonts w:ascii="Times New Roman" w:hAnsi="Times New Roman" w:cs="Times New Roman"/>
          <w:b/>
          <w:sz w:val="24"/>
          <w:szCs w:val="24"/>
          <w:lang w:val="sk-SK"/>
        </w:rPr>
        <w:t>Ako prebieh</w:t>
      </w:r>
      <w:r w:rsidR="000F7146">
        <w:rPr>
          <w:rFonts w:ascii="Times New Roman" w:hAnsi="Times New Roman" w:cs="Times New Roman"/>
          <w:b/>
          <w:sz w:val="24"/>
          <w:szCs w:val="24"/>
          <w:lang w:val="sk-SK"/>
        </w:rPr>
        <w:t>a výber jednoduchých a kombinovaných</w:t>
      </w:r>
      <w:r w:rsidRPr="00402FC6">
        <w:rPr>
          <w:rFonts w:ascii="Times New Roman" w:hAnsi="Times New Roman" w:cs="Times New Roman"/>
          <w:b/>
          <w:sz w:val="24"/>
          <w:szCs w:val="24"/>
          <w:lang w:val="sk-SK"/>
        </w:rPr>
        <w:t xml:space="preserve"> programov a ako sa riadi</w:t>
      </w:r>
      <w:r w:rsidR="000F7146">
        <w:rPr>
          <w:rFonts w:ascii="Times New Roman" w:hAnsi="Times New Roman" w:cs="Times New Roman"/>
          <w:b/>
          <w:sz w:val="24"/>
          <w:szCs w:val="24"/>
          <w:lang w:val="sk-SK"/>
        </w:rPr>
        <w:t>a</w:t>
      </w:r>
      <w:r w:rsidRPr="00402FC6">
        <w:rPr>
          <w:rFonts w:ascii="Times New Roman" w:hAnsi="Times New Roman" w:cs="Times New Roman"/>
          <w:b/>
          <w:sz w:val="24"/>
          <w:szCs w:val="24"/>
          <w:lang w:val="sk-SK"/>
        </w:rPr>
        <w:t>?</w:t>
      </w:r>
    </w:p>
    <w:p w:rsidR="00402FC6" w:rsidRDefault="00402FC6" w:rsidP="00402FC6">
      <w:p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 xml:space="preserve">Komisia návrhy jednoduchých a </w:t>
      </w:r>
      <w:r w:rsidR="000F7146">
        <w:rPr>
          <w:rFonts w:ascii="Times New Roman" w:hAnsi="Times New Roman" w:cs="Times New Roman"/>
          <w:sz w:val="24"/>
          <w:szCs w:val="24"/>
          <w:lang w:val="sk-SK"/>
        </w:rPr>
        <w:t>kombinovaných</w:t>
      </w:r>
      <w:r w:rsidRPr="00402FC6">
        <w:rPr>
          <w:rFonts w:ascii="Times New Roman" w:hAnsi="Times New Roman" w:cs="Times New Roman"/>
          <w:sz w:val="24"/>
          <w:szCs w:val="24"/>
          <w:lang w:val="sk-SK"/>
        </w:rPr>
        <w:t xml:space="preserve"> programov, ktoré dostala na základe </w:t>
      </w:r>
      <w:r w:rsidR="000F7146">
        <w:rPr>
          <w:rFonts w:ascii="Times New Roman" w:hAnsi="Times New Roman" w:cs="Times New Roman"/>
          <w:sz w:val="24"/>
          <w:szCs w:val="24"/>
          <w:lang w:val="sk-SK"/>
        </w:rPr>
        <w:t>zverejnenej</w:t>
      </w:r>
      <w:r w:rsidRPr="00402FC6">
        <w:rPr>
          <w:rFonts w:ascii="Times New Roman" w:hAnsi="Times New Roman" w:cs="Times New Roman"/>
          <w:sz w:val="24"/>
          <w:szCs w:val="24"/>
          <w:lang w:val="sk-SK"/>
        </w:rPr>
        <w:t xml:space="preserve"> výzvy na zaslanie návrhov, vyhodnotí a zvolí víťazné návrhy.</w:t>
      </w:r>
    </w:p>
    <w:p w:rsidR="00402FC6" w:rsidRPr="00402FC6" w:rsidRDefault="00402FC6" w:rsidP="00402FC6">
      <w:pPr>
        <w:jc w:val="both"/>
        <w:rPr>
          <w:rFonts w:ascii="Times New Roman" w:hAnsi="Times New Roman" w:cs="Times New Roman"/>
          <w:b/>
          <w:sz w:val="24"/>
          <w:szCs w:val="24"/>
          <w:lang w:val="sk-SK"/>
        </w:rPr>
      </w:pPr>
      <w:r w:rsidRPr="00402FC6">
        <w:rPr>
          <w:rFonts w:ascii="Times New Roman" w:hAnsi="Times New Roman" w:cs="Times New Roman"/>
          <w:b/>
          <w:sz w:val="24"/>
          <w:szCs w:val="24"/>
          <w:lang w:val="sk-SK"/>
        </w:rPr>
        <w:t>Aké sú hlavné výberové kritériá?</w:t>
      </w:r>
    </w:p>
    <w:p w:rsidR="00402FC6" w:rsidRPr="00402FC6" w:rsidRDefault="00402FC6" w:rsidP="00402FC6">
      <w:p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 xml:space="preserve">Pri hodnotení </w:t>
      </w:r>
      <w:r w:rsidR="000F7146">
        <w:rPr>
          <w:rFonts w:ascii="Times New Roman" w:hAnsi="Times New Roman" w:cs="Times New Roman"/>
          <w:sz w:val="24"/>
          <w:szCs w:val="24"/>
          <w:lang w:val="sk-SK"/>
        </w:rPr>
        <w:t>podľa hodnotiacich kritérií musia</w:t>
      </w:r>
      <w:r w:rsidRPr="00402FC6">
        <w:rPr>
          <w:rFonts w:ascii="Times New Roman" w:hAnsi="Times New Roman" w:cs="Times New Roman"/>
          <w:sz w:val="24"/>
          <w:szCs w:val="24"/>
          <w:lang w:val="sk-SK"/>
        </w:rPr>
        <w:t xml:space="preserve"> návrhy spĺňať kritériá oprávnenosti, vylúčenia a výberu (tj. Stabilné a dostatočné zdroje financovania).</w:t>
      </w:r>
    </w:p>
    <w:p w:rsidR="00402FC6" w:rsidRPr="00402FC6" w:rsidRDefault="00402FC6" w:rsidP="00402FC6">
      <w:p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3 nezávislí odborníci návrhy preskúmajú podľa výberových kritérií, ktoré sú definované v ročnom pracovnom programe.</w:t>
      </w:r>
    </w:p>
    <w:p w:rsidR="00402FC6" w:rsidRDefault="000F7146" w:rsidP="00402FC6">
      <w:pPr>
        <w:jc w:val="both"/>
        <w:rPr>
          <w:rFonts w:ascii="Times New Roman" w:hAnsi="Times New Roman" w:cs="Times New Roman"/>
          <w:sz w:val="24"/>
          <w:szCs w:val="24"/>
          <w:lang w:val="sk-SK"/>
        </w:rPr>
      </w:pPr>
      <w:r>
        <w:rPr>
          <w:rFonts w:ascii="Times New Roman" w:hAnsi="Times New Roman" w:cs="Times New Roman"/>
          <w:sz w:val="24"/>
          <w:szCs w:val="24"/>
          <w:lang w:val="sk-SK"/>
        </w:rPr>
        <w:t>Pri prvej výzve</w:t>
      </w:r>
      <w:r w:rsidR="00402FC6" w:rsidRPr="00402FC6">
        <w:rPr>
          <w:rFonts w:ascii="Times New Roman" w:hAnsi="Times New Roman" w:cs="Times New Roman"/>
          <w:sz w:val="24"/>
          <w:szCs w:val="24"/>
          <w:lang w:val="sk-SK"/>
        </w:rPr>
        <w:t xml:space="preserve"> na podávanie návrhov sa k ich posúdeniu použijú tieto kritériá hodnotenia:</w:t>
      </w:r>
    </w:p>
    <w:p w:rsidR="00402FC6" w:rsidRDefault="000F7146" w:rsidP="00402FC6">
      <w:pPr>
        <w:pStyle w:val="Odsekzoznamu"/>
        <w:numPr>
          <w:ilvl w:val="0"/>
          <w:numId w:val="11"/>
        </w:numPr>
        <w:jc w:val="both"/>
        <w:rPr>
          <w:rFonts w:ascii="Times New Roman" w:hAnsi="Times New Roman" w:cs="Times New Roman"/>
          <w:sz w:val="24"/>
          <w:szCs w:val="24"/>
          <w:lang w:val="sk-SK"/>
        </w:rPr>
      </w:pPr>
      <w:r>
        <w:rPr>
          <w:rFonts w:ascii="Times New Roman" w:hAnsi="Times New Roman" w:cs="Times New Roman"/>
          <w:sz w:val="24"/>
          <w:szCs w:val="24"/>
          <w:lang w:val="sk-SK"/>
        </w:rPr>
        <w:t>prínos všeobecných a konkrétnych cieľov</w:t>
      </w:r>
      <w:r w:rsidR="00402FC6" w:rsidRPr="00402FC6">
        <w:rPr>
          <w:rFonts w:ascii="Times New Roman" w:hAnsi="Times New Roman" w:cs="Times New Roman"/>
          <w:sz w:val="24"/>
          <w:szCs w:val="24"/>
          <w:lang w:val="sk-SK"/>
        </w:rPr>
        <w:t xml:space="preserve"> info</w:t>
      </w:r>
      <w:r>
        <w:rPr>
          <w:rFonts w:ascii="Times New Roman" w:hAnsi="Times New Roman" w:cs="Times New Roman"/>
          <w:sz w:val="24"/>
          <w:szCs w:val="24"/>
          <w:lang w:val="sk-SK"/>
        </w:rPr>
        <w:t>rmačných a propagačných akcií</w:t>
      </w:r>
      <w:r w:rsidR="00402FC6" w:rsidRPr="00402FC6">
        <w:rPr>
          <w:rFonts w:ascii="Times New Roman" w:hAnsi="Times New Roman" w:cs="Times New Roman"/>
          <w:sz w:val="24"/>
          <w:szCs w:val="24"/>
          <w:lang w:val="sk-SK"/>
        </w:rPr>
        <w:t xml:space="preserve"> a relevantnosti obsahu a cieľ</w:t>
      </w:r>
      <w:r>
        <w:rPr>
          <w:rFonts w:ascii="Times New Roman" w:hAnsi="Times New Roman" w:cs="Times New Roman"/>
          <w:sz w:val="24"/>
          <w:szCs w:val="24"/>
          <w:lang w:val="sk-SK"/>
        </w:rPr>
        <w:t>ov návrhu, s ohľadom na akcie</w:t>
      </w:r>
      <w:r w:rsidR="00402FC6" w:rsidRPr="00402FC6">
        <w:rPr>
          <w:rFonts w:ascii="Times New Roman" w:hAnsi="Times New Roman" w:cs="Times New Roman"/>
          <w:sz w:val="24"/>
          <w:szCs w:val="24"/>
          <w:lang w:val="sk-SK"/>
        </w:rPr>
        <w:t>, ciele a očakávané výsledky, ktoré boli vyhlásené v rámci ročného pracovného programu</w:t>
      </w:r>
    </w:p>
    <w:p w:rsidR="00402FC6" w:rsidRDefault="00402FC6" w:rsidP="00402FC6">
      <w:pPr>
        <w:pStyle w:val="Odsekzoznamu"/>
        <w:numPr>
          <w:ilvl w:val="0"/>
          <w:numId w:val="12"/>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relevantnosti navrhovaných info</w:t>
      </w:r>
      <w:r w:rsidR="000F7146">
        <w:rPr>
          <w:rFonts w:ascii="Times New Roman" w:hAnsi="Times New Roman" w:cs="Times New Roman"/>
          <w:sz w:val="24"/>
          <w:szCs w:val="24"/>
          <w:lang w:val="sk-SK"/>
        </w:rPr>
        <w:t>rmačných a propagačných akcií</w:t>
      </w:r>
      <w:r w:rsidRPr="00402FC6">
        <w:rPr>
          <w:rFonts w:ascii="Times New Roman" w:hAnsi="Times New Roman" w:cs="Times New Roman"/>
          <w:sz w:val="24"/>
          <w:szCs w:val="24"/>
          <w:lang w:val="sk-SK"/>
        </w:rPr>
        <w:t>, s ohľadom na priority, ciele a očakávané výsledky, ktoré boli vyhlásené v rámci ročného pracovného programu</w:t>
      </w:r>
    </w:p>
    <w:p w:rsidR="00402FC6" w:rsidRDefault="00402FC6" w:rsidP="00402FC6">
      <w:pPr>
        <w:pStyle w:val="Odsekzoznamu"/>
        <w:numPr>
          <w:ilvl w:val="0"/>
          <w:numId w:val="12"/>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 xml:space="preserve">relevantnosti navrhovaných informačných a propagačných </w:t>
      </w:r>
      <w:r w:rsidR="000F7146">
        <w:rPr>
          <w:rFonts w:ascii="Times New Roman" w:hAnsi="Times New Roman" w:cs="Times New Roman"/>
          <w:sz w:val="24"/>
          <w:szCs w:val="24"/>
          <w:lang w:val="sk-SK"/>
        </w:rPr>
        <w:t>akcií</w:t>
      </w:r>
      <w:r w:rsidRPr="00402FC6">
        <w:rPr>
          <w:rFonts w:ascii="Times New Roman" w:hAnsi="Times New Roman" w:cs="Times New Roman"/>
          <w:sz w:val="24"/>
          <w:szCs w:val="24"/>
          <w:lang w:val="sk-SK"/>
        </w:rPr>
        <w:t>, vzhľadom na všeobecné a konkrétne ciele stanovené v článku 2 nariadenia (EÚ) č. 1144/2014;</w:t>
      </w:r>
    </w:p>
    <w:p w:rsidR="00402FC6" w:rsidRDefault="00402FC6" w:rsidP="00402FC6">
      <w:pPr>
        <w:pStyle w:val="Odsekzoznamu"/>
        <w:numPr>
          <w:ilvl w:val="0"/>
          <w:numId w:val="12"/>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relevantnosti navrhovaných informačných a propagačných opatrení, s ohľadom na ciele uvedené v článku 3 nariadenia (EÚ) č. 1144/2014;</w:t>
      </w:r>
    </w:p>
    <w:p w:rsidR="00402FC6" w:rsidRDefault="000F7146" w:rsidP="00402FC6">
      <w:pPr>
        <w:pStyle w:val="Odsekzoznamu"/>
        <w:numPr>
          <w:ilvl w:val="0"/>
          <w:numId w:val="12"/>
        </w:numPr>
        <w:jc w:val="both"/>
        <w:rPr>
          <w:rFonts w:ascii="Times New Roman" w:hAnsi="Times New Roman" w:cs="Times New Roman"/>
          <w:sz w:val="24"/>
          <w:szCs w:val="24"/>
          <w:lang w:val="sk-SK"/>
        </w:rPr>
      </w:pPr>
      <w:r>
        <w:rPr>
          <w:rFonts w:ascii="Times New Roman" w:hAnsi="Times New Roman" w:cs="Times New Roman"/>
          <w:sz w:val="24"/>
          <w:szCs w:val="24"/>
          <w:lang w:val="sk-SK"/>
        </w:rPr>
        <w:t> európsky rozmer programu</w:t>
      </w:r>
    </w:p>
    <w:p w:rsidR="00402FC6" w:rsidRDefault="00402FC6" w:rsidP="00402FC6">
      <w:pPr>
        <w:pStyle w:val="Odsekzoznamu"/>
        <w:numPr>
          <w:ilvl w:val="0"/>
          <w:numId w:val="11"/>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lastRenderedPageBreak/>
        <w:t>technická kvalita projektu</w:t>
      </w:r>
    </w:p>
    <w:p w:rsidR="00402FC6" w:rsidRPr="00402FC6" w:rsidRDefault="00402FC6" w:rsidP="00402FC6">
      <w:pPr>
        <w:pStyle w:val="Odsekzoznamu"/>
        <w:numPr>
          <w:ilvl w:val="0"/>
          <w:numId w:val="13"/>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kvalita analýzy (opis cieľových trhov, výzvy pre konkurenčné spoločnosti z Únie, povedomie spotrebiteľov, atď.);</w:t>
      </w:r>
    </w:p>
    <w:p w:rsidR="00402FC6" w:rsidRDefault="00402FC6" w:rsidP="00402FC6">
      <w:pPr>
        <w:pStyle w:val="Odsekzoznamu"/>
        <w:numPr>
          <w:ilvl w:val="0"/>
          <w:numId w:val="13"/>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 xml:space="preserve">udržateľnosť programovej stratégie, SMART </w:t>
      </w:r>
      <w:r w:rsidR="000F7146">
        <w:rPr>
          <w:rFonts w:ascii="Times New Roman" w:hAnsi="Times New Roman" w:cs="Times New Roman"/>
          <w:sz w:val="24"/>
          <w:szCs w:val="24"/>
          <w:lang w:val="sk-SK"/>
        </w:rPr>
        <w:t>ciele</w:t>
      </w:r>
      <w:r w:rsidR="000F7146" w:rsidRPr="00402FC6">
        <w:rPr>
          <w:rFonts w:ascii="Times New Roman" w:hAnsi="Times New Roman" w:cs="Times New Roman"/>
          <w:sz w:val="24"/>
          <w:szCs w:val="24"/>
          <w:lang w:val="sk-SK"/>
        </w:rPr>
        <w:t xml:space="preserve"> </w:t>
      </w:r>
      <w:r w:rsidRPr="00402FC6">
        <w:rPr>
          <w:rFonts w:ascii="Times New Roman" w:hAnsi="Times New Roman" w:cs="Times New Roman"/>
          <w:sz w:val="24"/>
          <w:szCs w:val="24"/>
          <w:lang w:val="sk-SK"/>
        </w:rPr>
        <w:t>(konkrétne, merateľné, dosiahnuteľné, relevantné a časovo ohraničené ci</w:t>
      </w:r>
      <w:r w:rsidR="000F7146">
        <w:rPr>
          <w:rFonts w:ascii="Times New Roman" w:hAnsi="Times New Roman" w:cs="Times New Roman"/>
          <w:sz w:val="24"/>
          <w:szCs w:val="24"/>
          <w:lang w:val="sk-SK"/>
        </w:rPr>
        <w:t>ele)</w:t>
      </w:r>
      <w:r>
        <w:rPr>
          <w:rFonts w:ascii="Times New Roman" w:hAnsi="Times New Roman" w:cs="Times New Roman"/>
          <w:sz w:val="24"/>
          <w:szCs w:val="24"/>
          <w:lang w:val="sk-SK"/>
        </w:rPr>
        <w:t xml:space="preserve">, kľúčové </w:t>
      </w:r>
      <w:r w:rsidR="000F7146">
        <w:rPr>
          <w:rFonts w:ascii="Times New Roman" w:hAnsi="Times New Roman" w:cs="Times New Roman"/>
          <w:sz w:val="24"/>
          <w:szCs w:val="24"/>
          <w:lang w:val="sk-SK"/>
        </w:rPr>
        <w:t>posolstvá,</w:t>
      </w:r>
      <w:r>
        <w:rPr>
          <w:rFonts w:ascii="Times New Roman" w:hAnsi="Times New Roman" w:cs="Times New Roman"/>
          <w:sz w:val="24"/>
          <w:szCs w:val="24"/>
          <w:lang w:val="sk-SK"/>
        </w:rPr>
        <w:t xml:space="preserve"> </w:t>
      </w:r>
      <w:r w:rsidRPr="00402FC6">
        <w:rPr>
          <w:rFonts w:ascii="Times New Roman" w:hAnsi="Times New Roman" w:cs="Times New Roman"/>
          <w:sz w:val="24"/>
          <w:szCs w:val="24"/>
          <w:lang w:val="sk-SK"/>
        </w:rPr>
        <w:t>jasný a p</w:t>
      </w:r>
      <w:r w:rsidR="000F7146">
        <w:rPr>
          <w:rFonts w:ascii="Times New Roman" w:hAnsi="Times New Roman" w:cs="Times New Roman"/>
          <w:sz w:val="24"/>
          <w:szCs w:val="24"/>
          <w:lang w:val="sk-SK"/>
        </w:rPr>
        <w:t>odrobný opis akcií</w:t>
      </w:r>
      <w:r w:rsidRPr="00402FC6">
        <w:rPr>
          <w:rFonts w:ascii="Times New Roman" w:hAnsi="Times New Roman" w:cs="Times New Roman"/>
          <w:sz w:val="24"/>
          <w:szCs w:val="24"/>
          <w:lang w:val="sk-SK"/>
        </w:rPr>
        <w:t>;</w:t>
      </w:r>
    </w:p>
    <w:p w:rsidR="00402FC6" w:rsidRDefault="00402FC6" w:rsidP="00402FC6">
      <w:pPr>
        <w:pStyle w:val="Odsekzoznamu"/>
        <w:numPr>
          <w:ilvl w:val="0"/>
          <w:numId w:val="13"/>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 xml:space="preserve">vhodne zvolené činnosti, s ohľadom na ciele a cieľové skupiny, </w:t>
      </w:r>
      <w:proofErr w:type="spellStart"/>
      <w:r w:rsidRPr="00402FC6">
        <w:rPr>
          <w:rFonts w:ascii="Times New Roman" w:hAnsi="Times New Roman" w:cs="Times New Roman"/>
          <w:sz w:val="24"/>
          <w:szCs w:val="24"/>
          <w:lang w:val="sk-SK"/>
        </w:rPr>
        <w:t>komplementarita</w:t>
      </w:r>
      <w:proofErr w:type="spellEnd"/>
      <w:r w:rsidRPr="00402FC6">
        <w:rPr>
          <w:rFonts w:ascii="Times New Roman" w:hAnsi="Times New Roman" w:cs="Times New Roman"/>
          <w:sz w:val="24"/>
          <w:szCs w:val="24"/>
          <w:lang w:val="sk-SK"/>
        </w:rPr>
        <w:t xml:space="preserve"> s ostatnými súkromnými alebo verejnými činnosťami, ktoré sú prevádzkované na cieľovom trhu;</w:t>
      </w:r>
    </w:p>
    <w:p w:rsidR="00402FC6" w:rsidRDefault="00402FC6" w:rsidP="00402FC6">
      <w:pPr>
        <w:pStyle w:val="Odsekzoznamu"/>
        <w:numPr>
          <w:ilvl w:val="0"/>
          <w:numId w:val="13"/>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kvalita navrhovaných metód hodnotenia a indikátorov.</w:t>
      </w:r>
    </w:p>
    <w:p w:rsidR="009D4A29" w:rsidRDefault="00402FC6" w:rsidP="00402FC6">
      <w:pPr>
        <w:pStyle w:val="Odsekzoznamu"/>
        <w:numPr>
          <w:ilvl w:val="0"/>
          <w:numId w:val="11"/>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riadenie k</w:t>
      </w:r>
      <w:r w:rsidR="009D4A29">
        <w:rPr>
          <w:rFonts w:ascii="Times New Roman" w:hAnsi="Times New Roman" w:cs="Times New Roman"/>
          <w:sz w:val="24"/>
          <w:szCs w:val="24"/>
          <w:lang w:val="sk-SK"/>
        </w:rPr>
        <w:t>vality</w:t>
      </w:r>
    </w:p>
    <w:p w:rsidR="009D4A29" w:rsidRDefault="009D4A29" w:rsidP="009D4A29">
      <w:pPr>
        <w:pStyle w:val="Odsekzoznamu"/>
        <w:numPr>
          <w:ilvl w:val="0"/>
          <w:numId w:val="17"/>
        </w:numPr>
        <w:jc w:val="both"/>
        <w:rPr>
          <w:rFonts w:ascii="Times New Roman" w:hAnsi="Times New Roman" w:cs="Times New Roman"/>
          <w:sz w:val="24"/>
          <w:szCs w:val="24"/>
          <w:lang w:val="sk-SK"/>
        </w:rPr>
      </w:pPr>
      <w:r>
        <w:rPr>
          <w:rFonts w:ascii="Times New Roman" w:hAnsi="Times New Roman" w:cs="Times New Roman"/>
          <w:sz w:val="24"/>
          <w:szCs w:val="24"/>
          <w:lang w:val="sk-SK"/>
        </w:rPr>
        <w:t>organizácia</w:t>
      </w:r>
      <w:r w:rsidR="00402FC6" w:rsidRPr="00402FC6">
        <w:rPr>
          <w:rFonts w:ascii="Times New Roman" w:hAnsi="Times New Roman" w:cs="Times New Roman"/>
          <w:sz w:val="24"/>
          <w:szCs w:val="24"/>
          <w:lang w:val="sk-SK"/>
        </w:rPr>
        <w:t xml:space="preserve"> projektu a štruktúra riadenia; </w:t>
      </w:r>
    </w:p>
    <w:p w:rsidR="00402FC6" w:rsidRDefault="00402FC6" w:rsidP="009D4A29">
      <w:pPr>
        <w:pStyle w:val="Odsekzoznamu"/>
        <w:numPr>
          <w:ilvl w:val="0"/>
          <w:numId w:val="17"/>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mechanizmy na kontrolu kvality a riadenia rizík.</w:t>
      </w:r>
    </w:p>
    <w:p w:rsidR="00402FC6" w:rsidRDefault="00402FC6" w:rsidP="00402FC6">
      <w:pPr>
        <w:pStyle w:val="Odsekzoznamu"/>
        <w:numPr>
          <w:ilvl w:val="0"/>
          <w:numId w:val="11"/>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efektivita nákladov</w:t>
      </w:r>
    </w:p>
    <w:p w:rsidR="00402FC6" w:rsidRDefault="00402FC6" w:rsidP="00402FC6">
      <w:pPr>
        <w:pStyle w:val="Odsekzoznamu"/>
        <w:numPr>
          <w:ilvl w:val="0"/>
          <w:numId w:val="14"/>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rovnomerné rozdelenie rozpočtu, s ohľadom na rozsah predmetných činností;</w:t>
      </w:r>
    </w:p>
    <w:p w:rsidR="00402FC6" w:rsidRDefault="00402FC6" w:rsidP="00402FC6">
      <w:pPr>
        <w:pStyle w:val="Odsekzoznamu"/>
        <w:numPr>
          <w:ilvl w:val="0"/>
          <w:numId w:val="14"/>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súlad medzi odhadovanými nákladmi a príslušným opisom predmetných činností;</w:t>
      </w:r>
    </w:p>
    <w:p w:rsidR="00402FC6" w:rsidRPr="00402FC6" w:rsidRDefault="00402FC6" w:rsidP="00402FC6">
      <w:pPr>
        <w:pStyle w:val="Odsekzoznamu"/>
        <w:numPr>
          <w:ilvl w:val="0"/>
          <w:numId w:val="14"/>
        </w:num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realistický odhad počtu osôb / dní na činnosti vykonávanie navrhujúcej organizácie, vrátane nákladov na koordináciu projektu.</w:t>
      </w:r>
    </w:p>
    <w:p w:rsidR="00402FC6" w:rsidRDefault="00402FC6" w:rsidP="00402FC6">
      <w:p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Pre každé prioritné témy uvedené v ročnom pracovnom programe bude pripravený zoznam úspeš</w:t>
      </w:r>
      <w:r w:rsidR="005623E9">
        <w:rPr>
          <w:rFonts w:ascii="Times New Roman" w:hAnsi="Times New Roman" w:cs="Times New Roman"/>
          <w:sz w:val="24"/>
          <w:szCs w:val="24"/>
          <w:lang w:val="sk-SK"/>
        </w:rPr>
        <w:t>ných programov a ich umiestnenie</w:t>
      </w:r>
      <w:r w:rsidRPr="00402FC6">
        <w:rPr>
          <w:rFonts w:ascii="Times New Roman" w:hAnsi="Times New Roman" w:cs="Times New Roman"/>
          <w:sz w:val="24"/>
          <w:szCs w:val="24"/>
          <w:lang w:val="sk-SK"/>
        </w:rPr>
        <w:t>.</w:t>
      </w:r>
    </w:p>
    <w:p w:rsidR="00402FC6" w:rsidRPr="00402FC6" w:rsidRDefault="00402FC6" w:rsidP="00402FC6">
      <w:pPr>
        <w:pStyle w:val="Odsekzoznamu"/>
        <w:numPr>
          <w:ilvl w:val="1"/>
          <w:numId w:val="1"/>
        </w:numPr>
        <w:jc w:val="both"/>
        <w:rPr>
          <w:rFonts w:ascii="Times New Roman" w:hAnsi="Times New Roman" w:cs="Times New Roman"/>
          <w:b/>
          <w:sz w:val="24"/>
          <w:szCs w:val="24"/>
          <w:lang w:val="sk-SK"/>
        </w:rPr>
      </w:pPr>
      <w:r w:rsidRPr="00402FC6">
        <w:rPr>
          <w:rFonts w:ascii="Times New Roman" w:hAnsi="Times New Roman" w:cs="Times New Roman"/>
          <w:b/>
          <w:sz w:val="24"/>
          <w:szCs w:val="24"/>
          <w:lang w:val="sk-SK"/>
        </w:rPr>
        <w:t>Riadenie (platba, kontrola, hlásenie)</w:t>
      </w:r>
    </w:p>
    <w:p w:rsidR="00402FC6" w:rsidRPr="00402FC6" w:rsidRDefault="00402FC6" w:rsidP="00402FC6">
      <w:pPr>
        <w:jc w:val="both"/>
        <w:rPr>
          <w:rFonts w:ascii="Times New Roman" w:hAnsi="Times New Roman" w:cs="Times New Roman"/>
          <w:b/>
          <w:sz w:val="24"/>
          <w:szCs w:val="24"/>
          <w:lang w:val="sk-SK"/>
        </w:rPr>
      </w:pPr>
      <w:r w:rsidRPr="00402FC6">
        <w:rPr>
          <w:rFonts w:ascii="Times New Roman" w:hAnsi="Times New Roman" w:cs="Times New Roman"/>
          <w:b/>
          <w:sz w:val="24"/>
          <w:szCs w:val="24"/>
          <w:lang w:val="sk-SK"/>
        </w:rPr>
        <w:t>Ako sa riadi</w:t>
      </w:r>
      <w:r w:rsidR="009D4A29">
        <w:rPr>
          <w:rFonts w:ascii="Times New Roman" w:hAnsi="Times New Roman" w:cs="Times New Roman"/>
          <w:b/>
          <w:sz w:val="24"/>
          <w:szCs w:val="24"/>
          <w:lang w:val="sk-SK"/>
        </w:rPr>
        <w:t>a</w:t>
      </w:r>
      <w:r w:rsidRPr="00402FC6">
        <w:rPr>
          <w:rFonts w:ascii="Times New Roman" w:hAnsi="Times New Roman" w:cs="Times New Roman"/>
          <w:b/>
          <w:sz w:val="24"/>
          <w:szCs w:val="24"/>
          <w:lang w:val="sk-SK"/>
        </w:rPr>
        <w:t xml:space="preserve"> jednoduché a </w:t>
      </w:r>
      <w:r w:rsidR="009D4A29">
        <w:rPr>
          <w:rFonts w:ascii="Times New Roman" w:hAnsi="Times New Roman" w:cs="Times New Roman"/>
          <w:b/>
          <w:sz w:val="24"/>
          <w:szCs w:val="24"/>
          <w:lang w:val="sk-SK"/>
        </w:rPr>
        <w:t>kombinované</w:t>
      </w:r>
      <w:r w:rsidRPr="00402FC6">
        <w:rPr>
          <w:rFonts w:ascii="Times New Roman" w:hAnsi="Times New Roman" w:cs="Times New Roman"/>
          <w:b/>
          <w:sz w:val="24"/>
          <w:szCs w:val="24"/>
          <w:lang w:val="sk-SK"/>
        </w:rPr>
        <w:t xml:space="preserve"> programy?</w:t>
      </w:r>
    </w:p>
    <w:p w:rsidR="00402FC6" w:rsidRPr="00402FC6" w:rsidRDefault="00402FC6" w:rsidP="00402FC6">
      <w:pPr>
        <w:jc w:val="both"/>
        <w:rPr>
          <w:rFonts w:ascii="Times New Roman" w:hAnsi="Times New Roman" w:cs="Times New Roman"/>
          <w:sz w:val="24"/>
          <w:szCs w:val="24"/>
          <w:lang w:val="sk-SK"/>
        </w:rPr>
      </w:pPr>
      <w:r w:rsidRPr="00402FC6">
        <w:rPr>
          <w:rFonts w:ascii="Times New Roman" w:hAnsi="Times New Roman" w:cs="Times New Roman"/>
          <w:sz w:val="24"/>
          <w:szCs w:val="24"/>
          <w:lang w:val="sk-SK"/>
        </w:rPr>
        <w:t xml:space="preserve">Po </w:t>
      </w:r>
      <w:r w:rsidR="009D4A29">
        <w:rPr>
          <w:rFonts w:ascii="Times New Roman" w:hAnsi="Times New Roman" w:cs="Times New Roman"/>
          <w:sz w:val="24"/>
          <w:szCs w:val="24"/>
          <w:lang w:val="sk-SK"/>
        </w:rPr>
        <w:t xml:space="preserve">úspešnom výbere jednoduchých programov sa </w:t>
      </w:r>
      <w:r w:rsidR="009D4A29" w:rsidRPr="00402FC6">
        <w:rPr>
          <w:rFonts w:ascii="Times New Roman" w:hAnsi="Times New Roman" w:cs="Times New Roman"/>
          <w:sz w:val="24"/>
          <w:szCs w:val="24"/>
          <w:lang w:val="sk-SK"/>
        </w:rPr>
        <w:t xml:space="preserve">príslušný členský štát </w:t>
      </w:r>
      <w:r w:rsidRPr="00402FC6">
        <w:rPr>
          <w:rFonts w:ascii="Times New Roman" w:hAnsi="Times New Roman" w:cs="Times New Roman"/>
          <w:sz w:val="24"/>
          <w:szCs w:val="24"/>
          <w:lang w:val="sk-SK"/>
        </w:rPr>
        <w:t xml:space="preserve">podieľa sa na ich riadení. </w:t>
      </w:r>
      <w:r w:rsidR="009D4A29">
        <w:rPr>
          <w:rFonts w:ascii="Times New Roman" w:hAnsi="Times New Roman" w:cs="Times New Roman"/>
          <w:sz w:val="24"/>
          <w:szCs w:val="24"/>
          <w:lang w:val="sk-SK"/>
        </w:rPr>
        <w:t>Kombinované</w:t>
      </w:r>
      <w:r w:rsidRPr="00402FC6">
        <w:rPr>
          <w:rFonts w:ascii="Times New Roman" w:hAnsi="Times New Roman" w:cs="Times New Roman"/>
          <w:sz w:val="24"/>
          <w:szCs w:val="24"/>
          <w:lang w:val="sk-SK"/>
        </w:rPr>
        <w:t xml:space="preserve"> programy budú riadené priamo Komisiou a výkonnou agent</w:t>
      </w:r>
      <w:r w:rsidR="009D4A29">
        <w:rPr>
          <w:rFonts w:ascii="Times New Roman" w:hAnsi="Times New Roman" w:cs="Times New Roman"/>
          <w:sz w:val="24"/>
          <w:szCs w:val="24"/>
          <w:lang w:val="sk-SK"/>
        </w:rPr>
        <w:t xml:space="preserve">úrou </w:t>
      </w:r>
      <w:r w:rsidR="005623E9">
        <w:rPr>
          <w:rFonts w:ascii="Times New Roman" w:hAnsi="Times New Roman" w:cs="Times New Roman"/>
          <w:sz w:val="24"/>
          <w:szCs w:val="24"/>
          <w:lang w:val="sk-SK"/>
        </w:rPr>
        <w:t>CHAFEA</w:t>
      </w:r>
      <w:r w:rsidRPr="00402FC6">
        <w:rPr>
          <w:rFonts w:ascii="Times New Roman" w:hAnsi="Times New Roman" w:cs="Times New Roman"/>
          <w:sz w:val="24"/>
          <w:szCs w:val="24"/>
          <w:lang w:val="sk-SK"/>
        </w:rPr>
        <w:t xml:space="preserve">. Toto </w:t>
      </w:r>
      <w:r w:rsidR="009D4A29">
        <w:rPr>
          <w:rFonts w:ascii="Times New Roman" w:hAnsi="Times New Roman" w:cs="Times New Roman"/>
          <w:sz w:val="24"/>
          <w:szCs w:val="24"/>
          <w:lang w:val="sk-SK"/>
        </w:rPr>
        <w:t>riadenie</w:t>
      </w:r>
      <w:r w:rsidRPr="00402FC6">
        <w:rPr>
          <w:rFonts w:ascii="Times New Roman" w:hAnsi="Times New Roman" w:cs="Times New Roman"/>
          <w:sz w:val="24"/>
          <w:szCs w:val="24"/>
          <w:lang w:val="sk-SK"/>
        </w:rPr>
        <w:t xml:space="preserve"> pomocou jediného správneho miesta v Komisii (tj. Výkonnej agentúry) umožní riadenie </w:t>
      </w:r>
      <w:r w:rsidR="009D4A29">
        <w:rPr>
          <w:rFonts w:ascii="Times New Roman" w:hAnsi="Times New Roman" w:cs="Times New Roman"/>
          <w:sz w:val="24"/>
          <w:szCs w:val="24"/>
          <w:lang w:val="sk-SK"/>
        </w:rPr>
        <w:t>kombinovaných</w:t>
      </w:r>
      <w:r>
        <w:rPr>
          <w:rFonts w:ascii="Times New Roman" w:hAnsi="Times New Roman" w:cs="Times New Roman"/>
          <w:sz w:val="24"/>
          <w:szCs w:val="24"/>
          <w:lang w:val="sk-SK"/>
        </w:rPr>
        <w:t xml:space="preserve"> programov, ktoré všeobecne </w:t>
      </w:r>
      <w:r w:rsidR="009D4A29">
        <w:rPr>
          <w:rFonts w:ascii="Times New Roman" w:hAnsi="Times New Roman" w:cs="Times New Roman"/>
          <w:sz w:val="24"/>
          <w:szCs w:val="24"/>
          <w:lang w:val="sk-SK"/>
        </w:rPr>
        <w:t>vyžaduje</w:t>
      </w:r>
      <w:r w:rsidRPr="00402FC6">
        <w:rPr>
          <w:rFonts w:ascii="Times New Roman" w:hAnsi="Times New Roman" w:cs="Times New Roman"/>
          <w:sz w:val="24"/>
          <w:szCs w:val="24"/>
          <w:lang w:val="sk-SK"/>
        </w:rPr>
        <w:t xml:space="preserve"> zložitejšiu koordináciu členských štátov, keďže príjemcovia sa nachádzajú v niekoľkých rôznych krajinách.</w:t>
      </w:r>
    </w:p>
    <w:p w:rsidR="00CE303D" w:rsidRDefault="00402FC6" w:rsidP="00402FC6">
      <w:pPr>
        <w:jc w:val="center"/>
        <w:rPr>
          <w:rFonts w:ascii="Times New Roman" w:hAnsi="Times New Roman" w:cs="Times New Roman"/>
          <w:b/>
          <w:sz w:val="24"/>
          <w:szCs w:val="24"/>
          <w:lang w:val="sk-SK"/>
        </w:rPr>
      </w:pPr>
      <w:r>
        <w:rPr>
          <w:rFonts w:ascii="Times New Roman" w:hAnsi="Times New Roman" w:cs="Times New Roman"/>
          <w:b/>
          <w:noProof/>
          <w:sz w:val="24"/>
          <w:szCs w:val="24"/>
          <w:lang w:eastAsia="en-GB"/>
        </w:rPr>
        <w:lastRenderedPageBreak/>
        <w:drawing>
          <wp:inline distT="0" distB="0" distL="0" distR="0" wp14:anchorId="0259D10B" wp14:editId="4AB54FD6">
            <wp:extent cx="3026287" cy="3434963"/>
            <wp:effectExtent l="0" t="0" r="317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30842" cy="3440134"/>
                    </a:xfrm>
                    <a:prstGeom prst="rect">
                      <a:avLst/>
                    </a:prstGeom>
                    <a:noFill/>
                    <a:ln>
                      <a:noFill/>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0"/>
        <w:gridCol w:w="3650"/>
      </w:tblGrid>
      <w:tr w:rsidR="00402FC6" w:rsidRPr="00402FC6" w:rsidTr="00074188">
        <w:trPr>
          <w:trHeight w:val="300"/>
          <w:jc w:val="center"/>
        </w:trPr>
        <w:tc>
          <w:tcPr>
            <w:tcW w:w="3650" w:type="dxa"/>
          </w:tcPr>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WORK PROGRAMME </w:t>
            </w:r>
          </w:p>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Adopted by Commission </w:t>
            </w:r>
          </w:p>
        </w:tc>
        <w:tc>
          <w:tcPr>
            <w:tcW w:w="3650" w:type="dxa"/>
          </w:tcPr>
          <w:p w:rsidR="00402FC6" w:rsidRPr="00402FC6" w:rsidRDefault="009D4A29" w:rsidP="00402FC6">
            <w:pPr>
              <w:autoSpaceDE w:val="0"/>
              <w:autoSpaceDN w:val="0"/>
              <w:adjustRightInd w:val="0"/>
              <w:spacing w:after="0" w:line="240" w:lineRule="auto"/>
              <w:rPr>
                <w:rFonts w:ascii="Verdana" w:hAnsi="Verdana" w:cs="Verdana"/>
                <w:color w:val="FF0000"/>
              </w:rPr>
            </w:pPr>
            <w:r>
              <w:rPr>
                <w:rFonts w:ascii="Verdana" w:hAnsi="Verdana" w:cs="Verdana"/>
                <w:color w:val="FF0000"/>
              </w:rPr>
              <w:t>PRACOVNÝ</w:t>
            </w:r>
            <w:r w:rsidRPr="00402FC6">
              <w:rPr>
                <w:rFonts w:ascii="Verdana" w:hAnsi="Verdana" w:cs="Verdana"/>
                <w:color w:val="FF0000"/>
              </w:rPr>
              <w:t xml:space="preserve"> PROGRAM </w:t>
            </w:r>
          </w:p>
          <w:p w:rsidR="00402FC6" w:rsidRPr="00402FC6" w:rsidRDefault="009D4A29"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PRIJATÝ KOMISOU</w:t>
            </w:r>
          </w:p>
        </w:tc>
      </w:tr>
      <w:tr w:rsidR="00402FC6" w:rsidRPr="00402FC6" w:rsidTr="00074188">
        <w:trPr>
          <w:trHeight w:val="493"/>
          <w:jc w:val="center"/>
        </w:trPr>
        <w:tc>
          <w:tcPr>
            <w:tcW w:w="3650" w:type="dxa"/>
          </w:tcPr>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CALLS FOR PROPOSALS </w:t>
            </w:r>
          </w:p>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Published by Commission </w:t>
            </w:r>
          </w:p>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SIMPLE MULTI </w:t>
            </w:r>
          </w:p>
        </w:tc>
        <w:tc>
          <w:tcPr>
            <w:tcW w:w="3650" w:type="dxa"/>
          </w:tcPr>
          <w:p w:rsidR="00402FC6" w:rsidRDefault="009D4A29"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VÝZVA </w:t>
            </w:r>
            <w:r>
              <w:rPr>
                <w:rFonts w:ascii="Verdana" w:hAnsi="Verdana" w:cs="Verdana"/>
                <w:color w:val="FF0000"/>
              </w:rPr>
              <w:t>NA PREDKLADANIE NÁVRHOV</w:t>
            </w:r>
            <w:r w:rsidRPr="00402FC6">
              <w:rPr>
                <w:rFonts w:ascii="Verdana" w:hAnsi="Verdana" w:cs="Verdana"/>
                <w:color w:val="FF0000"/>
              </w:rPr>
              <w:t xml:space="preserve"> </w:t>
            </w:r>
            <w:r>
              <w:rPr>
                <w:rFonts w:ascii="Verdana" w:hAnsi="Verdana" w:cs="Verdana"/>
                <w:color w:val="FF0000"/>
              </w:rPr>
              <w:t>ZVEREJNENÁ EK</w:t>
            </w:r>
          </w:p>
          <w:p w:rsidR="00402FC6" w:rsidRPr="00402FC6" w:rsidRDefault="009D4A29" w:rsidP="00402FC6">
            <w:pPr>
              <w:autoSpaceDE w:val="0"/>
              <w:autoSpaceDN w:val="0"/>
              <w:adjustRightInd w:val="0"/>
              <w:spacing w:after="0" w:line="240" w:lineRule="auto"/>
              <w:rPr>
                <w:rFonts w:ascii="Verdana" w:hAnsi="Verdana" w:cs="Verdana"/>
                <w:color w:val="FF0000"/>
              </w:rPr>
            </w:pPr>
            <w:r>
              <w:rPr>
                <w:rFonts w:ascii="Verdana" w:hAnsi="Verdana" w:cs="Verdana"/>
                <w:color w:val="FF0000"/>
              </w:rPr>
              <w:t>JEDNODUCHÉ A KOMBINOVANÉ PROGRAMY</w:t>
            </w:r>
            <w:r w:rsidRPr="00402FC6">
              <w:rPr>
                <w:rFonts w:ascii="Verdana" w:hAnsi="Verdana" w:cs="Verdana"/>
                <w:color w:val="FF0000"/>
              </w:rPr>
              <w:t xml:space="preserve"> </w:t>
            </w:r>
          </w:p>
        </w:tc>
      </w:tr>
      <w:tr w:rsidR="00402FC6" w:rsidRPr="00402FC6" w:rsidTr="00074188">
        <w:trPr>
          <w:trHeight w:val="633"/>
          <w:jc w:val="center"/>
        </w:trPr>
        <w:tc>
          <w:tcPr>
            <w:tcW w:w="3650" w:type="dxa"/>
          </w:tcPr>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SUBMISSION of programme proposals </w:t>
            </w:r>
          </w:p>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BY proposing organizations </w:t>
            </w:r>
          </w:p>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To Commission </w:t>
            </w:r>
          </w:p>
        </w:tc>
        <w:tc>
          <w:tcPr>
            <w:tcW w:w="3650" w:type="dxa"/>
          </w:tcPr>
          <w:p w:rsidR="00402FC6" w:rsidRPr="00402FC6" w:rsidRDefault="009D4A29" w:rsidP="00402FC6">
            <w:pPr>
              <w:autoSpaceDE w:val="0"/>
              <w:autoSpaceDN w:val="0"/>
              <w:adjustRightInd w:val="0"/>
              <w:spacing w:after="0" w:line="240" w:lineRule="auto"/>
              <w:rPr>
                <w:rFonts w:ascii="Verdana" w:hAnsi="Verdana" w:cs="Verdana"/>
                <w:color w:val="FF0000"/>
              </w:rPr>
            </w:pPr>
            <w:r>
              <w:rPr>
                <w:rFonts w:ascii="Verdana" w:hAnsi="Verdana" w:cs="Verdana"/>
                <w:color w:val="FF0000"/>
              </w:rPr>
              <w:t>PREDKLADANIE NÁVRHOV PROGRAMOV NAVRHUJÚCIMI ORGANIZÁCIAMI KOMISÍÍ</w:t>
            </w:r>
            <w:r w:rsidRPr="00402FC6">
              <w:rPr>
                <w:rFonts w:ascii="Verdana" w:hAnsi="Verdana" w:cs="Verdana"/>
                <w:color w:val="FF0000"/>
              </w:rPr>
              <w:t xml:space="preserve"> </w:t>
            </w:r>
          </w:p>
        </w:tc>
      </w:tr>
      <w:tr w:rsidR="00402FC6" w:rsidRPr="00402FC6" w:rsidTr="00074188">
        <w:trPr>
          <w:trHeight w:val="300"/>
          <w:jc w:val="center"/>
        </w:trPr>
        <w:tc>
          <w:tcPr>
            <w:tcW w:w="3650" w:type="dxa"/>
          </w:tcPr>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SELECTION </w:t>
            </w:r>
          </w:p>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By Commission </w:t>
            </w:r>
          </w:p>
        </w:tc>
        <w:tc>
          <w:tcPr>
            <w:tcW w:w="3650" w:type="dxa"/>
          </w:tcPr>
          <w:p w:rsidR="00402FC6" w:rsidRPr="00402FC6" w:rsidRDefault="009D4A29" w:rsidP="00402FC6">
            <w:pPr>
              <w:autoSpaceDE w:val="0"/>
              <w:autoSpaceDN w:val="0"/>
              <w:adjustRightInd w:val="0"/>
              <w:spacing w:after="0" w:line="240" w:lineRule="auto"/>
              <w:rPr>
                <w:rFonts w:ascii="Verdana" w:hAnsi="Verdana" w:cs="Verdana"/>
                <w:color w:val="FF0000"/>
              </w:rPr>
            </w:pPr>
            <w:r>
              <w:rPr>
                <w:rFonts w:ascii="Verdana" w:hAnsi="Verdana" w:cs="Verdana"/>
                <w:color w:val="FF0000"/>
              </w:rPr>
              <w:t>VÝBER A SCHVAĽOVANIE EK</w:t>
            </w:r>
            <w:r w:rsidRPr="00402FC6">
              <w:rPr>
                <w:rFonts w:ascii="Verdana" w:hAnsi="Verdana" w:cs="Verdana"/>
                <w:color w:val="FF0000"/>
              </w:rPr>
              <w:t xml:space="preserve"> </w:t>
            </w:r>
          </w:p>
        </w:tc>
      </w:tr>
      <w:tr w:rsidR="00402FC6" w:rsidRPr="00402FC6" w:rsidTr="00074188">
        <w:trPr>
          <w:trHeight w:val="493"/>
          <w:jc w:val="center"/>
        </w:trPr>
        <w:tc>
          <w:tcPr>
            <w:tcW w:w="3650" w:type="dxa"/>
          </w:tcPr>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lastRenderedPageBreak/>
              <w:t xml:space="preserve">Implementing act </w:t>
            </w:r>
          </w:p>
          <w:p w:rsidR="00402FC6" w:rsidRPr="00402FC6" w:rsidRDefault="00402FC6" w:rsidP="00402FC6">
            <w:pPr>
              <w:autoSpaceDE w:val="0"/>
              <w:autoSpaceDN w:val="0"/>
              <w:adjustRightInd w:val="0"/>
              <w:spacing w:after="0" w:line="240" w:lineRule="auto"/>
              <w:rPr>
                <w:rFonts w:ascii="Verdana" w:hAnsi="Verdana" w:cs="Verdana"/>
                <w:color w:val="FF0000"/>
              </w:rPr>
            </w:pPr>
            <w:proofErr w:type="spellStart"/>
            <w:r w:rsidRPr="00402FC6">
              <w:rPr>
                <w:rFonts w:ascii="Verdana" w:hAnsi="Verdana" w:cs="Verdana"/>
                <w:color w:val="FF0000"/>
              </w:rPr>
              <w:t>Exmination</w:t>
            </w:r>
            <w:proofErr w:type="spellEnd"/>
            <w:r w:rsidRPr="00402FC6">
              <w:rPr>
                <w:rFonts w:ascii="Verdana" w:hAnsi="Verdana" w:cs="Verdana"/>
                <w:color w:val="FF0000"/>
              </w:rPr>
              <w:t xml:space="preserve"> procedure </w:t>
            </w:r>
          </w:p>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Grant agreements </w:t>
            </w:r>
          </w:p>
        </w:tc>
        <w:tc>
          <w:tcPr>
            <w:tcW w:w="3650" w:type="dxa"/>
          </w:tcPr>
          <w:p w:rsidR="00402FC6" w:rsidRPr="00402FC6" w:rsidRDefault="009D4A29" w:rsidP="00402FC6">
            <w:pPr>
              <w:autoSpaceDE w:val="0"/>
              <w:autoSpaceDN w:val="0"/>
              <w:adjustRightInd w:val="0"/>
              <w:spacing w:after="0" w:line="240" w:lineRule="auto"/>
              <w:rPr>
                <w:rFonts w:ascii="Verdana" w:hAnsi="Verdana" w:cs="Verdana"/>
                <w:color w:val="FF0000"/>
              </w:rPr>
            </w:pPr>
            <w:r>
              <w:rPr>
                <w:rFonts w:ascii="Verdana" w:hAnsi="Verdana" w:cs="Verdana"/>
                <w:color w:val="FF0000"/>
              </w:rPr>
              <w:t>VYKONÁVACIE NARIADENIE</w:t>
            </w:r>
          </w:p>
          <w:p w:rsidR="00402FC6" w:rsidRPr="00402FC6" w:rsidRDefault="009D4A29" w:rsidP="00402FC6">
            <w:pPr>
              <w:autoSpaceDE w:val="0"/>
              <w:autoSpaceDN w:val="0"/>
              <w:adjustRightInd w:val="0"/>
              <w:spacing w:after="0" w:line="240" w:lineRule="auto"/>
              <w:rPr>
                <w:rFonts w:ascii="Verdana" w:hAnsi="Verdana" w:cs="Verdana"/>
                <w:color w:val="FF0000"/>
              </w:rPr>
            </w:pPr>
            <w:r>
              <w:rPr>
                <w:rFonts w:ascii="Verdana" w:hAnsi="Verdana" w:cs="Verdana"/>
                <w:color w:val="FF0000"/>
              </w:rPr>
              <w:t xml:space="preserve">POSUDZUJE </w:t>
            </w:r>
          </w:p>
          <w:p w:rsidR="00402FC6" w:rsidRPr="00402FC6" w:rsidRDefault="009D4A29" w:rsidP="00402FC6">
            <w:pPr>
              <w:autoSpaceDE w:val="0"/>
              <w:autoSpaceDN w:val="0"/>
              <w:adjustRightInd w:val="0"/>
              <w:spacing w:after="0" w:line="240" w:lineRule="auto"/>
              <w:rPr>
                <w:rFonts w:ascii="Verdana" w:hAnsi="Verdana" w:cs="Verdana"/>
                <w:color w:val="FF0000"/>
              </w:rPr>
            </w:pPr>
            <w:r>
              <w:rPr>
                <w:rFonts w:ascii="Verdana" w:hAnsi="Verdana" w:cs="Verdana"/>
                <w:color w:val="FF0000"/>
              </w:rPr>
              <w:t>ZMLUVY O GRANTOCH</w:t>
            </w:r>
          </w:p>
        </w:tc>
      </w:tr>
      <w:tr w:rsidR="00402FC6" w:rsidRPr="00402FC6" w:rsidTr="009D4A29">
        <w:trPr>
          <w:trHeight w:val="734"/>
          <w:jc w:val="center"/>
        </w:trPr>
        <w:tc>
          <w:tcPr>
            <w:tcW w:w="3650" w:type="dxa"/>
          </w:tcPr>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SIMPLE </w:t>
            </w:r>
          </w:p>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MEMBER STATES </w:t>
            </w:r>
          </w:p>
          <w:p w:rsidR="00402FC6" w:rsidRPr="00402FC6" w:rsidRDefault="00402FC6"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Shared management </w:t>
            </w:r>
          </w:p>
        </w:tc>
        <w:tc>
          <w:tcPr>
            <w:tcW w:w="3650" w:type="dxa"/>
          </w:tcPr>
          <w:p w:rsidR="00402FC6" w:rsidRPr="00402FC6" w:rsidRDefault="009D4A29" w:rsidP="00402FC6">
            <w:pPr>
              <w:autoSpaceDE w:val="0"/>
              <w:autoSpaceDN w:val="0"/>
              <w:adjustRightInd w:val="0"/>
              <w:spacing w:after="0" w:line="240" w:lineRule="auto"/>
              <w:rPr>
                <w:rFonts w:ascii="Verdana" w:hAnsi="Verdana" w:cs="Verdana"/>
                <w:color w:val="FF0000"/>
              </w:rPr>
            </w:pPr>
            <w:r w:rsidRPr="00402FC6">
              <w:rPr>
                <w:rFonts w:ascii="Verdana" w:hAnsi="Verdana" w:cs="Verdana"/>
                <w:color w:val="FF0000"/>
              </w:rPr>
              <w:t xml:space="preserve">JEDNODUCHÉ </w:t>
            </w:r>
            <w:r>
              <w:rPr>
                <w:rFonts w:ascii="Verdana" w:hAnsi="Verdana" w:cs="Verdana"/>
                <w:color w:val="FF0000"/>
              </w:rPr>
              <w:t xml:space="preserve"> PROGRAMY</w:t>
            </w:r>
          </w:p>
          <w:p w:rsidR="00402FC6" w:rsidRPr="00402FC6" w:rsidRDefault="009D4A29" w:rsidP="00402FC6">
            <w:pPr>
              <w:autoSpaceDE w:val="0"/>
              <w:autoSpaceDN w:val="0"/>
              <w:adjustRightInd w:val="0"/>
              <w:spacing w:after="0" w:line="240" w:lineRule="auto"/>
              <w:rPr>
                <w:rFonts w:ascii="Verdana" w:hAnsi="Verdana" w:cs="Verdana"/>
                <w:color w:val="FF0000"/>
              </w:rPr>
            </w:pPr>
            <w:r>
              <w:rPr>
                <w:rFonts w:ascii="Verdana" w:hAnsi="Verdana" w:cs="Verdana"/>
                <w:color w:val="FF0000"/>
              </w:rPr>
              <w:t>ČLENSKÉ Š</w:t>
            </w:r>
            <w:r w:rsidRPr="00402FC6">
              <w:rPr>
                <w:rFonts w:ascii="Verdana" w:hAnsi="Verdana" w:cs="Verdana"/>
                <w:color w:val="FF0000"/>
              </w:rPr>
              <w:t xml:space="preserve">TÁTY </w:t>
            </w:r>
          </w:p>
          <w:p w:rsidR="00402FC6" w:rsidRPr="00402FC6" w:rsidRDefault="009D4A29" w:rsidP="009D4A29">
            <w:pPr>
              <w:autoSpaceDE w:val="0"/>
              <w:autoSpaceDN w:val="0"/>
              <w:adjustRightInd w:val="0"/>
              <w:spacing w:after="0" w:line="240" w:lineRule="auto"/>
              <w:rPr>
                <w:rFonts w:ascii="Verdana" w:hAnsi="Verdana" w:cs="Verdana"/>
                <w:color w:val="FF0000"/>
              </w:rPr>
            </w:pPr>
            <w:r>
              <w:rPr>
                <w:rFonts w:ascii="Verdana" w:hAnsi="Verdana" w:cs="Verdana"/>
                <w:color w:val="FF0000"/>
              </w:rPr>
              <w:t>ZDIEĽANÉ RIADENIE</w:t>
            </w:r>
            <w:r w:rsidRPr="00402FC6">
              <w:rPr>
                <w:rFonts w:ascii="Verdana" w:hAnsi="Verdana" w:cs="Verdana"/>
                <w:color w:val="FF0000"/>
              </w:rPr>
              <w:t xml:space="preserve"> </w:t>
            </w:r>
          </w:p>
        </w:tc>
      </w:tr>
    </w:tbl>
    <w:p w:rsidR="00402FC6" w:rsidRDefault="00402FC6" w:rsidP="00402FC6">
      <w:pPr>
        <w:jc w:val="center"/>
        <w:rPr>
          <w:rFonts w:ascii="Times New Roman" w:hAnsi="Times New Roman" w:cs="Times New Roman"/>
          <w:b/>
          <w:sz w:val="24"/>
          <w:szCs w:val="24"/>
          <w:lang w:val="sk-SK"/>
        </w:rPr>
      </w:pPr>
    </w:p>
    <w:p w:rsidR="00773BAA" w:rsidRPr="00773BAA" w:rsidRDefault="00773BAA" w:rsidP="00773BAA">
      <w:pPr>
        <w:jc w:val="both"/>
        <w:rPr>
          <w:rFonts w:ascii="Times New Roman" w:hAnsi="Times New Roman" w:cs="Times New Roman"/>
          <w:b/>
          <w:sz w:val="24"/>
          <w:szCs w:val="24"/>
          <w:lang w:val="sk-SK"/>
        </w:rPr>
      </w:pPr>
      <w:r>
        <w:rPr>
          <w:rFonts w:ascii="Times New Roman" w:hAnsi="Times New Roman" w:cs="Times New Roman"/>
          <w:b/>
          <w:sz w:val="24"/>
          <w:szCs w:val="24"/>
          <w:lang w:val="sk-SK"/>
        </w:rPr>
        <w:t xml:space="preserve">Aká je úloha </w:t>
      </w:r>
      <w:r w:rsidR="009D4A29">
        <w:rPr>
          <w:rFonts w:ascii="Times New Roman" w:hAnsi="Times New Roman" w:cs="Times New Roman"/>
          <w:b/>
          <w:sz w:val="24"/>
          <w:szCs w:val="24"/>
          <w:lang w:val="sk-SK"/>
        </w:rPr>
        <w:t>CHAFEA</w:t>
      </w:r>
      <w:r w:rsidRPr="00773BAA">
        <w:rPr>
          <w:rFonts w:ascii="Times New Roman" w:hAnsi="Times New Roman" w:cs="Times New Roman"/>
          <w:b/>
          <w:sz w:val="24"/>
          <w:szCs w:val="24"/>
          <w:lang w:val="sk-SK"/>
        </w:rPr>
        <w:t>?</w:t>
      </w:r>
    </w:p>
    <w:p w:rsidR="00402FC6"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Výkonná agentúra pre</w:t>
      </w:r>
      <w:r w:rsidR="002928E6">
        <w:rPr>
          <w:rFonts w:ascii="Times New Roman" w:hAnsi="Times New Roman" w:cs="Times New Roman"/>
          <w:sz w:val="24"/>
          <w:szCs w:val="24"/>
          <w:lang w:val="sk-SK"/>
        </w:rPr>
        <w:t xml:space="preserve"> </w:t>
      </w:r>
      <w:r>
        <w:rPr>
          <w:rFonts w:ascii="Times New Roman" w:hAnsi="Times New Roman" w:cs="Times New Roman"/>
          <w:sz w:val="24"/>
          <w:szCs w:val="24"/>
          <w:lang w:val="sk-SK"/>
        </w:rPr>
        <w:t>spotrebiteľov</w:t>
      </w:r>
      <w:r w:rsidR="002928E6">
        <w:rPr>
          <w:rFonts w:ascii="Times New Roman" w:hAnsi="Times New Roman" w:cs="Times New Roman"/>
          <w:sz w:val="24"/>
          <w:szCs w:val="24"/>
          <w:lang w:val="sk-SK"/>
        </w:rPr>
        <w:t>, zdravie, poľnohospodárstvo a potraviny</w:t>
      </w:r>
      <w:r>
        <w:rPr>
          <w:rFonts w:ascii="Times New Roman" w:hAnsi="Times New Roman" w:cs="Times New Roman"/>
          <w:sz w:val="24"/>
          <w:szCs w:val="24"/>
          <w:lang w:val="sk-SK"/>
        </w:rPr>
        <w:t xml:space="preserve"> (</w:t>
      </w:r>
      <w:proofErr w:type="spellStart"/>
      <w:r>
        <w:rPr>
          <w:rFonts w:ascii="Times New Roman" w:hAnsi="Times New Roman" w:cs="Times New Roman"/>
          <w:sz w:val="24"/>
          <w:szCs w:val="24"/>
          <w:lang w:val="sk-SK"/>
        </w:rPr>
        <w:t>Chafea</w:t>
      </w:r>
      <w:proofErr w:type="spellEnd"/>
      <w:r w:rsidRPr="00773BAA">
        <w:rPr>
          <w:rFonts w:ascii="Times New Roman" w:hAnsi="Times New Roman" w:cs="Times New Roman"/>
          <w:sz w:val="24"/>
          <w:szCs w:val="24"/>
          <w:lang w:val="sk-SK"/>
        </w:rPr>
        <w:t>) je výkonnou age</w:t>
      </w:r>
      <w:r w:rsidR="002928E6">
        <w:rPr>
          <w:rFonts w:ascii="Times New Roman" w:hAnsi="Times New Roman" w:cs="Times New Roman"/>
          <w:sz w:val="24"/>
          <w:szCs w:val="24"/>
          <w:lang w:val="sk-SK"/>
        </w:rPr>
        <w:t xml:space="preserve">ntúrou Európskej komisie. </w:t>
      </w:r>
      <w:r w:rsidR="005623E9">
        <w:rPr>
          <w:rFonts w:ascii="Times New Roman" w:hAnsi="Times New Roman" w:cs="Times New Roman"/>
          <w:sz w:val="24"/>
          <w:szCs w:val="24"/>
          <w:lang w:val="sk-SK"/>
        </w:rPr>
        <w:t>CHAFEA</w:t>
      </w:r>
      <w:r w:rsidRPr="00773BAA">
        <w:rPr>
          <w:rFonts w:ascii="Times New Roman" w:hAnsi="Times New Roman" w:cs="Times New Roman"/>
          <w:sz w:val="24"/>
          <w:szCs w:val="24"/>
          <w:lang w:val="sk-SK"/>
        </w:rPr>
        <w:t xml:space="preserve"> už vykonávala</w:t>
      </w:r>
      <w:r w:rsidR="002928E6">
        <w:rPr>
          <w:rFonts w:ascii="Times New Roman" w:hAnsi="Times New Roman" w:cs="Times New Roman"/>
          <w:sz w:val="24"/>
          <w:szCs w:val="24"/>
          <w:lang w:val="sk-SK"/>
        </w:rPr>
        <w:t xml:space="preserve"> </w:t>
      </w:r>
      <w:r w:rsidR="002928E6" w:rsidRPr="00773BAA">
        <w:rPr>
          <w:rFonts w:ascii="Times New Roman" w:hAnsi="Times New Roman" w:cs="Times New Roman"/>
          <w:sz w:val="24"/>
          <w:szCs w:val="24"/>
          <w:lang w:val="sk-SK"/>
        </w:rPr>
        <w:t>EÚ program pre zdr</w:t>
      </w:r>
      <w:r w:rsidR="002928E6">
        <w:rPr>
          <w:rFonts w:ascii="Times New Roman" w:hAnsi="Times New Roman" w:cs="Times New Roman"/>
          <w:sz w:val="24"/>
          <w:szCs w:val="24"/>
          <w:lang w:val="sk-SK"/>
        </w:rPr>
        <w:t>avie (</w:t>
      </w:r>
      <w:r w:rsidRPr="00773BAA">
        <w:rPr>
          <w:rFonts w:ascii="Times New Roman" w:hAnsi="Times New Roman" w:cs="Times New Roman"/>
          <w:sz w:val="24"/>
          <w:szCs w:val="24"/>
          <w:lang w:val="sk-SK"/>
        </w:rPr>
        <w:t xml:space="preserve">EÚ </w:t>
      </w:r>
      <w:proofErr w:type="spellStart"/>
      <w:r w:rsidRPr="00773BAA">
        <w:rPr>
          <w:rFonts w:ascii="Times New Roman" w:hAnsi="Times New Roman" w:cs="Times New Roman"/>
          <w:sz w:val="24"/>
          <w:szCs w:val="24"/>
          <w:lang w:val="sk-SK"/>
        </w:rPr>
        <w:t>Health</w:t>
      </w:r>
      <w:proofErr w:type="spellEnd"/>
      <w:r w:rsidRPr="00773BAA">
        <w:rPr>
          <w:rFonts w:ascii="Times New Roman" w:hAnsi="Times New Roman" w:cs="Times New Roman"/>
          <w:sz w:val="24"/>
          <w:szCs w:val="24"/>
          <w:lang w:val="sk-SK"/>
        </w:rPr>
        <w:t xml:space="preserve"> </w:t>
      </w:r>
      <w:proofErr w:type="spellStart"/>
      <w:r w:rsidRPr="00773BAA">
        <w:rPr>
          <w:rFonts w:ascii="Times New Roman" w:hAnsi="Times New Roman" w:cs="Times New Roman"/>
          <w:sz w:val="24"/>
          <w:szCs w:val="24"/>
          <w:lang w:val="sk-SK"/>
        </w:rPr>
        <w:t>Programme</w:t>
      </w:r>
      <w:proofErr w:type="spellEnd"/>
      <w:r w:rsidR="002928E6">
        <w:rPr>
          <w:rFonts w:ascii="Times New Roman" w:hAnsi="Times New Roman" w:cs="Times New Roman"/>
          <w:sz w:val="24"/>
          <w:szCs w:val="24"/>
          <w:lang w:val="sk-SK"/>
        </w:rPr>
        <w:t>),</w:t>
      </w:r>
      <w:r w:rsidRPr="00773BAA">
        <w:rPr>
          <w:rFonts w:ascii="Times New Roman" w:hAnsi="Times New Roman" w:cs="Times New Roman"/>
          <w:sz w:val="24"/>
          <w:szCs w:val="24"/>
          <w:lang w:val="sk-SK"/>
        </w:rPr>
        <w:t xml:space="preserve"> </w:t>
      </w:r>
      <w:r w:rsidR="002928E6" w:rsidRPr="00773BAA">
        <w:rPr>
          <w:rFonts w:ascii="Times New Roman" w:hAnsi="Times New Roman" w:cs="Times New Roman"/>
          <w:sz w:val="24"/>
          <w:szCs w:val="24"/>
          <w:lang w:val="sk-SK"/>
        </w:rPr>
        <w:t xml:space="preserve">Program pre spotrebiteľa </w:t>
      </w:r>
      <w:r w:rsidR="002928E6">
        <w:rPr>
          <w:rFonts w:ascii="Times New Roman" w:hAnsi="Times New Roman" w:cs="Times New Roman"/>
          <w:sz w:val="24"/>
          <w:szCs w:val="24"/>
          <w:lang w:val="sk-SK"/>
        </w:rPr>
        <w:t>(</w:t>
      </w:r>
      <w:proofErr w:type="spellStart"/>
      <w:r w:rsidR="002928E6">
        <w:rPr>
          <w:rFonts w:ascii="Times New Roman" w:hAnsi="Times New Roman" w:cs="Times New Roman"/>
          <w:sz w:val="24"/>
          <w:szCs w:val="24"/>
          <w:lang w:val="sk-SK"/>
        </w:rPr>
        <w:t>Consumer</w:t>
      </w:r>
      <w:proofErr w:type="spellEnd"/>
      <w:r w:rsidR="002928E6">
        <w:rPr>
          <w:rFonts w:ascii="Times New Roman" w:hAnsi="Times New Roman" w:cs="Times New Roman"/>
          <w:sz w:val="24"/>
          <w:szCs w:val="24"/>
          <w:lang w:val="sk-SK"/>
        </w:rPr>
        <w:t xml:space="preserve"> </w:t>
      </w:r>
      <w:proofErr w:type="spellStart"/>
      <w:r w:rsidR="002928E6">
        <w:rPr>
          <w:rFonts w:ascii="Times New Roman" w:hAnsi="Times New Roman" w:cs="Times New Roman"/>
          <w:sz w:val="24"/>
          <w:szCs w:val="24"/>
          <w:lang w:val="sk-SK"/>
        </w:rPr>
        <w:t>Programme</w:t>
      </w:r>
      <w:proofErr w:type="spellEnd"/>
      <w:r w:rsidR="002928E6">
        <w:rPr>
          <w:rFonts w:ascii="Times New Roman" w:hAnsi="Times New Roman" w:cs="Times New Roman"/>
          <w:sz w:val="24"/>
          <w:szCs w:val="24"/>
          <w:lang w:val="sk-SK"/>
        </w:rPr>
        <w:t xml:space="preserve"> </w:t>
      </w:r>
      <w:r w:rsidRPr="00773BAA">
        <w:rPr>
          <w:rFonts w:ascii="Times New Roman" w:hAnsi="Times New Roman" w:cs="Times New Roman"/>
          <w:sz w:val="24"/>
          <w:szCs w:val="24"/>
          <w:lang w:val="sk-SK"/>
        </w:rPr>
        <w:t xml:space="preserve">) a iniciatívu </w:t>
      </w:r>
      <w:r w:rsidR="002928E6" w:rsidRPr="00773BAA">
        <w:rPr>
          <w:rFonts w:ascii="Times New Roman" w:hAnsi="Times New Roman" w:cs="Times New Roman"/>
          <w:sz w:val="24"/>
          <w:szCs w:val="24"/>
          <w:lang w:val="sk-SK"/>
        </w:rPr>
        <w:t xml:space="preserve">Lepšia odborná príprava pre bezpečnejšie potraviny </w:t>
      </w:r>
      <w:r w:rsidR="002928E6">
        <w:rPr>
          <w:rFonts w:ascii="Times New Roman" w:hAnsi="Times New Roman" w:cs="Times New Roman"/>
          <w:sz w:val="24"/>
          <w:szCs w:val="24"/>
          <w:lang w:val="sk-SK"/>
        </w:rPr>
        <w:t>(</w:t>
      </w:r>
      <w:proofErr w:type="spellStart"/>
      <w:r w:rsidRPr="00773BAA">
        <w:rPr>
          <w:rFonts w:ascii="Times New Roman" w:hAnsi="Times New Roman" w:cs="Times New Roman"/>
          <w:sz w:val="24"/>
          <w:szCs w:val="24"/>
          <w:lang w:val="sk-SK"/>
        </w:rPr>
        <w:t>Better</w:t>
      </w:r>
      <w:proofErr w:type="spellEnd"/>
      <w:r w:rsidRPr="00773BAA">
        <w:rPr>
          <w:rFonts w:ascii="Times New Roman" w:hAnsi="Times New Roman" w:cs="Times New Roman"/>
          <w:sz w:val="24"/>
          <w:szCs w:val="24"/>
          <w:lang w:val="sk-SK"/>
        </w:rPr>
        <w:t xml:space="preserve"> </w:t>
      </w:r>
      <w:proofErr w:type="spellStart"/>
      <w:r w:rsidRPr="00773BAA">
        <w:rPr>
          <w:rFonts w:ascii="Times New Roman" w:hAnsi="Times New Roman" w:cs="Times New Roman"/>
          <w:sz w:val="24"/>
          <w:szCs w:val="24"/>
          <w:lang w:val="sk-SK"/>
        </w:rPr>
        <w:t>Trai</w:t>
      </w:r>
      <w:r w:rsidR="002928E6">
        <w:rPr>
          <w:rFonts w:ascii="Times New Roman" w:hAnsi="Times New Roman" w:cs="Times New Roman"/>
          <w:sz w:val="24"/>
          <w:szCs w:val="24"/>
          <w:lang w:val="sk-SK"/>
        </w:rPr>
        <w:t>ning</w:t>
      </w:r>
      <w:proofErr w:type="spellEnd"/>
      <w:r w:rsidR="002928E6">
        <w:rPr>
          <w:rFonts w:ascii="Times New Roman" w:hAnsi="Times New Roman" w:cs="Times New Roman"/>
          <w:sz w:val="24"/>
          <w:szCs w:val="24"/>
          <w:lang w:val="sk-SK"/>
        </w:rPr>
        <w:t xml:space="preserve"> </w:t>
      </w:r>
      <w:proofErr w:type="spellStart"/>
      <w:r w:rsidR="002928E6">
        <w:rPr>
          <w:rFonts w:ascii="Times New Roman" w:hAnsi="Times New Roman" w:cs="Times New Roman"/>
          <w:sz w:val="24"/>
          <w:szCs w:val="24"/>
          <w:lang w:val="sk-SK"/>
        </w:rPr>
        <w:t>for</w:t>
      </w:r>
      <w:proofErr w:type="spellEnd"/>
      <w:r w:rsidR="002928E6">
        <w:rPr>
          <w:rFonts w:ascii="Times New Roman" w:hAnsi="Times New Roman" w:cs="Times New Roman"/>
          <w:sz w:val="24"/>
          <w:szCs w:val="24"/>
          <w:lang w:val="sk-SK"/>
        </w:rPr>
        <w:t xml:space="preserve"> </w:t>
      </w:r>
      <w:proofErr w:type="spellStart"/>
      <w:r w:rsidR="002928E6">
        <w:rPr>
          <w:rFonts w:ascii="Times New Roman" w:hAnsi="Times New Roman" w:cs="Times New Roman"/>
          <w:sz w:val="24"/>
          <w:szCs w:val="24"/>
          <w:lang w:val="sk-SK"/>
        </w:rPr>
        <w:t>Safer</w:t>
      </w:r>
      <w:proofErr w:type="spellEnd"/>
      <w:r w:rsidR="002928E6">
        <w:rPr>
          <w:rFonts w:ascii="Times New Roman" w:hAnsi="Times New Roman" w:cs="Times New Roman"/>
          <w:sz w:val="24"/>
          <w:szCs w:val="24"/>
          <w:lang w:val="sk-SK"/>
        </w:rPr>
        <w:t xml:space="preserve"> </w:t>
      </w:r>
      <w:proofErr w:type="spellStart"/>
      <w:r w:rsidR="002928E6">
        <w:rPr>
          <w:rFonts w:ascii="Times New Roman" w:hAnsi="Times New Roman" w:cs="Times New Roman"/>
          <w:sz w:val="24"/>
          <w:szCs w:val="24"/>
          <w:lang w:val="sk-SK"/>
        </w:rPr>
        <w:t>Food</w:t>
      </w:r>
      <w:proofErr w:type="spellEnd"/>
      <w:r w:rsidR="002928E6">
        <w:rPr>
          <w:rFonts w:ascii="Times New Roman" w:hAnsi="Times New Roman" w:cs="Times New Roman"/>
          <w:sz w:val="24"/>
          <w:szCs w:val="24"/>
          <w:lang w:val="sk-SK"/>
        </w:rPr>
        <w:t xml:space="preserve"> </w:t>
      </w:r>
      <w:proofErr w:type="spellStart"/>
      <w:r w:rsidR="002928E6">
        <w:rPr>
          <w:rFonts w:ascii="Times New Roman" w:hAnsi="Times New Roman" w:cs="Times New Roman"/>
          <w:sz w:val="24"/>
          <w:szCs w:val="24"/>
          <w:lang w:val="sk-SK"/>
        </w:rPr>
        <w:t>initiative</w:t>
      </w:r>
      <w:proofErr w:type="spellEnd"/>
      <w:r w:rsidRPr="00773BAA">
        <w:rPr>
          <w:rFonts w:ascii="Times New Roman" w:hAnsi="Times New Roman" w:cs="Times New Roman"/>
          <w:sz w:val="24"/>
          <w:szCs w:val="24"/>
          <w:lang w:val="sk-SK"/>
        </w:rPr>
        <w:t>). Od roku 2016 bude tiež vykonávať propagačné programy týkajúce sa poľnohospodárskych produktov. Sídli v Luxembursku.</w:t>
      </w:r>
    </w:p>
    <w:p w:rsidR="00773BAA" w:rsidRDefault="00CF6F47" w:rsidP="00773BAA">
      <w:pPr>
        <w:jc w:val="center"/>
      </w:pPr>
      <w:hyperlink r:id="rId14" w:history="1">
        <w:r w:rsidR="00773BAA" w:rsidRPr="00442902">
          <w:rPr>
            <w:rStyle w:val="Hypertextovprepojenie"/>
          </w:rPr>
          <w:t>http://ec.europa.eu/chafea/index.html</w:t>
        </w:r>
      </w:hyperlink>
    </w:p>
    <w:p w:rsidR="00773BAA" w:rsidRPr="00773BAA" w:rsidRDefault="002928E6" w:rsidP="00773BAA">
      <w:pPr>
        <w:jc w:val="both"/>
        <w:rPr>
          <w:rFonts w:ascii="Times New Roman" w:hAnsi="Times New Roman" w:cs="Times New Roman"/>
          <w:b/>
          <w:sz w:val="24"/>
          <w:szCs w:val="24"/>
          <w:lang w:val="sk-SK"/>
        </w:rPr>
      </w:pPr>
      <w:r>
        <w:rPr>
          <w:rFonts w:ascii="Times New Roman" w:hAnsi="Times New Roman" w:cs="Times New Roman"/>
          <w:b/>
          <w:sz w:val="24"/>
          <w:szCs w:val="24"/>
          <w:lang w:val="sk-SK"/>
        </w:rPr>
        <w:t>Prečo sú vo vykonávacom a delegovanom nariadení</w:t>
      </w:r>
      <w:r w:rsidR="00773BAA" w:rsidRPr="00773BAA">
        <w:rPr>
          <w:rFonts w:ascii="Times New Roman" w:hAnsi="Times New Roman" w:cs="Times New Roman"/>
          <w:b/>
          <w:sz w:val="24"/>
          <w:szCs w:val="24"/>
          <w:lang w:val="sk-SK"/>
        </w:rPr>
        <w:t xml:space="preserve"> spomenuté jednoduché programy a nie </w:t>
      </w:r>
      <w:r w:rsidR="005623E9">
        <w:rPr>
          <w:rFonts w:ascii="Times New Roman" w:hAnsi="Times New Roman" w:cs="Times New Roman"/>
          <w:b/>
          <w:sz w:val="24"/>
          <w:szCs w:val="24"/>
          <w:lang w:val="sk-SK"/>
        </w:rPr>
        <w:t>kombinované</w:t>
      </w:r>
      <w:r>
        <w:rPr>
          <w:rFonts w:ascii="Times New Roman" w:hAnsi="Times New Roman" w:cs="Times New Roman"/>
          <w:b/>
          <w:sz w:val="24"/>
          <w:szCs w:val="24"/>
          <w:lang w:val="sk-SK"/>
        </w:rPr>
        <w:t xml:space="preserve"> </w:t>
      </w:r>
      <w:r w:rsidR="00773BAA" w:rsidRPr="00773BAA">
        <w:rPr>
          <w:rFonts w:ascii="Times New Roman" w:hAnsi="Times New Roman" w:cs="Times New Roman"/>
          <w:b/>
          <w:sz w:val="24"/>
          <w:szCs w:val="24"/>
          <w:lang w:val="sk-SK"/>
        </w:rPr>
        <w:t>programy?</w:t>
      </w:r>
    </w:p>
    <w:p w:rsidR="00773BAA" w:rsidRP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 xml:space="preserve">Jednoduché programy sa vykonávajú v režime spoločného riadenia s členskými štátmi </w:t>
      </w:r>
      <w:r w:rsidR="009217C2">
        <w:rPr>
          <w:rFonts w:ascii="Times New Roman" w:hAnsi="Times New Roman" w:cs="Times New Roman"/>
          <w:sz w:val="24"/>
          <w:szCs w:val="24"/>
          <w:lang w:val="sk-SK"/>
        </w:rPr>
        <w:t xml:space="preserve">a </w:t>
      </w:r>
      <w:r w:rsidRPr="00773BAA">
        <w:rPr>
          <w:rFonts w:ascii="Times New Roman" w:hAnsi="Times New Roman" w:cs="Times New Roman"/>
          <w:sz w:val="24"/>
          <w:szCs w:val="24"/>
          <w:lang w:val="sk-SK"/>
        </w:rPr>
        <w:t>v súlade s pravidl</w:t>
      </w:r>
      <w:r w:rsidR="002928E6">
        <w:rPr>
          <w:rFonts w:ascii="Times New Roman" w:hAnsi="Times New Roman" w:cs="Times New Roman"/>
          <w:sz w:val="24"/>
          <w:szCs w:val="24"/>
          <w:lang w:val="sk-SK"/>
        </w:rPr>
        <w:t>ami stanovenými v základnom nariadení</w:t>
      </w:r>
      <w:r w:rsidRPr="00773BAA">
        <w:rPr>
          <w:rFonts w:ascii="Times New Roman" w:hAnsi="Times New Roman" w:cs="Times New Roman"/>
          <w:sz w:val="24"/>
          <w:szCs w:val="24"/>
          <w:lang w:val="sk-SK"/>
        </w:rPr>
        <w:t xml:space="preserve">, delegovanom </w:t>
      </w:r>
      <w:r w:rsidR="002928E6">
        <w:rPr>
          <w:rFonts w:ascii="Times New Roman" w:hAnsi="Times New Roman" w:cs="Times New Roman"/>
          <w:sz w:val="24"/>
          <w:szCs w:val="24"/>
          <w:lang w:val="sk-SK"/>
        </w:rPr>
        <w:t>a vykonávacom nariadení</w:t>
      </w:r>
      <w:r w:rsidRPr="00773BAA">
        <w:rPr>
          <w:rFonts w:ascii="Times New Roman" w:hAnsi="Times New Roman" w:cs="Times New Roman"/>
          <w:sz w:val="24"/>
          <w:szCs w:val="24"/>
          <w:lang w:val="sk-SK"/>
        </w:rPr>
        <w:t xml:space="preserve">, ako aj </w:t>
      </w:r>
      <w:r w:rsidR="002928E6">
        <w:rPr>
          <w:rFonts w:ascii="Times New Roman" w:hAnsi="Times New Roman" w:cs="Times New Roman"/>
          <w:sz w:val="24"/>
          <w:szCs w:val="24"/>
          <w:lang w:val="sk-SK"/>
        </w:rPr>
        <w:t>v horizontálnych finančných pravidlách, ustanovené</w:t>
      </w:r>
      <w:r w:rsidRPr="00773BAA">
        <w:rPr>
          <w:rFonts w:ascii="Times New Roman" w:hAnsi="Times New Roman" w:cs="Times New Roman"/>
          <w:sz w:val="24"/>
          <w:szCs w:val="24"/>
          <w:lang w:val="sk-SK"/>
        </w:rPr>
        <w:t xml:space="preserve"> v nariadení</w:t>
      </w:r>
      <w:r w:rsidR="002928E6" w:rsidRPr="002928E6">
        <w:rPr>
          <w:rFonts w:ascii="Times New Roman" w:hAnsi="Times New Roman" w:cs="Times New Roman"/>
          <w:sz w:val="24"/>
          <w:szCs w:val="24"/>
          <w:lang w:val="sk-SK"/>
        </w:rPr>
        <w:t xml:space="preserve"> </w:t>
      </w:r>
      <w:r w:rsidR="002928E6" w:rsidRPr="00773BAA">
        <w:rPr>
          <w:rFonts w:ascii="Times New Roman" w:hAnsi="Times New Roman" w:cs="Times New Roman"/>
          <w:sz w:val="24"/>
          <w:szCs w:val="24"/>
          <w:lang w:val="sk-SK"/>
        </w:rPr>
        <w:t>Európskeho parlamentu a Rady</w:t>
      </w:r>
      <w:r w:rsidRPr="00773BAA">
        <w:rPr>
          <w:rFonts w:ascii="Times New Roman" w:hAnsi="Times New Roman" w:cs="Times New Roman"/>
          <w:sz w:val="24"/>
          <w:szCs w:val="24"/>
          <w:lang w:val="sk-SK"/>
        </w:rPr>
        <w:t xml:space="preserve"> (EÚ) č. 1306/2013. </w:t>
      </w:r>
      <w:r w:rsidR="002928E6">
        <w:rPr>
          <w:rFonts w:ascii="Times New Roman" w:hAnsi="Times New Roman" w:cs="Times New Roman"/>
          <w:sz w:val="24"/>
          <w:szCs w:val="24"/>
          <w:lang w:val="sk-SK"/>
        </w:rPr>
        <w:t>Kombinované</w:t>
      </w:r>
      <w:r w:rsidRPr="00773BAA">
        <w:rPr>
          <w:rFonts w:ascii="Times New Roman" w:hAnsi="Times New Roman" w:cs="Times New Roman"/>
          <w:sz w:val="24"/>
          <w:szCs w:val="24"/>
          <w:lang w:val="sk-SK"/>
        </w:rPr>
        <w:t xml:space="preserve"> programy sa riadi</w:t>
      </w:r>
      <w:r w:rsidR="002928E6">
        <w:rPr>
          <w:rFonts w:ascii="Times New Roman" w:hAnsi="Times New Roman" w:cs="Times New Roman"/>
          <w:sz w:val="24"/>
          <w:szCs w:val="24"/>
          <w:lang w:val="sk-SK"/>
        </w:rPr>
        <w:t>a</w:t>
      </w:r>
      <w:r w:rsidR="005623E9">
        <w:rPr>
          <w:rFonts w:ascii="Times New Roman" w:hAnsi="Times New Roman" w:cs="Times New Roman"/>
          <w:sz w:val="24"/>
          <w:szCs w:val="24"/>
          <w:lang w:val="sk-SK"/>
        </w:rPr>
        <w:t xml:space="preserve"> v súlade s pravidlami</w:t>
      </w:r>
      <w:r w:rsidRPr="00773BAA">
        <w:rPr>
          <w:rFonts w:ascii="Times New Roman" w:hAnsi="Times New Roman" w:cs="Times New Roman"/>
          <w:sz w:val="24"/>
          <w:szCs w:val="24"/>
          <w:lang w:val="sk-SK"/>
        </w:rPr>
        <w:t xml:space="preserve"> priame</w:t>
      </w:r>
      <w:r w:rsidR="005623E9">
        <w:rPr>
          <w:rFonts w:ascii="Times New Roman" w:hAnsi="Times New Roman" w:cs="Times New Roman"/>
          <w:sz w:val="24"/>
          <w:szCs w:val="24"/>
          <w:lang w:val="sk-SK"/>
        </w:rPr>
        <w:t>ho riadenia</w:t>
      </w:r>
      <w:r w:rsidRPr="00773BAA">
        <w:rPr>
          <w:rFonts w:ascii="Times New Roman" w:hAnsi="Times New Roman" w:cs="Times New Roman"/>
          <w:sz w:val="24"/>
          <w:szCs w:val="24"/>
          <w:lang w:val="sk-SK"/>
        </w:rPr>
        <w:t xml:space="preserve"> v súlade s Finančným nariadením </w:t>
      </w:r>
      <w:r w:rsidR="002928E6" w:rsidRPr="00773BAA">
        <w:rPr>
          <w:rFonts w:ascii="Times New Roman" w:hAnsi="Times New Roman" w:cs="Times New Roman"/>
          <w:sz w:val="24"/>
          <w:szCs w:val="24"/>
          <w:lang w:val="sk-SK"/>
        </w:rPr>
        <w:t xml:space="preserve">Európskeho parlamentu a Rady </w:t>
      </w:r>
      <w:r w:rsidRPr="00773BAA">
        <w:rPr>
          <w:rFonts w:ascii="Times New Roman" w:hAnsi="Times New Roman" w:cs="Times New Roman"/>
          <w:sz w:val="24"/>
          <w:szCs w:val="24"/>
          <w:lang w:val="sk-SK"/>
        </w:rPr>
        <w:t xml:space="preserve">(EÚ, </w:t>
      </w:r>
      <w:proofErr w:type="spellStart"/>
      <w:r w:rsidRPr="00773BAA">
        <w:rPr>
          <w:rFonts w:ascii="Times New Roman" w:hAnsi="Times New Roman" w:cs="Times New Roman"/>
          <w:sz w:val="24"/>
          <w:szCs w:val="24"/>
          <w:lang w:val="sk-SK"/>
        </w:rPr>
        <w:t>Euratom</w:t>
      </w:r>
      <w:proofErr w:type="spellEnd"/>
      <w:r w:rsidRPr="00773BAA">
        <w:rPr>
          <w:rFonts w:ascii="Times New Roman" w:hAnsi="Times New Roman" w:cs="Times New Roman"/>
          <w:sz w:val="24"/>
          <w:szCs w:val="24"/>
          <w:lang w:val="sk-SK"/>
        </w:rPr>
        <w:t xml:space="preserve">) č. 966/2012. </w:t>
      </w:r>
      <w:r w:rsidR="002928E6">
        <w:rPr>
          <w:rFonts w:ascii="Times New Roman" w:hAnsi="Times New Roman" w:cs="Times New Roman"/>
          <w:sz w:val="24"/>
          <w:szCs w:val="24"/>
          <w:lang w:val="sk-SK"/>
        </w:rPr>
        <w:t>Kombinované</w:t>
      </w:r>
      <w:r w:rsidRPr="00773BAA">
        <w:rPr>
          <w:rFonts w:ascii="Times New Roman" w:hAnsi="Times New Roman" w:cs="Times New Roman"/>
          <w:sz w:val="24"/>
          <w:szCs w:val="24"/>
          <w:lang w:val="sk-SK"/>
        </w:rPr>
        <w:t xml:space="preserve"> programy sa preto riadi</w:t>
      </w:r>
      <w:r w:rsidR="002928E6">
        <w:rPr>
          <w:rFonts w:ascii="Times New Roman" w:hAnsi="Times New Roman" w:cs="Times New Roman"/>
          <w:sz w:val="24"/>
          <w:szCs w:val="24"/>
          <w:lang w:val="sk-SK"/>
        </w:rPr>
        <w:t>a</w:t>
      </w:r>
      <w:r w:rsidRPr="00773BAA">
        <w:rPr>
          <w:rFonts w:ascii="Times New Roman" w:hAnsi="Times New Roman" w:cs="Times New Roman"/>
          <w:sz w:val="24"/>
          <w:szCs w:val="24"/>
          <w:lang w:val="sk-SK"/>
        </w:rPr>
        <w:t xml:space="preserve"> dotknutým Finančným nariadením.</w:t>
      </w:r>
    </w:p>
    <w:p w:rsidR="00773BAA" w:rsidRPr="00773BAA" w:rsidRDefault="002928E6" w:rsidP="00773BAA">
      <w:pPr>
        <w:jc w:val="both"/>
        <w:rPr>
          <w:rFonts w:ascii="Times New Roman" w:hAnsi="Times New Roman" w:cs="Times New Roman"/>
          <w:sz w:val="24"/>
          <w:szCs w:val="24"/>
          <w:lang w:val="sk-SK"/>
        </w:rPr>
      </w:pPr>
      <w:r>
        <w:rPr>
          <w:rFonts w:ascii="Times New Roman" w:hAnsi="Times New Roman" w:cs="Times New Roman"/>
          <w:sz w:val="24"/>
          <w:szCs w:val="24"/>
          <w:lang w:val="sk-SK"/>
        </w:rPr>
        <w:t xml:space="preserve">Keďže </w:t>
      </w:r>
      <w:r w:rsidR="00773BAA" w:rsidRPr="00773BAA">
        <w:rPr>
          <w:rFonts w:ascii="Times New Roman" w:hAnsi="Times New Roman" w:cs="Times New Roman"/>
          <w:sz w:val="24"/>
          <w:szCs w:val="24"/>
          <w:lang w:val="sk-SK"/>
        </w:rPr>
        <w:t xml:space="preserve">navrhujúca organizácia </w:t>
      </w:r>
      <w:r>
        <w:rPr>
          <w:rFonts w:ascii="Times New Roman" w:hAnsi="Times New Roman" w:cs="Times New Roman"/>
          <w:sz w:val="24"/>
          <w:szCs w:val="24"/>
          <w:lang w:val="sk-SK"/>
        </w:rPr>
        <w:t xml:space="preserve">by </w:t>
      </w:r>
      <w:r w:rsidR="00773BAA" w:rsidRPr="00773BAA">
        <w:rPr>
          <w:rFonts w:ascii="Times New Roman" w:hAnsi="Times New Roman" w:cs="Times New Roman"/>
          <w:sz w:val="24"/>
          <w:szCs w:val="24"/>
          <w:lang w:val="sk-SK"/>
        </w:rPr>
        <w:t xml:space="preserve">mohla </w:t>
      </w:r>
      <w:r>
        <w:rPr>
          <w:rFonts w:ascii="Times New Roman" w:hAnsi="Times New Roman" w:cs="Times New Roman"/>
          <w:sz w:val="24"/>
          <w:szCs w:val="24"/>
          <w:lang w:val="sk-SK"/>
        </w:rPr>
        <w:t>predkladať</w:t>
      </w:r>
      <w:r w:rsidR="00773BAA" w:rsidRPr="00773BAA">
        <w:rPr>
          <w:rFonts w:ascii="Times New Roman" w:hAnsi="Times New Roman" w:cs="Times New Roman"/>
          <w:sz w:val="24"/>
          <w:szCs w:val="24"/>
          <w:lang w:val="sk-SK"/>
        </w:rPr>
        <w:t xml:space="preserve"> ako jednoduché, tak</w:t>
      </w:r>
      <w:r>
        <w:rPr>
          <w:rFonts w:ascii="Times New Roman" w:hAnsi="Times New Roman" w:cs="Times New Roman"/>
          <w:sz w:val="24"/>
          <w:szCs w:val="24"/>
          <w:lang w:val="sk-SK"/>
        </w:rPr>
        <w:t xml:space="preserve"> aj</w:t>
      </w:r>
      <w:r w:rsidR="00773BAA" w:rsidRPr="00773BAA">
        <w:rPr>
          <w:rFonts w:ascii="Times New Roman" w:hAnsi="Times New Roman" w:cs="Times New Roman"/>
          <w:sz w:val="24"/>
          <w:szCs w:val="24"/>
          <w:lang w:val="sk-SK"/>
        </w:rPr>
        <w:t xml:space="preserve"> </w:t>
      </w:r>
      <w:r>
        <w:rPr>
          <w:rFonts w:ascii="Times New Roman" w:hAnsi="Times New Roman" w:cs="Times New Roman"/>
          <w:sz w:val="24"/>
          <w:szCs w:val="24"/>
          <w:lang w:val="sk-SK"/>
        </w:rPr>
        <w:t>kombinované</w:t>
      </w:r>
      <w:r w:rsidR="00773BAA" w:rsidRPr="00773BAA">
        <w:rPr>
          <w:rFonts w:ascii="Times New Roman" w:hAnsi="Times New Roman" w:cs="Times New Roman"/>
          <w:sz w:val="24"/>
          <w:szCs w:val="24"/>
          <w:lang w:val="sk-SK"/>
        </w:rPr>
        <w:t xml:space="preserve"> programy, podrobné pravidlá oboch typov programov by si mala čo najviac podobať.</w:t>
      </w:r>
    </w:p>
    <w:p w:rsidR="00773BAA" w:rsidRPr="00773BAA" w:rsidRDefault="009217C2" w:rsidP="00773BAA">
      <w:pPr>
        <w:jc w:val="both"/>
        <w:rPr>
          <w:rFonts w:ascii="Times New Roman" w:hAnsi="Times New Roman" w:cs="Times New Roman"/>
          <w:sz w:val="24"/>
          <w:szCs w:val="24"/>
          <w:lang w:val="sk-SK"/>
        </w:rPr>
      </w:pPr>
      <w:r>
        <w:rPr>
          <w:rFonts w:ascii="Times New Roman" w:hAnsi="Times New Roman" w:cs="Times New Roman"/>
          <w:sz w:val="24"/>
          <w:szCs w:val="24"/>
          <w:lang w:val="sk-SK"/>
        </w:rPr>
        <w:t>Preto sa pre jednoduché programy uplatňujú</w:t>
      </w:r>
      <w:r w:rsidR="00773BAA" w:rsidRPr="00773BAA">
        <w:rPr>
          <w:rFonts w:ascii="Times New Roman" w:hAnsi="Times New Roman" w:cs="Times New Roman"/>
          <w:sz w:val="24"/>
          <w:szCs w:val="24"/>
          <w:lang w:val="sk-SK"/>
        </w:rPr>
        <w:t xml:space="preserve"> pravidlá, ktoré zodpovedajú ustanoveniam Finančného nariadenia, ktoré sa týkajú grantov použiteľných na </w:t>
      </w:r>
      <w:r>
        <w:rPr>
          <w:rFonts w:ascii="Times New Roman" w:hAnsi="Times New Roman" w:cs="Times New Roman"/>
          <w:sz w:val="24"/>
          <w:szCs w:val="24"/>
          <w:lang w:val="sk-SK"/>
        </w:rPr>
        <w:t>kombinované</w:t>
      </w:r>
      <w:r w:rsidR="00773BAA" w:rsidRPr="00773BAA">
        <w:rPr>
          <w:rFonts w:ascii="Times New Roman" w:hAnsi="Times New Roman" w:cs="Times New Roman"/>
          <w:sz w:val="24"/>
          <w:szCs w:val="24"/>
          <w:lang w:val="sk-SK"/>
        </w:rPr>
        <w:t xml:space="preserve"> programy. Napríklad, požiadavka na zloženie </w:t>
      </w:r>
      <w:r>
        <w:rPr>
          <w:rFonts w:ascii="Times New Roman" w:hAnsi="Times New Roman" w:cs="Times New Roman"/>
          <w:sz w:val="24"/>
          <w:szCs w:val="24"/>
          <w:lang w:val="sk-SK"/>
        </w:rPr>
        <w:t>zábezpeky</w:t>
      </w:r>
      <w:r w:rsidR="00773BAA" w:rsidRPr="00773BAA">
        <w:rPr>
          <w:rFonts w:ascii="Times New Roman" w:hAnsi="Times New Roman" w:cs="Times New Roman"/>
          <w:sz w:val="24"/>
          <w:szCs w:val="24"/>
          <w:lang w:val="sk-SK"/>
        </w:rPr>
        <w:t xml:space="preserve"> s cieľom zabezpečiť </w:t>
      </w:r>
      <w:r>
        <w:rPr>
          <w:rFonts w:ascii="Times New Roman" w:hAnsi="Times New Roman" w:cs="Times New Roman"/>
          <w:sz w:val="24"/>
          <w:szCs w:val="24"/>
          <w:lang w:val="sk-SK"/>
        </w:rPr>
        <w:t>uspokojivé plnenie zmluvy, ktorá</w:t>
      </w:r>
      <w:r w:rsidR="00773BAA" w:rsidRPr="00773BAA">
        <w:rPr>
          <w:rFonts w:ascii="Times New Roman" w:hAnsi="Times New Roman" w:cs="Times New Roman"/>
          <w:sz w:val="24"/>
          <w:szCs w:val="24"/>
          <w:lang w:val="sk-SK"/>
        </w:rPr>
        <w:t xml:space="preserve"> bol</w:t>
      </w:r>
      <w:r>
        <w:rPr>
          <w:rFonts w:ascii="Times New Roman" w:hAnsi="Times New Roman" w:cs="Times New Roman"/>
          <w:sz w:val="24"/>
          <w:szCs w:val="24"/>
          <w:lang w:val="sk-SK"/>
        </w:rPr>
        <w:t>a stanovená</w:t>
      </w:r>
      <w:r w:rsidR="00773BAA" w:rsidRPr="00773BAA">
        <w:rPr>
          <w:rFonts w:ascii="Times New Roman" w:hAnsi="Times New Roman" w:cs="Times New Roman"/>
          <w:sz w:val="24"/>
          <w:szCs w:val="24"/>
          <w:lang w:val="sk-SK"/>
        </w:rPr>
        <w:t xml:space="preserve"> v nariadení 3/2008, bol</w:t>
      </w:r>
      <w:r>
        <w:rPr>
          <w:rFonts w:ascii="Times New Roman" w:hAnsi="Times New Roman" w:cs="Times New Roman"/>
          <w:sz w:val="24"/>
          <w:szCs w:val="24"/>
          <w:lang w:val="sk-SK"/>
        </w:rPr>
        <w:t>a vymazaná</w:t>
      </w:r>
      <w:r w:rsidR="00773BAA" w:rsidRPr="00773BAA">
        <w:rPr>
          <w:rFonts w:ascii="Times New Roman" w:hAnsi="Times New Roman" w:cs="Times New Roman"/>
          <w:sz w:val="24"/>
          <w:szCs w:val="24"/>
          <w:lang w:val="sk-SK"/>
        </w:rPr>
        <w:t>.</w:t>
      </w:r>
    </w:p>
    <w:p w:rsidR="00773BAA" w:rsidRPr="00773BAA" w:rsidRDefault="009217C2" w:rsidP="00773BAA">
      <w:pPr>
        <w:jc w:val="both"/>
        <w:rPr>
          <w:rFonts w:ascii="Times New Roman" w:hAnsi="Times New Roman" w:cs="Times New Roman"/>
          <w:b/>
          <w:sz w:val="24"/>
          <w:szCs w:val="24"/>
          <w:lang w:val="sk-SK"/>
        </w:rPr>
      </w:pPr>
      <w:r>
        <w:rPr>
          <w:rFonts w:ascii="Times New Roman" w:hAnsi="Times New Roman" w:cs="Times New Roman"/>
          <w:b/>
          <w:sz w:val="24"/>
          <w:szCs w:val="24"/>
          <w:lang w:val="sk-SK"/>
        </w:rPr>
        <w:lastRenderedPageBreak/>
        <w:t>Kedy</w:t>
      </w:r>
      <w:r w:rsidR="00773BAA" w:rsidRPr="00773BAA">
        <w:rPr>
          <w:rFonts w:ascii="Times New Roman" w:hAnsi="Times New Roman" w:cs="Times New Roman"/>
          <w:b/>
          <w:sz w:val="24"/>
          <w:szCs w:val="24"/>
          <w:lang w:val="sk-SK"/>
        </w:rPr>
        <w:t xml:space="preserve"> </w:t>
      </w:r>
      <w:r>
        <w:rPr>
          <w:rFonts w:ascii="Times New Roman" w:hAnsi="Times New Roman" w:cs="Times New Roman"/>
          <w:b/>
          <w:sz w:val="24"/>
          <w:szCs w:val="24"/>
          <w:lang w:val="sk-SK"/>
        </w:rPr>
        <w:t>by sa mali podpísať zmluvy a kedy</w:t>
      </w:r>
      <w:r w:rsidR="00773BAA" w:rsidRPr="00773BAA">
        <w:rPr>
          <w:rFonts w:ascii="Times New Roman" w:hAnsi="Times New Roman" w:cs="Times New Roman"/>
          <w:b/>
          <w:sz w:val="24"/>
          <w:szCs w:val="24"/>
          <w:lang w:val="sk-SK"/>
        </w:rPr>
        <w:t xml:space="preserve"> by mala prebiehať implementácia programov?</w:t>
      </w:r>
    </w:p>
    <w:p w:rsidR="00773BAA" w:rsidRP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Pri jednoduc</w:t>
      </w:r>
      <w:r w:rsidR="009217C2">
        <w:rPr>
          <w:rFonts w:ascii="Times New Roman" w:hAnsi="Times New Roman" w:cs="Times New Roman"/>
          <w:sz w:val="24"/>
          <w:szCs w:val="24"/>
          <w:lang w:val="sk-SK"/>
        </w:rPr>
        <w:t>hých programoch</w:t>
      </w:r>
      <w:r w:rsidRPr="00773BAA">
        <w:rPr>
          <w:rFonts w:ascii="Times New Roman" w:hAnsi="Times New Roman" w:cs="Times New Roman"/>
          <w:sz w:val="24"/>
          <w:szCs w:val="24"/>
          <w:lang w:val="sk-SK"/>
        </w:rPr>
        <w:t xml:space="preserve"> </w:t>
      </w:r>
      <w:r w:rsidR="009217C2" w:rsidRPr="00773BAA">
        <w:rPr>
          <w:rFonts w:ascii="Times New Roman" w:hAnsi="Times New Roman" w:cs="Times New Roman"/>
          <w:sz w:val="24"/>
          <w:szCs w:val="24"/>
          <w:lang w:val="sk-SK"/>
        </w:rPr>
        <w:t xml:space="preserve">uzatvoria zmluvy </w:t>
      </w:r>
      <w:r w:rsidRPr="00773BAA">
        <w:rPr>
          <w:rFonts w:ascii="Times New Roman" w:hAnsi="Times New Roman" w:cs="Times New Roman"/>
          <w:sz w:val="24"/>
          <w:szCs w:val="24"/>
          <w:lang w:val="sk-SK"/>
        </w:rPr>
        <w:t>členské štáty s vybranými na</w:t>
      </w:r>
      <w:r w:rsidR="009217C2">
        <w:rPr>
          <w:rFonts w:ascii="Times New Roman" w:hAnsi="Times New Roman" w:cs="Times New Roman"/>
          <w:sz w:val="24"/>
          <w:szCs w:val="24"/>
          <w:lang w:val="sk-SK"/>
        </w:rPr>
        <w:t>vrhujúcimi organizáciami a urobia</w:t>
      </w:r>
      <w:r w:rsidRPr="00773BAA">
        <w:rPr>
          <w:rFonts w:ascii="Times New Roman" w:hAnsi="Times New Roman" w:cs="Times New Roman"/>
          <w:sz w:val="24"/>
          <w:szCs w:val="24"/>
          <w:lang w:val="sk-SK"/>
        </w:rPr>
        <w:t xml:space="preserve"> tak do 90 kalendárnych dní odo dňa, keď </w:t>
      </w:r>
      <w:r w:rsidR="009217C2">
        <w:rPr>
          <w:rFonts w:ascii="Times New Roman" w:hAnsi="Times New Roman" w:cs="Times New Roman"/>
          <w:sz w:val="24"/>
          <w:szCs w:val="24"/>
          <w:lang w:val="sk-SK"/>
        </w:rPr>
        <w:t xml:space="preserve">ČŠ </w:t>
      </w:r>
      <w:r w:rsidRPr="00773BAA">
        <w:rPr>
          <w:rFonts w:ascii="Times New Roman" w:hAnsi="Times New Roman" w:cs="Times New Roman"/>
          <w:sz w:val="24"/>
          <w:szCs w:val="24"/>
          <w:lang w:val="sk-SK"/>
        </w:rPr>
        <w:t>dostane oznáme</w:t>
      </w:r>
      <w:r w:rsidR="009217C2">
        <w:rPr>
          <w:rFonts w:ascii="Times New Roman" w:hAnsi="Times New Roman" w:cs="Times New Roman"/>
          <w:sz w:val="24"/>
          <w:szCs w:val="24"/>
          <w:lang w:val="sk-SK"/>
        </w:rPr>
        <w:t>nie o tom, že Komisia vydala nariadenie</w:t>
      </w:r>
      <w:r w:rsidRPr="00773BAA">
        <w:rPr>
          <w:rFonts w:ascii="Times New Roman" w:hAnsi="Times New Roman" w:cs="Times New Roman"/>
          <w:sz w:val="24"/>
          <w:szCs w:val="24"/>
          <w:lang w:val="sk-SK"/>
        </w:rPr>
        <w:t xml:space="preserve">, ktorým dotknuté programy </w:t>
      </w:r>
      <w:r w:rsidR="009217C2">
        <w:rPr>
          <w:rFonts w:ascii="Times New Roman" w:hAnsi="Times New Roman" w:cs="Times New Roman"/>
          <w:sz w:val="24"/>
          <w:szCs w:val="24"/>
          <w:lang w:val="sk-SK"/>
        </w:rPr>
        <w:t>schválila</w:t>
      </w:r>
      <w:r w:rsidRPr="00773BAA">
        <w:rPr>
          <w:rFonts w:ascii="Times New Roman" w:hAnsi="Times New Roman" w:cs="Times New Roman"/>
          <w:sz w:val="24"/>
          <w:szCs w:val="24"/>
          <w:lang w:val="sk-SK"/>
        </w:rPr>
        <w:t xml:space="preserve"> (za predpokladu, že boli riadn</w:t>
      </w:r>
      <w:r w:rsidR="009217C2">
        <w:rPr>
          <w:rFonts w:ascii="Times New Roman" w:hAnsi="Times New Roman" w:cs="Times New Roman"/>
          <w:sz w:val="24"/>
          <w:szCs w:val="24"/>
          <w:lang w:val="sk-SK"/>
        </w:rPr>
        <w:t>e zvolené vykonávacie subjekty)</w:t>
      </w:r>
      <w:r w:rsidRPr="00773BAA">
        <w:rPr>
          <w:rFonts w:ascii="Times New Roman" w:hAnsi="Times New Roman" w:cs="Times New Roman"/>
          <w:sz w:val="24"/>
          <w:szCs w:val="24"/>
          <w:lang w:val="sk-SK"/>
        </w:rPr>
        <w:t>. Po tomto termíne nesmú byť uzavreté žiadne zmluvy bez predchádzajúceho povolenia Komisie.</w:t>
      </w:r>
    </w:p>
    <w:p w:rsidR="00773BAA" w:rsidRP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Rov</w:t>
      </w:r>
      <w:r w:rsidR="009217C2">
        <w:rPr>
          <w:rFonts w:ascii="Times New Roman" w:hAnsi="Times New Roman" w:cs="Times New Roman"/>
          <w:sz w:val="24"/>
          <w:szCs w:val="24"/>
          <w:lang w:val="sk-SK"/>
        </w:rPr>
        <w:t>naká lehota platí aj pre kombinované</w:t>
      </w:r>
      <w:r w:rsidRPr="00773BAA">
        <w:rPr>
          <w:rFonts w:ascii="Times New Roman" w:hAnsi="Times New Roman" w:cs="Times New Roman"/>
          <w:sz w:val="24"/>
          <w:szCs w:val="24"/>
          <w:lang w:val="sk-SK"/>
        </w:rPr>
        <w:t xml:space="preserve"> programy: pre podpísanie dohôd o grante s</w:t>
      </w:r>
      <w:r w:rsidR="009217C2">
        <w:rPr>
          <w:rFonts w:ascii="Times New Roman" w:hAnsi="Times New Roman" w:cs="Times New Roman"/>
          <w:sz w:val="24"/>
          <w:szCs w:val="24"/>
          <w:lang w:val="sk-SK"/>
        </w:rPr>
        <w:t>a</w:t>
      </w:r>
      <w:r w:rsidRPr="00773BAA">
        <w:rPr>
          <w:rFonts w:ascii="Times New Roman" w:hAnsi="Times New Roman" w:cs="Times New Roman"/>
          <w:sz w:val="24"/>
          <w:szCs w:val="24"/>
          <w:lang w:val="sk-SK"/>
        </w:rPr>
        <w:t xml:space="preserve"> žiadateľovi </w:t>
      </w:r>
      <w:r w:rsidR="009217C2">
        <w:rPr>
          <w:rFonts w:ascii="Times New Roman" w:hAnsi="Times New Roman" w:cs="Times New Roman"/>
          <w:sz w:val="24"/>
          <w:szCs w:val="24"/>
          <w:lang w:val="sk-SK"/>
        </w:rPr>
        <w:t>zašle oznámenie</w:t>
      </w:r>
      <w:r w:rsidR="005623E9">
        <w:rPr>
          <w:rFonts w:ascii="Times New Roman" w:hAnsi="Times New Roman" w:cs="Times New Roman"/>
          <w:sz w:val="24"/>
          <w:szCs w:val="24"/>
          <w:lang w:val="sk-SK"/>
        </w:rPr>
        <w:t xml:space="preserve"> rozhodnutia</w:t>
      </w:r>
      <w:r w:rsidRPr="00773BAA">
        <w:rPr>
          <w:rFonts w:ascii="Times New Roman" w:hAnsi="Times New Roman" w:cs="Times New Roman"/>
          <w:sz w:val="24"/>
          <w:szCs w:val="24"/>
          <w:lang w:val="sk-SK"/>
        </w:rPr>
        <w:t xml:space="preserve"> o</w:t>
      </w:r>
      <w:r w:rsidR="009217C2">
        <w:rPr>
          <w:rFonts w:ascii="Times New Roman" w:hAnsi="Times New Roman" w:cs="Times New Roman"/>
          <w:sz w:val="24"/>
          <w:szCs w:val="24"/>
          <w:lang w:val="sk-SK"/>
        </w:rPr>
        <w:t> </w:t>
      </w:r>
      <w:r w:rsidRPr="00773BAA">
        <w:rPr>
          <w:rFonts w:ascii="Times New Roman" w:hAnsi="Times New Roman" w:cs="Times New Roman"/>
          <w:sz w:val="24"/>
          <w:szCs w:val="24"/>
          <w:lang w:val="sk-SK"/>
        </w:rPr>
        <w:t>grantoch</w:t>
      </w:r>
      <w:r w:rsidR="009217C2">
        <w:rPr>
          <w:rFonts w:ascii="Times New Roman" w:hAnsi="Times New Roman" w:cs="Times New Roman"/>
          <w:sz w:val="24"/>
          <w:szCs w:val="24"/>
          <w:lang w:val="sk-SK"/>
        </w:rPr>
        <w:t>.</w:t>
      </w:r>
      <w:r w:rsidRPr="00773BAA">
        <w:rPr>
          <w:rFonts w:ascii="Times New Roman" w:hAnsi="Times New Roman" w:cs="Times New Roman"/>
          <w:sz w:val="24"/>
          <w:szCs w:val="24"/>
          <w:lang w:val="sk-SK"/>
        </w:rPr>
        <w:t xml:space="preserve"> </w:t>
      </w:r>
      <w:r w:rsidR="009217C2">
        <w:rPr>
          <w:rFonts w:ascii="Times New Roman" w:hAnsi="Times New Roman" w:cs="Times New Roman"/>
          <w:sz w:val="24"/>
          <w:szCs w:val="24"/>
          <w:lang w:val="sk-SK"/>
        </w:rPr>
        <w:t>U</w:t>
      </w:r>
      <w:r w:rsidRPr="00773BAA">
        <w:rPr>
          <w:rFonts w:ascii="Times New Roman" w:hAnsi="Times New Roman" w:cs="Times New Roman"/>
          <w:sz w:val="24"/>
          <w:szCs w:val="24"/>
          <w:lang w:val="sk-SK"/>
        </w:rPr>
        <w:t>platňuje</w:t>
      </w:r>
      <w:r w:rsidR="009217C2">
        <w:rPr>
          <w:rFonts w:ascii="Times New Roman" w:hAnsi="Times New Roman" w:cs="Times New Roman"/>
          <w:sz w:val="24"/>
          <w:szCs w:val="24"/>
          <w:lang w:val="sk-SK"/>
        </w:rPr>
        <w:t xml:space="preserve"> sa</w:t>
      </w:r>
      <w:r w:rsidRPr="00773BAA">
        <w:rPr>
          <w:rFonts w:ascii="Times New Roman" w:hAnsi="Times New Roman" w:cs="Times New Roman"/>
          <w:sz w:val="24"/>
          <w:szCs w:val="24"/>
          <w:lang w:val="sk-SK"/>
        </w:rPr>
        <w:t xml:space="preserve"> lehota s dĺžkou maximálne troch mesiacov odo dňa, keď bolo žiadateľom oznámené, že boli vybraní.</w:t>
      </w:r>
    </w:p>
    <w:p w:rsidR="00773BAA" w:rsidRDefault="009217C2" w:rsidP="00773BAA">
      <w:pPr>
        <w:jc w:val="both"/>
        <w:rPr>
          <w:rFonts w:ascii="Times New Roman" w:hAnsi="Times New Roman" w:cs="Times New Roman"/>
          <w:sz w:val="24"/>
          <w:szCs w:val="24"/>
          <w:lang w:val="sk-SK"/>
        </w:rPr>
      </w:pPr>
      <w:r>
        <w:rPr>
          <w:rFonts w:ascii="Times New Roman" w:hAnsi="Times New Roman" w:cs="Times New Roman"/>
          <w:sz w:val="24"/>
          <w:szCs w:val="24"/>
          <w:lang w:val="sk-SK"/>
        </w:rPr>
        <w:t>Dátum</w:t>
      </w:r>
      <w:r w:rsidR="00773BAA" w:rsidRPr="00773BAA">
        <w:rPr>
          <w:rFonts w:ascii="Times New Roman" w:hAnsi="Times New Roman" w:cs="Times New Roman"/>
          <w:sz w:val="24"/>
          <w:szCs w:val="24"/>
          <w:lang w:val="sk-SK"/>
        </w:rPr>
        <w:t xml:space="preserve"> začatia vykonávania programu je zvyčajne prvý deň mesiaca, nasledujúceho po dni podpisu príslušnej zmluvy. Dátum začiatku</w:t>
      </w:r>
      <w:r>
        <w:rPr>
          <w:rFonts w:ascii="Times New Roman" w:hAnsi="Times New Roman" w:cs="Times New Roman"/>
          <w:sz w:val="24"/>
          <w:szCs w:val="24"/>
          <w:lang w:val="sk-SK"/>
        </w:rPr>
        <w:t xml:space="preserve"> sa</w:t>
      </w:r>
      <w:r w:rsidR="00773BAA" w:rsidRPr="00773BAA">
        <w:rPr>
          <w:rFonts w:ascii="Times New Roman" w:hAnsi="Times New Roman" w:cs="Times New Roman"/>
          <w:sz w:val="24"/>
          <w:szCs w:val="24"/>
          <w:lang w:val="sk-SK"/>
        </w:rPr>
        <w:t xml:space="preserve"> však možné posunúť až o 6 mesiacov, najmä s ohľadom na sezónny charakter predmetného produktu, k</w:t>
      </w:r>
      <w:r>
        <w:rPr>
          <w:rFonts w:ascii="Times New Roman" w:hAnsi="Times New Roman" w:cs="Times New Roman"/>
          <w:sz w:val="24"/>
          <w:szCs w:val="24"/>
          <w:lang w:val="sk-SK"/>
        </w:rPr>
        <w:t xml:space="preserve">torého sa program týka, či účasti na </w:t>
      </w:r>
      <w:r w:rsidR="005623E9">
        <w:rPr>
          <w:rFonts w:ascii="Times New Roman" w:hAnsi="Times New Roman" w:cs="Times New Roman"/>
          <w:sz w:val="24"/>
          <w:szCs w:val="24"/>
          <w:lang w:val="sk-SK"/>
        </w:rPr>
        <w:t>konkrétnej</w:t>
      </w:r>
      <w:r>
        <w:rPr>
          <w:rFonts w:ascii="Times New Roman" w:hAnsi="Times New Roman" w:cs="Times New Roman"/>
          <w:sz w:val="24"/>
          <w:szCs w:val="24"/>
          <w:lang w:val="sk-SK"/>
        </w:rPr>
        <w:t xml:space="preserve"> </w:t>
      </w:r>
      <w:r w:rsidR="005623E9">
        <w:rPr>
          <w:rFonts w:ascii="Times New Roman" w:hAnsi="Times New Roman" w:cs="Times New Roman"/>
          <w:sz w:val="24"/>
          <w:szCs w:val="24"/>
          <w:lang w:val="sk-SK"/>
        </w:rPr>
        <w:t>udalosti</w:t>
      </w:r>
      <w:r w:rsidR="00773BAA" w:rsidRPr="00773BAA">
        <w:rPr>
          <w:rFonts w:ascii="Times New Roman" w:hAnsi="Times New Roman" w:cs="Times New Roman"/>
          <w:sz w:val="24"/>
          <w:szCs w:val="24"/>
          <w:lang w:val="sk-SK"/>
        </w:rPr>
        <w:t xml:space="preserve"> či veľtrhu.</w:t>
      </w:r>
    </w:p>
    <w:p w:rsidR="00773BAA" w:rsidRPr="00773BAA" w:rsidRDefault="00773BAA" w:rsidP="00773BAA">
      <w:pPr>
        <w:jc w:val="both"/>
        <w:rPr>
          <w:rFonts w:ascii="Times New Roman" w:hAnsi="Times New Roman" w:cs="Times New Roman"/>
          <w:b/>
          <w:sz w:val="24"/>
          <w:szCs w:val="24"/>
          <w:lang w:val="sk-SK"/>
        </w:rPr>
      </w:pPr>
      <w:r w:rsidRPr="00773BAA">
        <w:rPr>
          <w:rFonts w:ascii="Times New Roman" w:hAnsi="Times New Roman" w:cs="Times New Roman"/>
          <w:b/>
          <w:sz w:val="24"/>
          <w:szCs w:val="24"/>
          <w:lang w:val="sk-SK"/>
        </w:rPr>
        <w:t>Čo je to rytmus platieb?</w:t>
      </w:r>
    </w:p>
    <w:p w:rsidR="00773BAA" w:rsidRP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 xml:space="preserve">V prípade jednoduchých programov navrhujúca organizácia predloží žiadosť o platbu členskému štátu a v prípade </w:t>
      </w:r>
      <w:r w:rsidR="009217C2">
        <w:rPr>
          <w:rFonts w:ascii="Times New Roman" w:hAnsi="Times New Roman" w:cs="Times New Roman"/>
          <w:sz w:val="24"/>
          <w:szCs w:val="24"/>
          <w:lang w:val="sk-SK"/>
        </w:rPr>
        <w:t>kombinovaných</w:t>
      </w:r>
      <w:r w:rsidRPr="00773BAA">
        <w:rPr>
          <w:rFonts w:ascii="Times New Roman" w:hAnsi="Times New Roman" w:cs="Times New Roman"/>
          <w:sz w:val="24"/>
          <w:szCs w:val="24"/>
          <w:lang w:val="sk-SK"/>
        </w:rPr>
        <w:t xml:space="preserve"> pr</w:t>
      </w:r>
      <w:r w:rsidR="009217C2">
        <w:rPr>
          <w:rFonts w:ascii="Times New Roman" w:hAnsi="Times New Roman" w:cs="Times New Roman"/>
          <w:sz w:val="24"/>
          <w:szCs w:val="24"/>
          <w:lang w:val="sk-SK"/>
        </w:rPr>
        <w:t>ogramov Komisii (agentúre CHAFEA</w:t>
      </w:r>
      <w:r w:rsidRPr="00773BAA">
        <w:rPr>
          <w:rFonts w:ascii="Times New Roman" w:hAnsi="Times New Roman" w:cs="Times New Roman"/>
          <w:sz w:val="24"/>
          <w:szCs w:val="24"/>
          <w:lang w:val="sk-SK"/>
        </w:rPr>
        <w:t xml:space="preserve"> v Luxembursku).</w:t>
      </w:r>
    </w:p>
    <w:p w:rsidR="00773BAA" w:rsidRP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Do 30 dní odo dňa,</w:t>
      </w:r>
      <w:r w:rsidR="009217C2">
        <w:rPr>
          <w:rFonts w:ascii="Times New Roman" w:hAnsi="Times New Roman" w:cs="Times New Roman"/>
          <w:sz w:val="24"/>
          <w:szCs w:val="24"/>
          <w:lang w:val="sk-SK"/>
        </w:rPr>
        <w:t xml:space="preserve"> kedy došlo k podpisu zmluvy jednoduchého programu, môže navrhujúca organizácia</w:t>
      </w:r>
      <w:r w:rsidRPr="00773BAA">
        <w:rPr>
          <w:rFonts w:ascii="Times New Roman" w:hAnsi="Times New Roman" w:cs="Times New Roman"/>
          <w:sz w:val="24"/>
          <w:szCs w:val="24"/>
          <w:lang w:val="sk-SK"/>
        </w:rPr>
        <w:t xml:space="preserve"> spoločne s</w:t>
      </w:r>
      <w:r w:rsidR="009217C2">
        <w:rPr>
          <w:rFonts w:ascii="Times New Roman" w:hAnsi="Times New Roman" w:cs="Times New Roman"/>
          <w:sz w:val="24"/>
          <w:szCs w:val="24"/>
          <w:lang w:val="sk-SK"/>
        </w:rPr>
        <w:t>o zábezpekou</w:t>
      </w:r>
      <w:r w:rsidRPr="00773BAA">
        <w:rPr>
          <w:rFonts w:ascii="Times New Roman" w:hAnsi="Times New Roman" w:cs="Times New Roman"/>
          <w:sz w:val="24"/>
          <w:szCs w:val="24"/>
          <w:lang w:val="sk-SK"/>
        </w:rPr>
        <w:t xml:space="preserve"> predložiť žiadosť o zálohovú platbu o výške až 20% maximálneho finančného príspevku Únie. V prípade </w:t>
      </w:r>
      <w:r w:rsidR="00702F9B">
        <w:rPr>
          <w:rFonts w:ascii="Times New Roman" w:hAnsi="Times New Roman" w:cs="Times New Roman"/>
          <w:sz w:val="24"/>
          <w:szCs w:val="24"/>
          <w:lang w:val="sk-SK"/>
        </w:rPr>
        <w:t>kombinovaných</w:t>
      </w:r>
      <w:r w:rsidRPr="00773BAA">
        <w:rPr>
          <w:rFonts w:ascii="Times New Roman" w:hAnsi="Times New Roman" w:cs="Times New Roman"/>
          <w:sz w:val="24"/>
          <w:szCs w:val="24"/>
          <w:lang w:val="sk-SK"/>
        </w:rPr>
        <w:t xml:space="preserve"> programov neexistuje lehota na podanie žiadostí a </w:t>
      </w:r>
      <w:r w:rsidR="00702F9B">
        <w:rPr>
          <w:rFonts w:ascii="Times New Roman" w:hAnsi="Times New Roman" w:cs="Times New Roman"/>
          <w:sz w:val="24"/>
          <w:szCs w:val="24"/>
          <w:lang w:val="sk-SK"/>
        </w:rPr>
        <w:t>zábezpeka</w:t>
      </w:r>
      <w:r w:rsidRPr="00773BAA">
        <w:rPr>
          <w:rFonts w:ascii="Times New Roman" w:hAnsi="Times New Roman" w:cs="Times New Roman"/>
          <w:sz w:val="24"/>
          <w:szCs w:val="24"/>
          <w:lang w:val="sk-SK"/>
        </w:rPr>
        <w:t xml:space="preserve"> na zálohovú platbu sa požaduje iba, ak sa považuje za nevyhnutné na obmedzenie finančného rizika spojeného s predmetnou platbou.</w:t>
      </w:r>
    </w:p>
    <w:p w:rsidR="00773BAA" w:rsidRPr="00773BAA" w:rsidRDefault="00702F9B" w:rsidP="00773BAA">
      <w:pPr>
        <w:jc w:val="both"/>
        <w:rPr>
          <w:rFonts w:ascii="Times New Roman" w:hAnsi="Times New Roman" w:cs="Times New Roman"/>
          <w:sz w:val="24"/>
          <w:szCs w:val="24"/>
          <w:lang w:val="sk-SK"/>
        </w:rPr>
      </w:pPr>
      <w:r>
        <w:rPr>
          <w:rFonts w:ascii="Times New Roman" w:hAnsi="Times New Roman" w:cs="Times New Roman"/>
          <w:sz w:val="24"/>
          <w:szCs w:val="24"/>
          <w:lang w:val="sk-SK"/>
        </w:rPr>
        <w:t>U oboch typov programov</w:t>
      </w:r>
      <w:r w:rsidR="00773BAA" w:rsidRPr="00773BAA">
        <w:rPr>
          <w:rFonts w:ascii="Times New Roman" w:hAnsi="Times New Roman" w:cs="Times New Roman"/>
          <w:sz w:val="24"/>
          <w:szCs w:val="24"/>
          <w:lang w:val="sk-SK"/>
        </w:rPr>
        <w:t xml:space="preserve"> jednoduchého</w:t>
      </w:r>
      <w:r>
        <w:rPr>
          <w:rFonts w:ascii="Times New Roman" w:hAnsi="Times New Roman" w:cs="Times New Roman"/>
          <w:sz w:val="24"/>
          <w:szCs w:val="24"/>
          <w:lang w:val="sk-SK"/>
        </w:rPr>
        <w:t xml:space="preserve"> aj kombinovaného</w:t>
      </w:r>
      <w:r w:rsidR="00773BAA" w:rsidRPr="00773BAA">
        <w:rPr>
          <w:rFonts w:ascii="Times New Roman" w:hAnsi="Times New Roman" w:cs="Times New Roman"/>
          <w:sz w:val="24"/>
          <w:szCs w:val="24"/>
          <w:lang w:val="sk-SK"/>
        </w:rPr>
        <w:t>, ​​navrhujúce organizácie môžu zvyčajne predložiť žiadosť o priebežnú platbu do 60 dní odo dňa, keď bol ukončený rok implementácie príslušného programu. Tieto žiadosti pokryjú oprávnené náklady, ktoré vznikli počas daného roka. Ich prílohu musí tvoriť priebežná správa, pozostávajúca z pravidel</w:t>
      </w:r>
      <w:r>
        <w:rPr>
          <w:rFonts w:ascii="Times New Roman" w:hAnsi="Times New Roman" w:cs="Times New Roman"/>
          <w:sz w:val="24"/>
          <w:szCs w:val="24"/>
          <w:lang w:val="sk-SK"/>
        </w:rPr>
        <w:t>nej finančnej správy a pravidelnej technickej</w:t>
      </w:r>
      <w:r w:rsidR="00773BAA" w:rsidRPr="00773BAA">
        <w:rPr>
          <w:rFonts w:ascii="Times New Roman" w:hAnsi="Times New Roman" w:cs="Times New Roman"/>
          <w:sz w:val="24"/>
          <w:szCs w:val="24"/>
          <w:lang w:val="sk-SK"/>
        </w:rPr>
        <w:t xml:space="preserve"> správy.</w:t>
      </w:r>
    </w:p>
    <w:p w:rsid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 xml:space="preserve">Žiadosť o platbu zostatku podáva navrhujúca organizácia členskému štátu do 90 dní od ukončenia programu. Prílohou žiadosti je posledná priebežná správa a záverečná správa, ako aj štúdie na vyhodnotenie výsledkov propagačných a informačných </w:t>
      </w:r>
      <w:r w:rsidR="00702F9B">
        <w:rPr>
          <w:rFonts w:ascii="Times New Roman" w:hAnsi="Times New Roman" w:cs="Times New Roman"/>
          <w:sz w:val="24"/>
          <w:szCs w:val="24"/>
          <w:lang w:val="sk-SK"/>
        </w:rPr>
        <w:t>akcií.</w:t>
      </w:r>
    </w:p>
    <w:p w:rsidR="00702F9B" w:rsidRDefault="00702F9B" w:rsidP="00773BAA">
      <w:pPr>
        <w:jc w:val="both"/>
        <w:rPr>
          <w:rFonts w:ascii="Times New Roman" w:hAnsi="Times New Roman" w:cs="Times New Roman"/>
          <w:b/>
          <w:sz w:val="24"/>
          <w:szCs w:val="24"/>
          <w:lang w:val="sk-SK"/>
        </w:rPr>
      </w:pPr>
    </w:p>
    <w:p w:rsidR="00773BAA" w:rsidRPr="00773BAA" w:rsidRDefault="00773BAA" w:rsidP="00773BAA">
      <w:pPr>
        <w:jc w:val="both"/>
        <w:rPr>
          <w:rFonts w:ascii="Times New Roman" w:hAnsi="Times New Roman" w:cs="Times New Roman"/>
          <w:b/>
          <w:sz w:val="24"/>
          <w:szCs w:val="24"/>
          <w:lang w:val="sk-SK"/>
        </w:rPr>
      </w:pPr>
      <w:r w:rsidRPr="00773BAA">
        <w:rPr>
          <w:rFonts w:ascii="Times New Roman" w:hAnsi="Times New Roman" w:cs="Times New Roman"/>
          <w:b/>
          <w:sz w:val="24"/>
          <w:szCs w:val="24"/>
          <w:lang w:val="sk-SK"/>
        </w:rPr>
        <w:lastRenderedPageBreak/>
        <w:t>Kto má na starosti kontrolu a kedy?</w:t>
      </w:r>
    </w:p>
    <w:p w:rsidR="00773BAA" w:rsidRPr="00773BAA" w:rsidRDefault="00702F9B" w:rsidP="00773BAA">
      <w:pPr>
        <w:jc w:val="both"/>
        <w:rPr>
          <w:rFonts w:ascii="Times New Roman" w:hAnsi="Times New Roman" w:cs="Times New Roman"/>
          <w:sz w:val="24"/>
          <w:szCs w:val="24"/>
          <w:lang w:val="sk-SK"/>
        </w:rPr>
      </w:pPr>
      <w:r>
        <w:rPr>
          <w:rFonts w:ascii="Times New Roman" w:hAnsi="Times New Roman" w:cs="Times New Roman"/>
          <w:sz w:val="24"/>
          <w:szCs w:val="24"/>
          <w:lang w:val="sk-SK"/>
        </w:rPr>
        <w:t>Kontrolu vykonávania</w:t>
      </w:r>
      <w:r w:rsidR="00773BAA" w:rsidRPr="00773BAA">
        <w:rPr>
          <w:rFonts w:ascii="Times New Roman" w:hAnsi="Times New Roman" w:cs="Times New Roman"/>
          <w:sz w:val="24"/>
          <w:szCs w:val="24"/>
          <w:lang w:val="sk-SK"/>
        </w:rPr>
        <w:t xml:space="preserve"> jednoduchých programov má na starosti príslušný </w:t>
      </w:r>
      <w:r>
        <w:rPr>
          <w:rFonts w:ascii="Times New Roman" w:hAnsi="Times New Roman" w:cs="Times New Roman"/>
          <w:sz w:val="24"/>
          <w:szCs w:val="24"/>
          <w:lang w:val="sk-SK"/>
        </w:rPr>
        <w:t>členský štát a kontrolu kombinovaných</w:t>
      </w:r>
      <w:r w:rsidR="00773BAA" w:rsidRPr="00773BAA">
        <w:rPr>
          <w:rFonts w:ascii="Times New Roman" w:hAnsi="Times New Roman" w:cs="Times New Roman"/>
          <w:sz w:val="24"/>
          <w:szCs w:val="24"/>
          <w:lang w:val="sk-SK"/>
        </w:rPr>
        <w:t xml:space="preserve"> programov Agentúra alebo Komisia.</w:t>
      </w:r>
    </w:p>
    <w:p w:rsidR="00773BAA" w:rsidRP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Každá žiadosť o platbu bude podrobená administratívnej kontrole. Ďalej sa budú vykonáva</w:t>
      </w:r>
      <w:r w:rsidR="00702F9B">
        <w:rPr>
          <w:rFonts w:ascii="Times New Roman" w:hAnsi="Times New Roman" w:cs="Times New Roman"/>
          <w:sz w:val="24"/>
          <w:szCs w:val="24"/>
          <w:lang w:val="sk-SK"/>
        </w:rPr>
        <w:t>ť kontroly na mieste (technická a administratívna kontrola</w:t>
      </w:r>
      <w:r w:rsidRPr="00773BAA">
        <w:rPr>
          <w:rFonts w:ascii="Times New Roman" w:hAnsi="Times New Roman" w:cs="Times New Roman"/>
          <w:sz w:val="24"/>
          <w:szCs w:val="24"/>
          <w:lang w:val="sk-SK"/>
        </w:rPr>
        <w:t>) u navrhujúcich organizácií a, v prípade potreby, u vykonávacieho subjektu. V období medzi prvou priebežnou platbou a platbou zostatku bude vykonaná aspoň jedna kontrola vykonávania programu na mieste.</w:t>
      </w:r>
    </w:p>
    <w:p w:rsidR="00773BAA" w:rsidRP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Pri jednoduchých programov členské štáty ďalej pred podpisom zmluvy kontrolujú postup voľby vykonávacieho subjektu.</w:t>
      </w:r>
    </w:p>
    <w:p w:rsid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 xml:space="preserve">U </w:t>
      </w:r>
      <w:r w:rsidR="00702F9B">
        <w:rPr>
          <w:rFonts w:ascii="Times New Roman" w:hAnsi="Times New Roman" w:cs="Times New Roman"/>
          <w:sz w:val="24"/>
          <w:szCs w:val="24"/>
          <w:lang w:val="sk-SK"/>
        </w:rPr>
        <w:t>kombinovaných</w:t>
      </w:r>
      <w:r w:rsidRPr="00773BAA">
        <w:rPr>
          <w:rFonts w:ascii="Times New Roman" w:hAnsi="Times New Roman" w:cs="Times New Roman"/>
          <w:sz w:val="24"/>
          <w:szCs w:val="24"/>
          <w:lang w:val="sk-SK"/>
        </w:rPr>
        <w:t xml:space="preserve"> programov Agentúra alebo Komisia kontroluje správnosť vykonávania programu a dodržiavania povinností stanovených v dohode o grante, vrátane posúdenia výstupov a správ.</w:t>
      </w:r>
    </w:p>
    <w:p w:rsidR="00773BAA" w:rsidRPr="00773BAA" w:rsidRDefault="00773BAA" w:rsidP="00773BAA">
      <w:pPr>
        <w:jc w:val="both"/>
        <w:rPr>
          <w:rFonts w:ascii="Times New Roman" w:hAnsi="Times New Roman" w:cs="Times New Roman"/>
          <w:b/>
          <w:sz w:val="24"/>
          <w:szCs w:val="24"/>
          <w:lang w:val="sk-SK"/>
        </w:rPr>
      </w:pPr>
      <w:r w:rsidRPr="00773BAA">
        <w:rPr>
          <w:rFonts w:ascii="Times New Roman" w:hAnsi="Times New Roman" w:cs="Times New Roman"/>
          <w:b/>
          <w:sz w:val="24"/>
          <w:szCs w:val="24"/>
          <w:lang w:val="sk-SK"/>
        </w:rPr>
        <w:t>Ako sa posudzuje vplyv hodnotených programov?</w:t>
      </w:r>
    </w:p>
    <w:p w:rsidR="00773BAA" w:rsidRP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K posúdeniu účinnosti a efektívnosti informačných a propagačných programov budú súčasťou predkladaných návrhov ukazovatele</w:t>
      </w:r>
      <w:r w:rsidR="00702F9B">
        <w:rPr>
          <w:rFonts w:ascii="Times New Roman" w:hAnsi="Times New Roman" w:cs="Times New Roman"/>
          <w:sz w:val="24"/>
          <w:szCs w:val="24"/>
          <w:lang w:val="sk-SK"/>
        </w:rPr>
        <w:t xml:space="preserve"> výkonnosti</w:t>
      </w:r>
      <w:r w:rsidRPr="00773BAA">
        <w:rPr>
          <w:rFonts w:ascii="Times New Roman" w:hAnsi="Times New Roman" w:cs="Times New Roman"/>
          <w:sz w:val="24"/>
          <w:szCs w:val="24"/>
          <w:lang w:val="sk-SK"/>
        </w:rPr>
        <w:t>.</w:t>
      </w:r>
    </w:p>
    <w:p w:rsidR="00773BAA" w:rsidRP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Medzi dotknuté ukazovatele</w:t>
      </w:r>
      <w:r w:rsidR="00702F9B">
        <w:rPr>
          <w:rFonts w:ascii="Times New Roman" w:hAnsi="Times New Roman" w:cs="Times New Roman"/>
          <w:sz w:val="24"/>
          <w:szCs w:val="24"/>
          <w:lang w:val="sk-SK"/>
        </w:rPr>
        <w:t xml:space="preserve"> výkonnosti</w:t>
      </w:r>
      <w:r w:rsidR="00505A62">
        <w:rPr>
          <w:rFonts w:ascii="Times New Roman" w:hAnsi="Times New Roman" w:cs="Times New Roman"/>
          <w:sz w:val="24"/>
          <w:szCs w:val="24"/>
          <w:lang w:val="sk-SK"/>
        </w:rPr>
        <w:t xml:space="preserve"> patria</w:t>
      </w:r>
      <w:r w:rsidRPr="00773BAA">
        <w:rPr>
          <w:rFonts w:ascii="Times New Roman" w:hAnsi="Times New Roman" w:cs="Times New Roman"/>
          <w:sz w:val="24"/>
          <w:szCs w:val="24"/>
          <w:lang w:val="sk-SK"/>
        </w:rPr>
        <w:t xml:space="preserve"> ukazovatele výstupov (napríklad počet organizovaných podujatí, počet spotov odvysie</w:t>
      </w:r>
      <w:r w:rsidR="00505A62">
        <w:rPr>
          <w:rFonts w:ascii="Times New Roman" w:hAnsi="Times New Roman" w:cs="Times New Roman"/>
          <w:sz w:val="24"/>
          <w:szCs w:val="24"/>
          <w:lang w:val="sk-SK"/>
        </w:rPr>
        <w:t>laných v TV / rádiu alebo publikovanie</w:t>
      </w:r>
      <w:r w:rsidRPr="00773BAA">
        <w:rPr>
          <w:rFonts w:ascii="Times New Roman" w:hAnsi="Times New Roman" w:cs="Times New Roman"/>
          <w:sz w:val="24"/>
          <w:szCs w:val="24"/>
          <w:lang w:val="sk-SK"/>
        </w:rPr>
        <w:t xml:space="preserve"> v tlači), ukazovatele výsledkov (napríklad počet expertov / odborníkov / dovozcov / spotrebiteľov, ktorí sa zúčastnili akcií na základe TV</w:t>
      </w:r>
      <w:r w:rsidR="00505A62">
        <w:rPr>
          <w:rFonts w:ascii="Times New Roman" w:hAnsi="Times New Roman" w:cs="Times New Roman"/>
          <w:sz w:val="24"/>
          <w:szCs w:val="24"/>
          <w:lang w:val="sk-SK"/>
        </w:rPr>
        <w:t xml:space="preserve"> / rozhlasových spotov / tlačovej</w:t>
      </w:r>
      <w:r w:rsidRPr="00773BAA">
        <w:rPr>
          <w:rFonts w:ascii="Times New Roman" w:hAnsi="Times New Roman" w:cs="Times New Roman"/>
          <w:sz w:val="24"/>
          <w:szCs w:val="24"/>
          <w:lang w:val="sk-SK"/>
        </w:rPr>
        <w:t xml:space="preserve"> alebo on-line reklamy, počet návštevníkov na internetový</w:t>
      </w:r>
      <w:r w:rsidR="00505A62">
        <w:rPr>
          <w:rFonts w:ascii="Times New Roman" w:hAnsi="Times New Roman" w:cs="Times New Roman"/>
          <w:sz w:val="24"/>
          <w:szCs w:val="24"/>
          <w:lang w:val="sk-SK"/>
        </w:rPr>
        <w:t xml:space="preserve">ch stránkach, alebo </w:t>
      </w:r>
      <w:r w:rsidRPr="00773BAA">
        <w:rPr>
          <w:rFonts w:ascii="Times New Roman" w:hAnsi="Times New Roman" w:cs="Times New Roman"/>
          <w:sz w:val="24"/>
          <w:szCs w:val="24"/>
          <w:lang w:val="sk-SK"/>
        </w:rPr>
        <w:t xml:space="preserve"> profilu</w:t>
      </w:r>
      <w:r w:rsidR="00505A62">
        <w:rPr>
          <w:rFonts w:ascii="Times New Roman" w:hAnsi="Times New Roman" w:cs="Times New Roman"/>
          <w:sz w:val="24"/>
          <w:szCs w:val="24"/>
          <w:lang w:val="sk-SK"/>
        </w:rPr>
        <w:t xml:space="preserve"> na </w:t>
      </w:r>
      <w:proofErr w:type="spellStart"/>
      <w:r w:rsidR="00505A62">
        <w:rPr>
          <w:rFonts w:ascii="Times New Roman" w:hAnsi="Times New Roman" w:cs="Times New Roman"/>
          <w:sz w:val="24"/>
          <w:szCs w:val="24"/>
          <w:lang w:val="sk-SK"/>
        </w:rPr>
        <w:t>facebooku</w:t>
      </w:r>
      <w:proofErr w:type="spellEnd"/>
      <w:r w:rsidRPr="00773BAA">
        <w:rPr>
          <w:rFonts w:ascii="Times New Roman" w:hAnsi="Times New Roman" w:cs="Times New Roman"/>
          <w:sz w:val="24"/>
          <w:szCs w:val="24"/>
          <w:lang w:val="sk-SK"/>
        </w:rPr>
        <w:t>) a ukazovatele vplyvu (napríklad predajné trendy v dotknutom sektore, hodnoty a objemy vývozu propagovaného výrobku v Únii, zmena podielu výrobkov Únie na</w:t>
      </w:r>
      <w:r w:rsidR="00505A62">
        <w:rPr>
          <w:rFonts w:ascii="Times New Roman" w:hAnsi="Times New Roman" w:cs="Times New Roman"/>
          <w:sz w:val="24"/>
          <w:szCs w:val="24"/>
          <w:lang w:val="sk-SK"/>
        </w:rPr>
        <w:t xml:space="preserve"> trhu; zmena v miere rozpoznania</w:t>
      </w:r>
      <w:r w:rsidRPr="00773BAA">
        <w:rPr>
          <w:rFonts w:ascii="Times New Roman" w:hAnsi="Times New Roman" w:cs="Times New Roman"/>
          <w:sz w:val="24"/>
          <w:szCs w:val="24"/>
          <w:lang w:val="sk-SK"/>
        </w:rPr>
        <w:t xml:space="preserve"> log programov kvality Európskej únie).</w:t>
      </w:r>
    </w:p>
    <w:p w:rsid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Nezávislý externý orgán potom vypracuje záverečnú štúdiu, v ktorej vyhodnotí výsledky propagačného programu prostredníctvom ukazovateľov, ktoré boli v rámci programu stanovené.</w:t>
      </w:r>
    </w:p>
    <w:p w:rsidR="00505A62" w:rsidRDefault="00505A62" w:rsidP="00773BAA">
      <w:pPr>
        <w:jc w:val="both"/>
        <w:rPr>
          <w:rFonts w:ascii="Times New Roman" w:hAnsi="Times New Roman" w:cs="Times New Roman"/>
          <w:sz w:val="24"/>
          <w:szCs w:val="24"/>
          <w:lang w:val="sk-SK"/>
        </w:rPr>
      </w:pPr>
    </w:p>
    <w:p w:rsidR="00505A62" w:rsidRDefault="00505A62" w:rsidP="00773BAA">
      <w:pPr>
        <w:jc w:val="both"/>
        <w:rPr>
          <w:rFonts w:ascii="Times New Roman" w:hAnsi="Times New Roman" w:cs="Times New Roman"/>
          <w:sz w:val="24"/>
          <w:szCs w:val="24"/>
          <w:lang w:val="sk-SK"/>
        </w:rPr>
      </w:pPr>
    </w:p>
    <w:p w:rsidR="00505A62" w:rsidRDefault="00505A62" w:rsidP="00773BAA">
      <w:pPr>
        <w:jc w:val="both"/>
        <w:rPr>
          <w:rFonts w:ascii="Times New Roman" w:hAnsi="Times New Roman" w:cs="Times New Roman"/>
          <w:sz w:val="24"/>
          <w:szCs w:val="24"/>
          <w:lang w:val="sk-SK"/>
        </w:rPr>
      </w:pPr>
    </w:p>
    <w:p w:rsidR="00773BAA" w:rsidRPr="00773BAA" w:rsidRDefault="00773BAA" w:rsidP="00773BAA">
      <w:pPr>
        <w:pStyle w:val="Odsekzoznamu"/>
        <w:numPr>
          <w:ilvl w:val="0"/>
          <w:numId w:val="1"/>
        </w:numPr>
        <w:jc w:val="both"/>
        <w:rPr>
          <w:rFonts w:ascii="Times New Roman" w:hAnsi="Times New Roman" w:cs="Times New Roman"/>
          <w:sz w:val="24"/>
          <w:szCs w:val="24"/>
          <w:lang w:val="sk-SK"/>
        </w:rPr>
      </w:pPr>
      <w:r w:rsidRPr="00773BAA">
        <w:rPr>
          <w:rFonts w:ascii="Times New Roman" w:hAnsi="Times New Roman" w:cs="Times New Roman"/>
          <w:b/>
          <w:sz w:val="24"/>
          <w:szCs w:val="24"/>
          <w:lang w:val="sk-SK"/>
        </w:rPr>
        <w:lastRenderedPageBreak/>
        <w:t>ROČNÝ PRACOVNÝ PROGRAM 2016</w:t>
      </w:r>
    </w:p>
    <w:p w:rsidR="00773BAA" w:rsidRDefault="00773BAA" w:rsidP="00773BAA">
      <w:pPr>
        <w:pStyle w:val="Odsekzoznamu"/>
        <w:numPr>
          <w:ilvl w:val="1"/>
          <w:numId w:val="1"/>
        </w:numPr>
        <w:jc w:val="both"/>
        <w:rPr>
          <w:rFonts w:ascii="Times New Roman" w:hAnsi="Times New Roman" w:cs="Times New Roman"/>
          <w:b/>
          <w:sz w:val="24"/>
          <w:szCs w:val="24"/>
          <w:lang w:val="sk-SK"/>
        </w:rPr>
      </w:pPr>
      <w:r w:rsidRPr="00773BAA">
        <w:rPr>
          <w:rFonts w:ascii="Times New Roman" w:hAnsi="Times New Roman" w:cs="Times New Roman"/>
          <w:b/>
          <w:sz w:val="24"/>
          <w:szCs w:val="24"/>
          <w:lang w:val="sk-SK"/>
        </w:rPr>
        <w:t>Definícia</w:t>
      </w:r>
    </w:p>
    <w:p w:rsidR="00773BAA" w:rsidRPr="00773BAA" w:rsidRDefault="00773BAA" w:rsidP="00773BAA">
      <w:pPr>
        <w:jc w:val="both"/>
        <w:rPr>
          <w:rFonts w:ascii="Times New Roman" w:hAnsi="Times New Roman" w:cs="Times New Roman"/>
          <w:b/>
          <w:sz w:val="24"/>
          <w:szCs w:val="24"/>
          <w:lang w:val="sk-SK"/>
        </w:rPr>
      </w:pPr>
      <w:r w:rsidRPr="00773BAA">
        <w:rPr>
          <w:rFonts w:ascii="Times New Roman" w:hAnsi="Times New Roman" w:cs="Times New Roman"/>
          <w:b/>
          <w:sz w:val="24"/>
          <w:szCs w:val="24"/>
          <w:lang w:val="sk-SK"/>
        </w:rPr>
        <w:t>Čo je cieľom ročného pracovného programu?</w:t>
      </w:r>
    </w:p>
    <w:p w:rsidR="00773BAA" w:rsidRP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 xml:space="preserve">Ročný pracovný program je nástroj, ktorý sa využíva </w:t>
      </w:r>
      <w:r w:rsidR="00505A62">
        <w:rPr>
          <w:rFonts w:ascii="Times New Roman" w:hAnsi="Times New Roman" w:cs="Times New Roman"/>
          <w:sz w:val="24"/>
          <w:szCs w:val="24"/>
          <w:lang w:val="sk-SK"/>
        </w:rPr>
        <w:t>na prípravu dynamickej a cielenej reklamnej</w:t>
      </w:r>
      <w:r w:rsidRPr="00773BAA">
        <w:rPr>
          <w:rFonts w:ascii="Times New Roman" w:hAnsi="Times New Roman" w:cs="Times New Roman"/>
          <w:sz w:val="24"/>
          <w:szCs w:val="24"/>
          <w:lang w:val="sk-SK"/>
        </w:rPr>
        <w:t xml:space="preserve"> politiky, ktorá je v súlade s potrebami príslušného odvetvia.</w:t>
      </w:r>
    </w:p>
    <w:p w:rsidR="00773BAA" w:rsidRP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Cieľom ročného pracovného programu je definovať strategické priority reklamnej pol</w:t>
      </w:r>
      <w:r w:rsidR="00505A62">
        <w:rPr>
          <w:rFonts w:ascii="Times New Roman" w:hAnsi="Times New Roman" w:cs="Times New Roman"/>
          <w:sz w:val="24"/>
          <w:szCs w:val="24"/>
          <w:lang w:val="sk-SK"/>
        </w:rPr>
        <w:t>itiky, pokiaľ ide o obyvateľstvo, výrobky, programy či plánované</w:t>
      </w:r>
      <w:r w:rsidRPr="00773BAA">
        <w:rPr>
          <w:rFonts w:ascii="Times New Roman" w:hAnsi="Times New Roman" w:cs="Times New Roman"/>
          <w:sz w:val="24"/>
          <w:szCs w:val="24"/>
          <w:lang w:val="sk-SK"/>
        </w:rPr>
        <w:t xml:space="preserve"> reklamné </w:t>
      </w:r>
      <w:r w:rsidR="00505A62">
        <w:rPr>
          <w:rFonts w:ascii="Times New Roman" w:hAnsi="Times New Roman" w:cs="Times New Roman"/>
          <w:sz w:val="24"/>
          <w:szCs w:val="24"/>
          <w:lang w:val="sk-SK"/>
        </w:rPr>
        <w:t>posolstvo</w:t>
      </w:r>
      <w:r w:rsidRPr="00773BAA">
        <w:rPr>
          <w:rFonts w:ascii="Times New Roman" w:hAnsi="Times New Roman" w:cs="Times New Roman"/>
          <w:sz w:val="24"/>
          <w:szCs w:val="24"/>
          <w:lang w:val="sk-SK"/>
        </w:rPr>
        <w:t>.</w:t>
      </w:r>
    </w:p>
    <w:p w:rsid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Zriadenie strategických priorít v rámci reklamnej politiky odporučil Európsky dvor audítorov s cieľom zabrániť rozptýleniu zdrojov a zlepšenie viditeľnosti Európy prostredníctvom týchto info</w:t>
      </w:r>
      <w:r w:rsidR="00505A62">
        <w:rPr>
          <w:rFonts w:ascii="Times New Roman" w:hAnsi="Times New Roman" w:cs="Times New Roman"/>
          <w:sz w:val="24"/>
          <w:szCs w:val="24"/>
          <w:lang w:val="sk-SK"/>
        </w:rPr>
        <w:t>rmačných a propagačných akcií</w:t>
      </w:r>
      <w:r w:rsidRPr="00773BAA">
        <w:rPr>
          <w:rFonts w:ascii="Times New Roman" w:hAnsi="Times New Roman" w:cs="Times New Roman"/>
          <w:sz w:val="24"/>
          <w:szCs w:val="24"/>
          <w:lang w:val="sk-SK"/>
        </w:rPr>
        <w:t>.</w:t>
      </w:r>
    </w:p>
    <w:p w:rsidR="00773BAA" w:rsidRDefault="00773BAA" w:rsidP="00773BAA">
      <w:pPr>
        <w:pStyle w:val="Odsekzoznamu"/>
        <w:numPr>
          <w:ilvl w:val="1"/>
          <w:numId w:val="1"/>
        </w:numPr>
        <w:jc w:val="both"/>
        <w:rPr>
          <w:rFonts w:ascii="Times New Roman" w:hAnsi="Times New Roman" w:cs="Times New Roman"/>
          <w:b/>
          <w:sz w:val="24"/>
          <w:szCs w:val="24"/>
          <w:lang w:val="sk-SK"/>
        </w:rPr>
      </w:pPr>
      <w:r w:rsidRPr="00773BAA">
        <w:rPr>
          <w:rFonts w:ascii="Times New Roman" w:hAnsi="Times New Roman" w:cs="Times New Roman"/>
          <w:b/>
          <w:sz w:val="24"/>
          <w:szCs w:val="24"/>
          <w:lang w:val="sk-SK"/>
        </w:rPr>
        <w:t xml:space="preserve">Časový harmonogram </w:t>
      </w:r>
    </w:p>
    <w:p w:rsidR="00773BAA" w:rsidRPr="00773BAA" w:rsidRDefault="00773BAA" w:rsidP="00773BAA">
      <w:pPr>
        <w:jc w:val="both"/>
        <w:rPr>
          <w:rFonts w:ascii="Times New Roman" w:hAnsi="Times New Roman" w:cs="Times New Roman"/>
          <w:b/>
          <w:sz w:val="24"/>
          <w:szCs w:val="24"/>
          <w:lang w:val="sk-SK"/>
        </w:rPr>
      </w:pPr>
      <w:r w:rsidRPr="00773BAA">
        <w:rPr>
          <w:rFonts w:ascii="Times New Roman" w:hAnsi="Times New Roman" w:cs="Times New Roman"/>
          <w:b/>
          <w:sz w:val="24"/>
          <w:szCs w:val="24"/>
          <w:lang w:val="sk-SK"/>
        </w:rPr>
        <w:t>Ako sa bude</w:t>
      </w:r>
      <w:r w:rsidR="00505A62">
        <w:rPr>
          <w:rFonts w:ascii="Times New Roman" w:hAnsi="Times New Roman" w:cs="Times New Roman"/>
          <w:b/>
          <w:sz w:val="24"/>
          <w:szCs w:val="24"/>
          <w:lang w:val="sk-SK"/>
        </w:rPr>
        <w:t xml:space="preserve"> vykonávať ročný pracovný program</w:t>
      </w:r>
      <w:r w:rsidRPr="00773BAA">
        <w:rPr>
          <w:rFonts w:ascii="Times New Roman" w:hAnsi="Times New Roman" w:cs="Times New Roman"/>
          <w:b/>
          <w:sz w:val="24"/>
          <w:szCs w:val="24"/>
          <w:lang w:val="sk-SK"/>
        </w:rPr>
        <w:t xml:space="preserve"> (AWP) a kedy?</w:t>
      </w:r>
    </w:p>
    <w:p w:rsid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Pracovný program sa vykonáva p</w:t>
      </w:r>
      <w:r w:rsidR="00505A62">
        <w:rPr>
          <w:rFonts w:ascii="Times New Roman" w:hAnsi="Times New Roman" w:cs="Times New Roman"/>
          <w:sz w:val="24"/>
          <w:szCs w:val="24"/>
          <w:lang w:val="sk-SK"/>
        </w:rPr>
        <w:t>rostredníctvom zverejnenia výziev</w:t>
      </w:r>
      <w:r w:rsidRPr="00773BAA">
        <w:rPr>
          <w:rFonts w:ascii="Times New Roman" w:hAnsi="Times New Roman" w:cs="Times New Roman"/>
          <w:sz w:val="24"/>
          <w:szCs w:val="24"/>
          <w:lang w:val="sk-SK"/>
        </w:rPr>
        <w:t xml:space="preserve"> na predkladanie návrhov jednoduchých a </w:t>
      </w:r>
      <w:r w:rsidR="00505A62">
        <w:rPr>
          <w:rFonts w:ascii="Times New Roman" w:hAnsi="Times New Roman" w:cs="Times New Roman"/>
          <w:sz w:val="24"/>
          <w:szCs w:val="24"/>
          <w:lang w:val="sk-SK"/>
        </w:rPr>
        <w:t>kombinovaných</w:t>
      </w:r>
      <w:r w:rsidRPr="00773BAA">
        <w:rPr>
          <w:rFonts w:ascii="Times New Roman" w:hAnsi="Times New Roman" w:cs="Times New Roman"/>
          <w:sz w:val="24"/>
          <w:szCs w:val="24"/>
          <w:lang w:val="sk-SK"/>
        </w:rPr>
        <w:t xml:space="preserve"> programov začiatkom rok</w:t>
      </w:r>
      <w:r w:rsidR="00505A62">
        <w:rPr>
          <w:rFonts w:ascii="Times New Roman" w:hAnsi="Times New Roman" w:cs="Times New Roman"/>
          <w:sz w:val="24"/>
          <w:szCs w:val="24"/>
          <w:lang w:val="sk-SK"/>
        </w:rPr>
        <w:t>a 2016 s cieľom vybrať reklamné</w:t>
      </w:r>
      <w:r w:rsidRPr="00773BAA">
        <w:rPr>
          <w:rFonts w:ascii="Times New Roman" w:hAnsi="Times New Roman" w:cs="Times New Roman"/>
          <w:sz w:val="24"/>
          <w:szCs w:val="24"/>
          <w:lang w:val="sk-SK"/>
        </w:rPr>
        <w:t xml:space="preserve"> kampane, ktorým bude priznaná dotácia. Podrobný časový harmonogram bude predstavený v rámci príslušnej výzvy. Na nižšie uvedenom</w:t>
      </w:r>
      <w:r w:rsidR="00505A62">
        <w:rPr>
          <w:rFonts w:ascii="Times New Roman" w:hAnsi="Times New Roman" w:cs="Times New Roman"/>
          <w:sz w:val="24"/>
          <w:szCs w:val="24"/>
          <w:lang w:val="sk-SK"/>
        </w:rPr>
        <w:t xml:space="preserve"> obrázku je zobrazený orientačný</w:t>
      </w:r>
      <w:r w:rsidRPr="00773BAA">
        <w:rPr>
          <w:rFonts w:ascii="Times New Roman" w:hAnsi="Times New Roman" w:cs="Times New Roman"/>
          <w:sz w:val="24"/>
          <w:szCs w:val="24"/>
          <w:lang w:val="sk-SK"/>
        </w:rPr>
        <w:t xml:space="preserve"> kalendár výberového konania.</w:t>
      </w:r>
    </w:p>
    <w:p w:rsidR="00773BAA" w:rsidRPr="00773BAA" w:rsidRDefault="00773BAA" w:rsidP="0099622D">
      <w:pPr>
        <w:jc w:val="center"/>
        <w:rPr>
          <w:rFonts w:ascii="Times New Roman" w:hAnsi="Times New Roman" w:cs="Times New Roman"/>
          <w:sz w:val="24"/>
          <w:szCs w:val="24"/>
          <w:lang w:val="sk-SK"/>
        </w:rPr>
      </w:pPr>
      <w:r>
        <w:rPr>
          <w:rFonts w:ascii="Times New Roman" w:hAnsi="Times New Roman" w:cs="Times New Roman"/>
          <w:noProof/>
          <w:sz w:val="24"/>
          <w:szCs w:val="24"/>
          <w:lang w:eastAsia="en-GB"/>
        </w:rPr>
        <w:drawing>
          <wp:inline distT="0" distB="0" distL="0" distR="0" wp14:anchorId="28C4B178" wp14:editId="1CD90237">
            <wp:extent cx="5760720" cy="1639746"/>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0720" cy="1639746"/>
                    </a:xfrm>
                    <a:prstGeom prst="rect">
                      <a:avLst/>
                    </a:prstGeom>
                    <a:noFill/>
                    <a:ln>
                      <a:noFill/>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6"/>
        <w:gridCol w:w="3700"/>
      </w:tblGrid>
      <w:tr w:rsidR="00773BAA" w:rsidRPr="00773BAA" w:rsidTr="00505A62">
        <w:trPr>
          <w:trHeight w:val="107"/>
          <w:jc w:val="center"/>
        </w:trPr>
        <w:tc>
          <w:tcPr>
            <w:tcW w:w="3346" w:type="dxa"/>
          </w:tcPr>
          <w:p w:rsidR="00773BAA" w:rsidRPr="00773BAA" w:rsidRDefault="00773BAA">
            <w:pPr>
              <w:pStyle w:val="Default"/>
              <w:rPr>
                <w:color w:val="FF0000"/>
                <w:sz w:val="22"/>
                <w:szCs w:val="22"/>
              </w:rPr>
            </w:pPr>
            <w:r w:rsidRPr="00773BAA">
              <w:rPr>
                <w:color w:val="FF0000"/>
                <w:sz w:val="22"/>
                <w:szCs w:val="22"/>
              </w:rPr>
              <w:lastRenderedPageBreak/>
              <w:t xml:space="preserve">Possible dates </w:t>
            </w:r>
          </w:p>
        </w:tc>
        <w:tc>
          <w:tcPr>
            <w:tcW w:w="3700" w:type="dxa"/>
          </w:tcPr>
          <w:p w:rsidR="00773BAA" w:rsidRPr="00505A62" w:rsidRDefault="00505A62">
            <w:pPr>
              <w:pStyle w:val="Default"/>
              <w:rPr>
                <w:color w:val="FF0000"/>
                <w:sz w:val="22"/>
                <w:szCs w:val="22"/>
                <w:lang w:val="sk-SK"/>
              </w:rPr>
            </w:pPr>
            <w:r w:rsidRPr="00505A62">
              <w:rPr>
                <w:color w:val="FF0000"/>
                <w:sz w:val="22"/>
                <w:szCs w:val="22"/>
                <w:lang w:val="sk-SK"/>
              </w:rPr>
              <w:t>Predbežný</w:t>
            </w:r>
            <w:r w:rsidR="00773BAA" w:rsidRPr="00505A62">
              <w:rPr>
                <w:color w:val="FF0000"/>
                <w:sz w:val="22"/>
                <w:szCs w:val="22"/>
                <w:lang w:val="sk-SK"/>
              </w:rPr>
              <w:t xml:space="preserve"> harmonogram </w:t>
            </w:r>
          </w:p>
        </w:tc>
      </w:tr>
      <w:tr w:rsidR="00773BAA" w:rsidRPr="00773BAA" w:rsidTr="00505A62">
        <w:trPr>
          <w:trHeight w:val="107"/>
          <w:jc w:val="center"/>
        </w:trPr>
        <w:tc>
          <w:tcPr>
            <w:tcW w:w="3346" w:type="dxa"/>
          </w:tcPr>
          <w:p w:rsidR="00773BAA" w:rsidRPr="00773BAA" w:rsidRDefault="00773BAA">
            <w:pPr>
              <w:pStyle w:val="Default"/>
              <w:rPr>
                <w:color w:val="FF0000"/>
                <w:sz w:val="22"/>
                <w:szCs w:val="22"/>
              </w:rPr>
            </w:pPr>
            <w:r w:rsidRPr="00773BAA">
              <w:rPr>
                <w:color w:val="FF0000"/>
                <w:sz w:val="22"/>
                <w:szCs w:val="22"/>
              </w:rPr>
              <w:t xml:space="preserve">October 2015 </w:t>
            </w:r>
          </w:p>
        </w:tc>
        <w:tc>
          <w:tcPr>
            <w:tcW w:w="3700" w:type="dxa"/>
          </w:tcPr>
          <w:p w:rsidR="00773BAA" w:rsidRPr="00505A62" w:rsidRDefault="00505A62">
            <w:pPr>
              <w:pStyle w:val="Default"/>
              <w:rPr>
                <w:color w:val="FF0000"/>
                <w:sz w:val="22"/>
                <w:szCs w:val="22"/>
                <w:lang w:val="sk-SK"/>
              </w:rPr>
            </w:pPr>
            <w:r w:rsidRPr="00505A62">
              <w:rPr>
                <w:color w:val="FF0000"/>
                <w:sz w:val="22"/>
                <w:szCs w:val="22"/>
                <w:lang w:val="sk-SK"/>
              </w:rPr>
              <w:t xml:space="preserve">Október </w:t>
            </w:r>
            <w:r w:rsidR="00773BAA" w:rsidRPr="00505A62">
              <w:rPr>
                <w:color w:val="FF0000"/>
                <w:sz w:val="22"/>
                <w:szCs w:val="22"/>
                <w:lang w:val="sk-SK"/>
              </w:rPr>
              <w:t xml:space="preserve">2015 </w:t>
            </w:r>
          </w:p>
        </w:tc>
      </w:tr>
      <w:tr w:rsidR="00773BAA" w:rsidRPr="00773BAA" w:rsidTr="00505A62">
        <w:trPr>
          <w:trHeight w:val="107"/>
          <w:jc w:val="center"/>
        </w:trPr>
        <w:tc>
          <w:tcPr>
            <w:tcW w:w="3346" w:type="dxa"/>
          </w:tcPr>
          <w:p w:rsidR="00773BAA" w:rsidRPr="00773BAA" w:rsidRDefault="00773BAA">
            <w:pPr>
              <w:pStyle w:val="Default"/>
              <w:rPr>
                <w:color w:val="FF0000"/>
                <w:sz w:val="22"/>
                <w:szCs w:val="22"/>
              </w:rPr>
            </w:pPr>
            <w:r w:rsidRPr="00773BAA">
              <w:rPr>
                <w:color w:val="FF0000"/>
                <w:sz w:val="22"/>
                <w:szCs w:val="22"/>
              </w:rPr>
              <w:t xml:space="preserve">January </w:t>
            </w:r>
          </w:p>
        </w:tc>
        <w:tc>
          <w:tcPr>
            <w:tcW w:w="3700" w:type="dxa"/>
          </w:tcPr>
          <w:p w:rsidR="00773BAA" w:rsidRPr="00505A62" w:rsidRDefault="00505A62">
            <w:pPr>
              <w:pStyle w:val="Default"/>
              <w:rPr>
                <w:color w:val="FF0000"/>
                <w:sz w:val="22"/>
                <w:szCs w:val="22"/>
                <w:lang w:val="sk-SK"/>
              </w:rPr>
            </w:pPr>
            <w:r w:rsidRPr="00505A62">
              <w:rPr>
                <w:color w:val="FF0000"/>
                <w:sz w:val="22"/>
                <w:szCs w:val="22"/>
                <w:lang w:val="sk-SK"/>
              </w:rPr>
              <w:t>Január</w:t>
            </w:r>
          </w:p>
        </w:tc>
      </w:tr>
      <w:tr w:rsidR="00773BAA" w:rsidRPr="00773BAA" w:rsidTr="00505A62">
        <w:trPr>
          <w:trHeight w:val="107"/>
          <w:jc w:val="center"/>
        </w:trPr>
        <w:tc>
          <w:tcPr>
            <w:tcW w:w="3346" w:type="dxa"/>
          </w:tcPr>
          <w:p w:rsidR="00773BAA" w:rsidRPr="00773BAA" w:rsidRDefault="00773BAA">
            <w:pPr>
              <w:pStyle w:val="Default"/>
              <w:rPr>
                <w:color w:val="FF0000"/>
                <w:sz w:val="22"/>
                <w:szCs w:val="22"/>
              </w:rPr>
            </w:pPr>
            <w:r w:rsidRPr="00773BAA">
              <w:rPr>
                <w:color w:val="FF0000"/>
                <w:sz w:val="22"/>
                <w:szCs w:val="22"/>
              </w:rPr>
              <w:t xml:space="preserve">April </w:t>
            </w:r>
          </w:p>
        </w:tc>
        <w:tc>
          <w:tcPr>
            <w:tcW w:w="3700" w:type="dxa"/>
          </w:tcPr>
          <w:p w:rsidR="00773BAA" w:rsidRPr="00505A62" w:rsidRDefault="00505A62">
            <w:pPr>
              <w:pStyle w:val="Default"/>
              <w:rPr>
                <w:color w:val="FF0000"/>
                <w:sz w:val="22"/>
                <w:szCs w:val="22"/>
                <w:lang w:val="sk-SK"/>
              </w:rPr>
            </w:pPr>
            <w:r w:rsidRPr="00505A62">
              <w:rPr>
                <w:color w:val="FF0000"/>
                <w:sz w:val="22"/>
                <w:szCs w:val="22"/>
                <w:lang w:val="sk-SK"/>
              </w:rPr>
              <w:t>Apríl</w:t>
            </w:r>
          </w:p>
        </w:tc>
      </w:tr>
      <w:tr w:rsidR="00773BAA" w:rsidRPr="00773BAA" w:rsidTr="00505A62">
        <w:trPr>
          <w:trHeight w:val="107"/>
          <w:jc w:val="center"/>
        </w:trPr>
        <w:tc>
          <w:tcPr>
            <w:tcW w:w="3346" w:type="dxa"/>
          </w:tcPr>
          <w:p w:rsidR="00773BAA" w:rsidRPr="00773BAA" w:rsidRDefault="00773BAA">
            <w:pPr>
              <w:pStyle w:val="Default"/>
              <w:rPr>
                <w:color w:val="FF0000"/>
                <w:sz w:val="22"/>
                <w:szCs w:val="22"/>
              </w:rPr>
            </w:pPr>
            <w:r w:rsidRPr="00773BAA">
              <w:rPr>
                <w:color w:val="FF0000"/>
                <w:sz w:val="22"/>
                <w:szCs w:val="22"/>
              </w:rPr>
              <w:t xml:space="preserve">April-June </w:t>
            </w:r>
          </w:p>
        </w:tc>
        <w:tc>
          <w:tcPr>
            <w:tcW w:w="3700" w:type="dxa"/>
          </w:tcPr>
          <w:p w:rsidR="00773BAA" w:rsidRPr="00505A62" w:rsidRDefault="00505A62">
            <w:pPr>
              <w:pStyle w:val="Default"/>
              <w:rPr>
                <w:color w:val="FF0000"/>
                <w:sz w:val="22"/>
                <w:szCs w:val="22"/>
                <w:lang w:val="sk-SK"/>
              </w:rPr>
            </w:pPr>
            <w:r w:rsidRPr="00505A62">
              <w:rPr>
                <w:color w:val="FF0000"/>
                <w:sz w:val="22"/>
                <w:szCs w:val="22"/>
                <w:lang w:val="sk-SK"/>
              </w:rPr>
              <w:t>Apríl- Jún</w:t>
            </w:r>
            <w:r w:rsidR="00773BAA" w:rsidRPr="00505A62">
              <w:rPr>
                <w:color w:val="FF0000"/>
                <w:sz w:val="22"/>
                <w:szCs w:val="22"/>
                <w:lang w:val="sk-SK"/>
              </w:rPr>
              <w:t xml:space="preserve"> </w:t>
            </w:r>
          </w:p>
        </w:tc>
      </w:tr>
      <w:tr w:rsidR="00773BAA" w:rsidRPr="00773BAA" w:rsidTr="00505A62">
        <w:trPr>
          <w:trHeight w:val="107"/>
          <w:jc w:val="center"/>
        </w:trPr>
        <w:tc>
          <w:tcPr>
            <w:tcW w:w="3346" w:type="dxa"/>
          </w:tcPr>
          <w:p w:rsidR="00773BAA" w:rsidRPr="00773BAA" w:rsidRDefault="00773BAA">
            <w:pPr>
              <w:pStyle w:val="Default"/>
              <w:rPr>
                <w:color w:val="FF0000"/>
                <w:sz w:val="22"/>
                <w:szCs w:val="22"/>
              </w:rPr>
            </w:pPr>
            <w:r w:rsidRPr="00773BAA">
              <w:rPr>
                <w:color w:val="FF0000"/>
                <w:sz w:val="22"/>
                <w:szCs w:val="22"/>
              </w:rPr>
              <w:t xml:space="preserve">October </w:t>
            </w:r>
          </w:p>
        </w:tc>
        <w:tc>
          <w:tcPr>
            <w:tcW w:w="3700" w:type="dxa"/>
          </w:tcPr>
          <w:p w:rsidR="00773BAA" w:rsidRPr="00505A62" w:rsidRDefault="00505A62">
            <w:pPr>
              <w:pStyle w:val="Default"/>
              <w:rPr>
                <w:color w:val="FF0000"/>
                <w:sz w:val="22"/>
                <w:szCs w:val="22"/>
                <w:lang w:val="sk-SK"/>
              </w:rPr>
            </w:pPr>
            <w:proofErr w:type="spellStart"/>
            <w:r w:rsidRPr="00505A62">
              <w:rPr>
                <w:color w:val="FF0000"/>
                <w:sz w:val="22"/>
                <w:szCs w:val="22"/>
                <w:lang w:val="sk-SK"/>
              </w:rPr>
              <w:t>Oktéber</w:t>
            </w:r>
            <w:proofErr w:type="spellEnd"/>
          </w:p>
        </w:tc>
      </w:tr>
      <w:tr w:rsidR="00773BAA" w:rsidRPr="00773BAA" w:rsidTr="00505A62">
        <w:trPr>
          <w:trHeight w:val="107"/>
          <w:jc w:val="center"/>
        </w:trPr>
        <w:tc>
          <w:tcPr>
            <w:tcW w:w="3346" w:type="dxa"/>
          </w:tcPr>
          <w:p w:rsidR="00773BAA" w:rsidRPr="00773BAA" w:rsidRDefault="00773BAA">
            <w:pPr>
              <w:pStyle w:val="Default"/>
              <w:rPr>
                <w:color w:val="FF0000"/>
                <w:sz w:val="22"/>
                <w:szCs w:val="22"/>
              </w:rPr>
            </w:pPr>
            <w:r w:rsidRPr="00773BAA">
              <w:rPr>
                <w:color w:val="FF0000"/>
                <w:sz w:val="22"/>
                <w:szCs w:val="22"/>
              </w:rPr>
              <w:t xml:space="preserve">Nov/Dec </w:t>
            </w:r>
          </w:p>
        </w:tc>
        <w:tc>
          <w:tcPr>
            <w:tcW w:w="3700" w:type="dxa"/>
          </w:tcPr>
          <w:p w:rsidR="00773BAA" w:rsidRPr="00505A62" w:rsidRDefault="00505A62">
            <w:pPr>
              <w:pStyle w:val="Default"/>
              <w:rPr>
                <w:color w:val="FF0000"/>
                <w:sz w:val="22"/>
                <w:szCs w:val="22"/>
                <w:lang w:val="sk-SK"/>
              </w:rPr>
            </w:pPr>
            <w:r w:rsidRPr="00505A62">
              <w:rPr>
                <w:color w:val="FF0000"/>
                <w:sz w:val="22"/>
                <w:szCs w:val="22"/>
                <w:lang w:val="sk-SK"/>
              </w:rPr>
              <w:t>November/ December</w:t>
            </w:r>
            <w:r w:rsidR="00773BAA" w:rsidRPr="00505A62">
              <w:rPr>
                <w:color w:val="FF0000"/>
                <w:sz w:val="22"/>
                <w:szCs w:val="22"/>
                <w:lang w:val="sk-SK"/>
              </w:rPr>
              <w:t xml:space="preserve"> </w:t>
            </w:r>
          </w:p>
        </w:tc>
      </w:tr>
      <w:tr w:rsidR="00773BAA" w:rsidRPr="00773BAA" w:rsidTr="00505A62">
        <w:trPr>
          <w:trHeight w:val="107"/>
          <w:jc w:val="center"/>
        </w:trPr>
        <w:tc>
          <w:tcPr>
            <w:tcW w:w="3346" w:type="dxa"/>
          </w:tcPr>
          <w:p w:rsidR="00773BAA" w:rsidRPr="00773BAA" w:rsidRDefault="00773BAA">
            <w:pPr>
              <w:pStyle w:val="Default"/>
              <w:rPr>
                <w:color w:val="FF0000"/>
                <w:sz w:val="22"/>
                <w:szCs w:val="22"/>
              </w:rPr>
            </w:pPr>
            <w:r w:rsidRPr="00773BAA">
              <w:rPr>
                <w:color w:val="FF0000"/>
                <w:sz w:val="22"/>
                <w:szCs w:val="22"/>
              </w:rPr>
              <w:t xml:space="preserve">Year (n-1) </w:t>
            </w:r>
          </w:p>
        </w:tc>
        <w:tc>
          <w:tcPr>
            <w:tcW w:w="3700" w:type="dxa"/>
          </w:tcPr>
          <w:p w:rsidR="00773BAA" w:rsidRPr="00505A62" w:rsidRDefault="00773BAA">
            <w:pPr>
              <w:pStyle w:val="Default"/>
              <w:rPr>
                <w:color w:val="FF0000"/>
                <w:sz w:val="22"/>
                <w:szCs w:val="22"/>
                <w:lang w:val="sk-SK"/>
              </w:rPr>
            </w:pPr>
            <w:r w:rsidRPr="00505A62">
              <w:rPr>
                <w:color w:val="FF0000"/>
                <w:sz w:val="22"/>
                <w:szCs w:val="22"/>
                <w:lang w:val="sk-SK"/>
              </w:rPr>
              <w:t xml:space="preserve">Rok (n-1) </w:t>
            </w:r>
          </w:p>
        </w:tc>
      </w:tr>
      <w:tr w:rsidR="00773BAA" w:rsidRPr="00773BAA" w:rsidTr="00505A62">
        <w:trPr>
          <w:trHeight w:val="107"/>
          <w:jc w:val="center"/>
        </w:trPr>
        <w:tc>
          <w:tcPr>
            <w:tcW w:w="3346" w:type="dxa"/>
          </w:tcPr>
          <w:p w:rsidR="00773BAA" w:rsidRPr="00773BAA" w:rsidRDefault="00773BAA" w:rsidP="00773BAA">
            <w:pPr>
              <w:pStyle w:val="Default"/>
              <w:rPr>
                <w:color w:val="FF0000"/>
                <w:sz w:val="22"/>
                <w:szCs w:val="22"/>
              </w:rPr>
            </w:pPr>
            <w:r w:rsidRPr="00773BAA">
              <w:rPr>
                <w:color w:val="FF0000"/>
                <w:sz w:val="22"/>
                <w:szCs w:val="22"/>
              </w:rPr>
              <w:t xml:space="preserve">Year n </w:t>
            </w:r>
          </w:p>
        </w:tc>
        <w:tc>
          <w:tcPr>
            <w:tcW w:w="3700" w:type="dxa"/>
          </w:tcPr>
          <w:p w:rsidR="00773BAA" w:rsidRPr="00505A62" w:rsidRDefault="00773BAA" w:rsidP="00773BAA">
            <w:pPr>
              <w:pStyle w:val="Default"/>
              <w:rPr>
                <w:color w:val="FF0000"/>
                <w:sz w:val="22"/>
                <w:szCs w:val="22"/>
                <w:lang w:val="sk-SK"/>
              </w:rPr>
            </w:pPr>
            <w:r w:rsidRPr="00505A62">
              <w:rPr>
                <w:color w:val="FF0000"/>
                <w:sz w:val="22"/>
                <w:szCs w:val="22"/>
                <w:lang w:val="sk-SK"/>
              </w:rPr>
              <w:t xml:space="preserve">Rok n </w:t>
            </w:r>
          </w:p>
        </w:tc>
      </w:tr>
      <w:tr w:rsidR="00773BAA" w:rsidRPr="00773BAA" w:rsidTr="00505A62">
        <w:trPr>
          <w:trHeight w:val="107"/>
          <w:jc w:val="center"/>
        </w:trPr>
        <w:tc>
          <w:tcPr>
            <w:tcW w:w="3346" w:type="dxa"/>
          </w:tcPr>
          <w:p w:rsidR="00773BAA" w:rsidRPr="00773BAA" w:rsidRDefault="00773BAA" w:rsidP="00773BAA">
            <w:pPr>
              <w:pStyle w:val="Default"/>
              <w:rPr>
                <w:color w:val="FF0000"/>
                <w:sz w:val="22"/>
                <w:szCs w:val="22"/>
              </w:rPr>
            </w:pPr>
            <w:r w:rsidRPr="00773BAA">
              <w:rPr>
                <w:color w:val="FF0000"/>
                <w:sz w:val="22"/>
                <w:szCs w:val="22"/>
              </w:rPr>
              <w:t xml:space="preserve">Adoption of the work </w:t>
            </w:r>
            <w:proofErr w:type="spellStart"/>
            <w:r w:rsidRPr="00773BAA">
              <w:rPr>
                <w:color w:val="FF0000"/>
                <w:sz w:val="22"/>
                <w:szCs w:val="22"/>
              </w:rPr>
              <w:t>progamme</w:t>
            </w:r>
            <w:proofErr w:type="spellEnd"/>
            <w:r w:rsidRPr="00773BAA">
              <w:rPr>
                <w:color w:val="FF0000"/>
                <w:sz w:val="22"/>
                <w:szCs w:val="22"/>
              </w:rPr>
              <w:t xml:space="preserve"> </w:t>
            </w:r>
          </w:p>
        </w:tc>
        <w:tc>
          <w:tcPr>
            <w:tcW w:w="3700" w:type="dxa"/>
          </w:tcPr>
          <w:p w:rsidR="00773BAA" w:rsidRPr="00505A62" w:rsidRDefault="00505A62" w:rsidP="00773BAA">
            <w:pPr>
              <w:pStyle w:val="Default"/>
              <w:rPr>
                <w:color w:val="FF0000"/>
                <w:sz w:val="22"/>
                <w:szCs w:val="22"/>
                <w:lang w:val="sk-SK"/>
              </w:rPr>
            </w:pPr>
            <w:r w:rsidRPr="00505A62">
              <w:rPr>
                <w:color w:val="FF0000"/>
                <w:sz w:val="22"/>
                <w:szCs w:val="22"/>
                <w:lang w:val="sk-SK"/>
              </w:rPr>
              <w:t>Prijatie</w:t>
            </w:r>
            <w:r w:rsidR="00773BAA" w:rsidRPr="00505A62">
              <w:rPr>
                <w:color w:val="FF0000"/>
                <w:sz w:val="22"/>
                <w:szCs w:val="22"/>
                <w:lang w:val="sk-SK"/>
              </w:rPr>
              <w:t xml:space="preserve"> pr</w:t>
            </w:r>
            <w:r w:rsidRPr="00505A62">
              <w:rPr>
                <w:color w:val="FF0000"/>
                <w:sz w:val="22"/>
                <w:szCs w:val="22"/>
                <w:lang w:val="sk-SK"/>
              </w:rPr>
              <w:t>acovné</w:t>
            </w:r>
            <w:r w:rsidR="00773BAA" w:rsidRPr="00505A62">
              <w:rPr>
                <w:color w:val="FF0000"/>
                <w:sz w:val="22"/>
                <w:szCs w:val="22"/>
                <w:lang w:val="sk-SK"/>
              </w:rPr>
              <w:t xml:space="preserve">ho programu </w:t>
            </w:r>
          </w:p>
        </w:tc>
      </w:tr>
      <w:tr w:rsidR="00773BAA" w:rsidRPr="00773BAA" w:rsidTr="00505A62">
        <w:trPr>
          <w:trHeight w:val="107"/>
          <w:jc w:val="center"/>
        </w:trPr>
        <w:tc>
          <w:tcPr>
            <w:tcW w:w="3346" w:type="dxa"/>
          </w:tcPr>
          <w:p w:rsidR="00773BAA" w:rsidRPr="00773BAA" w:rsidRDefault="00773BAA" w:rsidP="00773BAA">
            <w:pPr>
              <w:pStyle w:val="Default"/>
              <w:rPr>
                <w:color w:val="FF0000"/>
                <w:sz w:val="22"/>
                <w:szCs w:val="22"/>
              </w:rPr>
            </w:pPr>
            <w:r w:rsidRPr="00773BAA">
              <w:rPr>
                <w:color w:val="FF0000"/>
                <w:sz w:val="22"/>
                <w:szCs w:val="22"/>
              </w:rPr>
              <w:t xml:space="preserve">Publication of the calls for proposals </w:t>
            </w:r>
          </w:p>
        </w:tc>
        <w:tc>
          <w:tcPr>
            <w:tcW w:w="3700" w:type="dxa"/>
          </w:tcPr>
          <w:p w:rsidR="00773BAA" w:rsidRPr="00505A62" w:rsidRDefault="00505A62" w:rsidP="00773BAA">
            <w:pPr>
              <w:pStyle w:val="Default"/>
              <w:rPr>
                <w:color w:val="FF0000"/>
                <w:sz w:val="22"/>
                <w:szCs w:val="22"/>
                <w:lang w:val="sk-SK"/>
              </w:rPr>
            </w:pPr>
            <w:r w:rsidRPr="00505A62">
              <w:rPr>
                <w:color w:val="FF0000"/>
                <w:sz w:val="22"/>
                <w:szCs w:val="22"/>
                <w:lang w:val="sk-SK"/>
              </w:rPr>
              <w:t>Zverejnenie výziev k predloženiu návrhov</w:t>
            </w:r>
            <w:r w:rsidR="00773BAA" w:rsidRPr="00505A62">
              <w:rPr>
                <w:color w:val="FF0000"/>
                <w:sz w:val="22"/>
                <w:szCs w:val="22"/>
                <w:lang w:val="sk-SK"/>
              </w:rPr>
              <w:t xml:space="preserve"> </w:t>
            </w:r>
          </w:p>
        </w:tc>
      </w:tr>
      <w:tr w:rsidR="00773BAA" w:rsidRPr="00773BAA" w:rsidTr="00505A62">
        <w:trPr>
          <w:trHeight w:val="107"/>
          <w:jc w:val="center"/>
        </w:trPr>
        <w:tc>
          <w:tcPr>
            <w:tcW w:w="3346" w:type="dxa"/>
          </w:tcPr>
          <w:p w:rsidR="00773BAA" w:rsidRPr="00773BAA" w:rsidRDefault="00773BAA" w:rsidP="00773BAA">
            <w:pPr>
              <w:pStyle w:val="Default"/>
              <w:rPr>
                <w:color w:val="FF0000"/>
                <w:sz w:val="22"/>
                <w:szCs w:val="22"/>
              </w:rPr>
            </w:pPr>
            <w:r w:rsidRPr="00773BAA">
              <w:rPr>
                <w:color w:val="FF0000"/>
                <w:sz w:val="22"/>
                <w:szCs w:val="22"/>
              </w:rPr>
              <w:t xml:space="preserve">Deadline for submission of the proposals </w:t>
            </w:r>
          </w:p>
        </w:tc>
        <w:tc>
          <w:tcPr>
            <w:tcW w:w="3700" w:type="dxa"/>
          </w:tcPr>
          <w:p w:rsidR="00773BAA" w:rsidRPr="00505A62" w:rsidRDefault="00505A62" w:rsidP="00773BAA">
            <w:pPr>
              <w:pStyle w:val="Default"/>
              <w:rPr>
                <w:color w:val="FF0000"/>
                <w:sz w:val="22"/>
                <w:szCs w:val="22"/>
                <w:lang w:val="sk-SK"/>
              </w:rPr>
            </w:pPr>
            <w:r w:rsidRPr="00505A62">
              <w:rPr>
                <w:color w:val="FF0000"/>
                <w:sz w:val="22"/>
                <w:szCs w:val="22"/>
                <w:lang w:val="sk-SK"/>
              </w:rPr>
              <w:t>Lehota pre predkladanie návrhov</w:t>
            </w:r>
            <w:r w:rsidR="00773BAA" w:rsidRPr="00505A62">
              <w:rPr>
                <w:color w:val="FF0000"/>
                <w:sz w:val="22"/>
                <w:szCs w:val="22"/>
                <w:lang w:val="sk-SK"/>
              </w:rPr>
              <w:t xml:space="preserve"> </w:t>
            </w:r>
          </w:p>
        </w:tc>
      </w:tr>
      <w:tr w:rsidR="00773BAA" w:rsidRPr="00773BAA" w:rsidTr="00505A62">
        <w:trPr>
          <w:trHeight w:val="107"/>
          <w:jc w:val="center"/>
        </w:trPr>
        <w:tc>
          <w:tcPr>
            <w:tcW w:w="3346" w:type="dxa"/>
          </w:tcPr>
          <w:p w:rsidR="00773BAA" w:rsidRPr="00773BAA" w:rsidRDefault="00773BAA" w:rsidP="00773BAA">
            <w:pPr>
              <w:pStyle w:val="Default"/>
              <w:rPr>
                <w:color w:val="FF0000"/>
                <w:sz w:val="22"/>
                <w:szCs w:val="22"/>
              </w:rPr>
            </w:pPr>
            <w:r w:rsidRPr="00773BAA">
              <w:rPr>
                <w:color w:val="FF0000"/>
                <w:sz w:val="22"/>
                <w:szCs w:val="22"/>
              </w:rPr>
              <w:t xml:space="preserve">Max. 6 months </w:t>
            </w:r>
          </w:p>
        </w:tc>
        <w:tc>
          <w:tcPr>
            <w:tcW w:w="3700" w:type="dxa"/>
          </w:tcPr>
          <w:p w:rsidR="00773BAA" w:rsidRPr="00505A62" w:rsidRDefault="00505A62" w:rsidP="00773BAA">
            <w:pPr>
              <w:pStyle w:val="Default"/>
              <w:rPr>
                <w:color w:val="FF0000"/>
                <w:sz w:val="22"/>
                <w:szCs w:val="22"/>
                <w:lang w:val="sk-SK"/>
              </w:rPr>
            </w:pPr>
            <w:r w:rsidRPr="00505A62">
              <w:rPr>
                <w:color w:val="FF0000"/>
                <w:sz w:val="22"/>
                <w:szCs w:val="22"/>
                <w:lang w:val="sk-SK"/>
              </w:rPr>
              <w:t>Max. 6 mesiacov</w:t>
            </w:r>
          </w:p>
        </w:tc>
      </w:tr>
      <w:tr w:rsidR="00773BAA" w:rsidRPr="00773BAA" w:rsidTr="00505A62">
        <w:trPr>
          <w:trHeight w:val="107"/>
          <w:jc w:val="center"/>
        </w:trPr>
        <w:tc>
          <w:tcPr>
            <w:tcW w:w="3346" w:type="dxa"/>
          </w:tcPr>
          <w:p w:rsidR="00773BAA" w:rsidRPr="00773BAA" w:rsidRDefault="00773BAA" w:rsidP="00773BAA">
            <w:pPr>
              <w:pStyle w:val="Default"/>
              <w:rPr>
                <w:color w:val="FF0000"/>
                <w:sz w:val="22"/>
                <w:szCs w:val="22"/>
              </w:rPr>
            </w:pPr>
            <w:r w:rsidRPr="00773BAA">
              <w:rPr>
                <w:color w:val="FF0000"/>
                <w:sz w:val="22"/>
                <w:szCs w:val="22"/>
              </w:rPr>
              <w:t xml:space="preserve">Max. 3 months </w:t>
            </w:r>
          </w:p>
        </w:tc>
        <w:tc>
          <w:tcPr>
            <w:tcW w:w="3700" w:type="dxa"/>
          </w:tcPr>
          <w:p w:rsidR="00773BAA" w:rsidRPr="00505A62" w:rsidRDefault="00505A62" w:rsidP="00773BAA">
            <w:pPr>
              <w:pStyle w:val="Default"/>
              <w:rPr>
                <w:color w:val="FF0000"/>
                <w:sz w:val="22"/>
                <w:szCs w:val="22"/>
                <w:lang w:val="sk-SK"/>
              </w:rPr>
            </w:pPr>
            <w:r w:rsidRPr="00505A62">
              <w:rPr>
                <w:color w:val="FF0000"/>
                <w:sz w:val="22"/>
                <w:szCs w:val="22"/>
                <w:lang w:val="sk-SK"/>
              </w:rPr>
              <w:t>Max. 3 mesiace</w:t>
            </w:r>
          </w:p>
        </w:tc>
      </w:tr>
      <w:tr w:rsidR="00773BAA" w:rsidRPr="00773BAA" w:rsidTr="00505A62">
        <w:trPr>
          <w:trHeight w:val="107"/>
          <w:jc w:val="center"/>
        </w:trPr>
        <w:tc>
          <w:tcPr>
            <w:tcW w:w="3346" w:type="dxa"/>
          </w:tcPr>
          <w:p w:rsidR="00773BAA" w:rsidRPr="00773BAA" w:rsidRDefault="00773BAA" w:rsidP="00773BAA">
            <w:pPr>
              <w:pStyle w:val="Default"/>
              <w:rPr>
                <w:color w:val="FF0000"/>
                <w:sz w:val="22"/>
                <w:szCs w:val="22"/>
              </w:rPr>
            </w:pPr>
            <w:r w:rsidRPr="00773BAA">
              <w:rPr>
                <w:color w:val="FF0000"/>
                <w:sz w:val="22"/>
                <w:szCs w:val="22"/>
              </w:rPr>
              <w:t xml:space="preserve">Evaluation </w:t>
            </w:r>
          </w:p>
        </w:tc>
        <w:tc>
          <w:tcPr>
            <w:tcW w:w="3700" w:type="dxa"/>
          </w:tcPr>
          <w:p w:rsidR="00773BAA" w:rsidRPr="00505A62" w:rsidRDefault="00505A62" w:rsidP="00773BAA">
            <w:pPr>
              <w:pStyle w:val="Default"/>
              <w:rPr>
                <w:color w:val="FF0000"/>
                <w:sz w:val="22"/>
                <w:szCs w:val="22"/>
                <w:lang w:val="sk-SK"/>
              </w:rPr>
            </w:pPr>
            <w:r w:rsidRPr="00505A62">
              <w:rPr>
                <w:color w:val="FF0000"/>
                <w:sz w:val="22"/>
                <w:szCs w:val="22"/>
                <w:lang w:val="sk-SK"/>
              </w:rPr>
              <w:t>Hodnotenie</w:t>
            </w:r>
          </w:p>
        </w:tc>
      </w:tr>
      <w:tr w:rsidR="00773BAA" w:rsidRPr="00773BAA" w:rsidTr="00505A62">
        <w:trPr>
          <w:trHeight w:val="107"/>
          <w:jc w:val="center"/>
        </w:trPr>
        <w:tc>
          <w:tcPr>
            <w:tcW w:w="3346" w:type="dxa"/>
          </w:tcPr>
          <w:p w:rsidR="00773BAA" w:rsidRPr="00773BAA" w:rsidRDefault="00773BAA" w:rsidP="00773BAA">
            <w:pPr>
              <w:pStyle w:val="Default"/>
              <w:rPr>
                <w:color w:val="FF0000"/>
                <w:sz w:val="22"/>
                <w:szCs w:val="22"/>
              </w:rPr>
            </w:pPr>
            <w:r w:rsidRPr="00773BAA">
              <w:rPr>
                <w:color w:val="FF0000"/>
                <w:sz w:val="22"/>
                <w:szCs w:val="22"/>
              </w:rPr>
              <w:t xml:space="preserve">Selection </w:t>
            </w:r>
          </w:p>
        </w:tc>
        <w:tc>
          <w:tcPr>
            <w:tcW w:w="3700" w:type="dxa"/>
          </w:tcPr>
          <w:p w:rsidR="00773BAA" w:rsidRPr="00505A62" w:rsidRDefault="00505A62" w:rsidP="00773BAA">
            <w:pPr>
              <w:pStyle w:val="Default"/>
              <w:rPr>
                <w:color w:val="FF0000"/>
                <w:sz w:val="22"/>
                <w:szCs w:val="22"/>
                <w:lang w:val="sk-SK"/>
              </w:rPr>
            </w:pPr>
            <w:r w:rsidRPr="00505A62">
              <w:rPr>
                <w:color w:val="FF0000"/>
                <w:sz w:val="22"/>
                <w:szCs w:val="22"/>
                <w:lang w:val="sk-SK"/>
              </w:rPr>
              <w:t>Výber</w:t>
            </w:r>
          </w:p>
        </w:tc>
      </w:tr>
      <w:tr w:rsidR="00773BAA" w:rsidRPr="00773BAA" w:rsidTr="00505A62">
        <w:trPr>
          <w:trHeight w:val="107"/>
          <w:jc w:val="center"/>
        </w:trPr>
        <w:tc>
          <w:tcPr>
            <w:tcW w:w="3346" w:type="dxa"/>
          </w:tcPr>
          <w:p w:rsidR="00773BAA" w:rsidRPr="00773BAA" w:rsidRDefault="00773BAA" w:rsidP="00773BAA">
            <w:pPr>
              <w:pStyle w:val="Default"/>
              <w:rPr>
                <w:color w:val="FF0000"/>
                <w:sz w:val="22"/>
                <w:szCs w:val="22"/>
              </w:rPr>
            </w:pPr>
            <w:r w:rsidRPr="00773BAA">
              <w:rPr>
                <w:color w:val="FF0000"/>
                <w:sz w:val="22"/>
                <w:szCs w:val="22"/>
              </w:rPr>
              <w:t xml:space="preserve">Grants agreements for multi </w:t>
            </w:r>
          </w:p>
        </w:tc>
        <w:tc>
          <w:tcPr>
            <w:tcW w:w="3700" w:type="dxa"/>
          </w:tcPr>
          <w:p w:rsidR="00773BAA" w:rsidRPr="00505A62" w:rsidRDefault="00505A62" w:rsidP="00505A62">
            <w:pPr>
              <w:pStyle w:val="Default"/>
              <w:rPr>
                <w:color w:val="FF0000"/>
                <w:sz w:val="22"/>
                <w:szCs w:val="22"/>
                <w:lang w:val="sk-SK"/>
              </w:rPr>
            </w:pPr>
            <w:r w:rsidRPr="00505A62">
              <w:rPr>
                <w:color w:val="FF0000"/>
                <w:sz w:val="22"/>
                <w:szCs w:val="22"/>
                <w:lang w:val="sk-SK"/>
              </w:rPr>
              <w:t>Dohody o grantoch pre</w:t>
            </w:r>
            <w:r w:rsidR="00773BAA" w:rsidRPr="00505A62">
              <w:rPr>
                <w:color w:val="FF0000"/>
                <w:sz w:val="22"/>
                <w:szCs w:val="22"/>
                <w:lang w:val="sk-SK"/>
              </w:rPr>
              <w:t xml:space="preserve"> </w:t>
            </w:r>
            <w:r w:rsidRPr="00505A62">
              <w:rPr>
                <w:color w:val="FF0000"/>
                <w:sz w:val="22"/>
                <w:szCs w:val="22"/>
                <w:lang w:val="sk-SK"/>
              </w:rPr>
              <w:t>kombinované</w:t>
            </w:r>
            <w:r w:rsidR="00773BAA" w:rsidRPr="00505A62">
              <w:rPr>
                <w:color w:val="FF0000"/>
                <w:sz w:val="22"/>
                <w:szCs w:val="22"/>
                <w:lang w:val="sk-SK"/>
              </w:rPr>
              <w:t xml:space="preserve"> programy </w:t>
            </w:r>
          </w:p>
        </w:tc>
      </w:tr>
    </w:tbl>
    <w:p w:rsidR="00773BAA" w:rsidRDefault="00773BAA" w:rsidP="00773BAA">
      <w:pPr>
        <w:jc w:val="both"/>
        <w:rPr>
          <w:rFonts w:ascii="Times New Roman" w:hAnsi="Times New Roman" w:cs="Times New Roman"/>
          <w:sz w:val="24"/>
          <w:szCs w:val="24"/>
          <w:lang w:val="sk-SK"/>
        </w:rPr>
      </w:pPr>
    </w:p>
    <w:p w:rsidR="00773BAA" w:rsidRPr="00773BAA" w:rsidRDefault="00773BAA" w:rsidP="00773BAA">
      <w:pPr>
        <w:jc w:val="both"/>
        <w:rPr>
          <w:rFonts w:ascii="Times New Roman" w:hAnsi="Times New Roman" w:cs="Times New Roman"/>
          <w:b/>
          <w:sz w:val="24"/>
          <w:szCs w:val="24"/>
          <w:lang w:val="sk-SK"/>
        </w:rPr>
      </w:pPr>
      <w:r w:rsidRPr="00773BAA">
        <w:rPr>
          <w:rFonts w:ascii="Times New Roman" w:hAnsi="Times New Roman" w:cs="Times New Roman"/>
          <w:b/>
          <w:sz w:val="24"/>
          <w:szCs w:val="24"/>
          <w:lang w:val="sk-SK"/>
        </w:rPr>
        <w:t>Trojmesačná lehota je na príp</w:t>
      </w:r>
      <w:r>
        <w:rPr>
          <w:rFonts w:ascii="Times New Roman" w:hAnsi="Times New Roman" w:cs="Times New Roman"/>
          <w:b/>
          <w:sz w:val="24"/>
          <w:szCs w:val="24"/>
          <w:lang w:val="sk-SK"/>
        </w:rPr>
        <w:t>ravu a predloženie návrhu celkom</w:t>
      </w:r>
      <w:r w:rsidRPr="00773BAA">
        <w:rPr>
          <w:rFonts w:ascii="Times New Roman" w:hAnsi="Times New Roman" w:cs="Times New Roman"/>
          <w:b/>
          <w:sz w:val="24"/>
          <w:szCs w:val="24"/>
          <w:lang w:val="sk-SK"/>
        </w:rPr>
        <w:t xml:space="preserve"> krátka ...</w:t>
      </w:r>
    </w:p>
    <w:p w:rsidR="00773BAA" w:rsidRPr="00773BAA" w:rsidRDefault="00046711" w:rsidP="00773BAA">
      <w:pPr>
        <w:jc w:val="both"/>
        <w:rPr>
          <w:rFonts w:ascii="Times New Roman" w:hAnsi="Times New Roman" w:cs="Times New Roman"/>
          <w:sz w:val="24"/>
          <w:szCs w:val="24"/>
          <w:lang w:val="sk-SK"/>
        </w:rPr>
      </w:pPr>
      <w:r>
        <w:rPr>
          <w:rFonts w:ascii="Times New Roman" w:hAnsi="Times New Roman" w:cs="Times New Roman"/>
          <w:sz w:val="24"/>
          <w:szCs w:val="24"/>
          <w:lang w:val="sk-SK"/>
        </w:rPr>
        <w:t>Zverejnenie výzvy je technicky predvoleným</w:t>
      </w:r>
      <w:r w:rsidR="00773BAA" w:rsidRPr="00773BAA">
        <w:rPr>
          <w:rFonts w:ascii="Times New Roman" w:hAnsi="Times New Roman" w:cs="Times New Roman"/>
          <w:sz w:val="24"/>
          <w:szCs w:val="24"/>
          <w:lang w:val="sk-SK"/>
        </w:rPr>
        <w:t xml:space="preserve"> bodom, od ktorého možno podávať žiadosti.</w:t>
      </w:r>
    </w:p>
    <w:p w:rsidR="00773BAA" w:rsidRPr="00773BAA" w:rsidRDefault="00046711" w:rsidP="00773BAA">
      <w:pPr>
        <w:jc w:val="both"/>
        <w:rPr>
          <w:rFonts w:ascii="Times New Roman" w:hAnsi="Times New Roman" w:cs="Times New Roman"/>
          <w:sz w:val="24"/>
          <w:szCs w:val="24"/>
          <w:lang w:val="sk-SK"/>
        </w:rPr>
      </w:pPr>
      <w:r>
        <w:rPr>
          <w:rFonts w:ascii="Times New Roman" w:hAnsi="Times New Roman" w:cs="Times New Roman"/>
          <w:sz w:val="24"/>
          <w:szCs w:val="24"/>
          <w:lang w:val="sk-SK"/>
        </w:rPr>
        <w:t>Akcie</w:t>
      </w:r>
      <w:r w:rsidR="00773BAA" w:rsidRPr="00773BAA">
        <w:rPr>
          <w:rFonts w:ascii="Times New Roman" w:hAnsi="Times New Roman" w:cs="Times New Roman"/>
          <w:sz w:val="24"/>
          <w:szCs w:val="24"/>
          <w:lang w:val="sk-SK"/>
        </w:rPr>
        <w:t>, na kt</w:t>
      </w:r>
      <w:r>
        <w:rPr>
          <w:rFonts w:ascii="Times New Roman" w:hAnsi="Times New Roman" w:cs="Times New Roman"/>
          <w:sz w:val="24"/>
          <w:szCs w:val="24"/>
          <w:lang w:val="sk-SK"/>
        </w:rPr>
        <w:t>oré je potrebné sa zamerať</w:t>
      </w:r>
      <w:r w:rsidR="00773BAA" w:rsidRPr="00773BAA">
        <w:rPr>
          <w:rFonts w:ascii="Times New Roman" w:hAnsi="Times New Roman" w:cs="Times New Roman"/>
          <w:sz w:val="24"/>
          <w:szCs w:val="24"/>
          <w:lang w:val="sk-SK"/>
        </w:rPr>
        <w:t xml:space="preserve"> boli dobre známe aj pred zverejnením výzvy; ročný pracovný program bol prijatý v októbri 2015, a od mája 2015 </w:t>
      </w:r>
      <w:r>
        <w:rPr>
          <w:rFonts w:ascii="Times New Roman" w:hAnsi="Times New Roman" w:cs="Times New Roman"/>
          <w:sz w:val="24"/>
          <w:szCs w:val="24"/>
          <w:lang w:val="sk-SK"/>
        </w:rPr>
        <w:t>sa</w:t>
      </w:r>
      <w:r w:rsidR="00773BAA" w:rsidRPr="00773BAA">
        <w:rPr>
          <w:rFonts w:ascii="Times New Roman" w:hAnsi="Times New Roman" w:cs="Times New Roman"/>
          <w:sz w:val="24"/>
          <w:szCs w:val="24"/>
          <w:lang w:val="sk-SK"/>
        </w:rPr>
        <w:t xml:space="preserve"> úplne otvorene diskutovalo </w:t>
      </w:r>
      <w:r>
        <w:rPr>
          <w:rFonts w:ascii="Times New Roman" w:hAnsi="Times New Roman" w:cs="Times New Roman"/>
          <w:sz w:val="24"/>
          <w:szCs w:val="24"/>
          <w:lang w:val="sk-SK"/>
        </w:rPr>
        <w:t xml:space="preserve">s </w:t>
      </w:r>
      <w:r w:rsidR="00773BAA" w:rsidRPr="00773BAA">
        <w:rPr>
          <w:rFonts w:ascii="Times New Roman" w:hAnsi="Times New Roman" w:cs="Times New Roman"/>
          <w:sz w:val="24"/>
          <w:szCs w:val="24"/>
          <w:lang w:val="sk-SK"/>
        </w:rPr>
        <w:t>členskými štátmi a zainteresovanými stranami.</w:t>
      </w:r>
    </w:p>
    <w:p w:rsidR="00773BAA" w:rsidRDefault="00773BAA" w:rsidP="00773BAA">
      <w:pPr>
        <w:jc w:val="both"/>
        <w:rPr>
          <w:rFonts w:ascii="Times New Roman" w:hAnsi="Times New Roman" w:cs="Times New Roman"/>
          <w:sz w:val="24"/>
          <w:szCs w:val="24"/>
          <w:lang w:val="sk-SK"/>
        </w:rPr>
      </w:pPr>
      <w:r w:rsidRPr="00773BAA">
        <w:rPr>
          <w:rFonts w:ascii="Times New Roman" w:hAnsi="Times New Roman" w:cs="Times New Roman"/>
          <w:sz w:val="24"/>
          <w:szCs w:val="24"/>
          <w:lang w:val="sk-SK"/>
        </w:rPr>
        <w:t>V takmer každom členskom štáte prebehli workshopy, ktorých cieľom bolo informovať potenciálnych príjemcov a príležitostiach, ktoré nová propagačná politika ponúka.</w:t>
      </w:r>
    </w:p>
    <w:p w:rsidR="0099622D" w:rsidRDefault="0099622D" w:rsidP="0099622D">
      <w:pPr>
        <w:pStyle w:val="Odsekzoznamu"/>
        <w:numPr>
          <w:ilvl w:val="1"/>
          <w:numId w:val="1"/>
        </w:num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lastRenderedPageBreak/>
        <w:t>Rozpočet</w:t>
      </w:r>
    </w:p>
    <w:p w:rsidR="0099622D" w:rsidRPr="0099622D" w:rsidRDefault="0099622D" w:rsidP="0099622D">
      <w:p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t>Pr</w:t>
      </w:r>
      <w:r w:rsidR="000751CB">
        <w:rPr>
          <w:rFonts w:ascii="Times New Roman" w:hAnsi="Times New Roman" w:cs="Times New Roman"/>
          <w:b/>
          <w:sz w:val="24"/>
          <w:szCs w:val="24"/>
          <w:lang w:val="sk-SK"/>
        </w:rPr>
        <w:t>ečo je odhadovaná suma určená pre</w:t>
      </w:r>
      <w:r w:rsidR="000751CB" w:rsidRPr="000751CB">
        <w:rPr>
          <w:rFonts w:ascii="Times New Roman" w:hAnsi="Times New Roman" w:cs="Times New Roman"/>
          <w:b/>
          <w:sz w:val="24"/>
          <w:szCs w:val="24"/>
          <w:lang w:val="sk-SK"/>
        </w:rPr>
        <w:t xml:space="preserve"> </w:t>
      </w:r>
      <w:r w:rsidR="000751CB">
        <w:rPr>
          <w:rFonts w:ascii="Times New Roman" w:hAnsi="Times New Roman" w:cs="Times New Roman"/>
          <w:b/>
          <w:sz w:val="24"/>
          <w:szCs w:val="24"/>
          <w:lang w:val="sk-SK"/>
        </w:rPr>
        <w:t>kombinované</w:t>
      </w:r>
      <w:r w:rsidR="000751CB" w:rsidRPr="0099622D">
        <w:rPr>
          <w:rFonts w:ascii="Times New Roman" w:hAnsi="Times New Roman" w:cs="Times New Roman"/>
          <w:b/>
          <w:sz w:val="24"/>
          <w:szCs w:val="24"/>
          <w:lang w:val="sk-SK"/>
        </w:rPr>
        <w:t xml:space="preserve"> programy</w:t>
      </w:r>
      <w:r w:rsidRPr="0099622D">
        <w:rPr>
          <w:rFonts w:ascii="Times New Roman" w:hAnsi="Times New Roman" w:cs="Times New Roman"/>
          <w:b/>
          <w:sz w:val="24"/>
          <w:szCs w:val="24"/>
          <w:lang w:val="sk-SK"/>
        </w:rPr>
        <w:t xml:space="preserve"> </w:t>
      </w:r>
      <w:r w:rsidR="000751CB">
        <w:rPr>
          <w:rFonts w:ascii="Times New Roman" w:hAnsi="Times New Roman" w:cs="Times New Roman"/>
          <w:b/>
          <w:sz w:val="24"/>
          <w:szCs w:val="24"/>
          <w:lang w:val="sk-SK"/>
        </w:rPr>
        <w:t xml:space="preserve">na </w:t>
      </w:r>
      <w:r w:rsidRPr="0099622D">
        <w:rPr>
          <w:rFonts w:ascii="Times New Roman" w:hAnsi="Times New Roman" w:cs="Times New Roman"/>
          <w:b/>
          <w:sz w:val="24"/>
          <w:szCs w:val="24"/>
          <w:lang w:val="sk-SK"/>
        </w:rPr>
        <w:t>rok 2016 nižšia, než suma určená jednoduchým programom?</w:t>
      </w:r>
    </w:p>
    <w:p w:rsidR="0099622D" w:rsidRP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Jednoduché programy sa financujú prostredníctvom nediferencovaných finančných prostriedkov. Výzva na podanie návrhov v roku 2016 sa bude vykonávať v nasledujúcich rokoch. P</w:t>
      </w:r>
      <w:r w:rsidR="000751CB">
        <w:rPr>
          <w:rFonts w:ascii="Times New Roman" w:hAnsi="Times New Roman" w:cs="Times New Roman"/>
          <w:sz w:val="24"/>
          <w:szCs w:val="24"/>
          <w:lang w:val="sk-SK"/>
        </w:rPr>
        <w:t>reto sa súvisiace výdavky objavia</w:t>
      </w:r>
      <w:r w:rsidRPr="0099622D">
        <w:rPr>
          <w:rFonts w:ascii="Times New Roman" w:hAnsi="Times New Roman" w:cs="Times New Roman"/>
          <w:sz w:val="24"/>
          <w:szCs w:val="24"/>
          <w:lang w:val="sk-SK"/>
        </w:rPr>
        <w:t xml:space="preserve"> najskôr v roku 2017, </w:t>
      </w:r>
      <w:r w:rsidR="000751CB">
        <w:rPr>
          <w:rFonts w:ascii="Times New Roman" w:hAnsi="Times New Roman" w:cs="Times New Roman"/>
          <w:sz w:val="24"/>
          <w:szCs w:val="24"/>
          <w:lang w:val="sk-SK"/>
        </w:rPr>
        <w:t>spoločne s prvými vyhláseniami z</w:t>
      </w:r>
      <w:r w:rsidRPr="0099622D">
        <w:rPr>
          <w:rFonts w:ascii="Times New Roman" w:hAnsi="Times New Roman" w:cs="Times New Roman"/>
          <w:sz w:val="24"/>
          <w:szCs w:val="24"/>
          <w:lang w:val="sk-SK"/>
        </w:rPr>
        <w:t xml:space="preserve"> členských štátoch. Položky v rámci rozpočtu na rok 2016 sa použijú na platbu projektov a kampaní z predošlého roka.</w:t>
      </w:r>
    </w:p>
    <w:p w:rsidR="0099622D" w:rsidRPr="0099622D" w:rsidRDefault="000751CB" w:rsidP="0099622D">
      <w:pPr>
        <w:jc w:val="both"/>
        <w:rPr>
          <w:rFonts w:ascii="Times New Roman" w:hAnsi="Times New Roman" w:cs="Times New Roman"/>
          <w:sz w:val="24"/>
          <w:szCs w:val="24"/>
          <w:lang w:val="sk-SK"/>
        </w:rPr>
      </w:pPr>
      <w:r>
        <w:rPr>
          <w:rFonts w:ascii="Times New Roman" w:hAnsi="Times New Roman" w:cs="Times New Roman"/>
          <w:sz w:val="24"/>
          <w:szCs w:val="24"/>
          <w:lang w:val="sk-SK"/>
        </w:rPr>
        <w:t>Kombinované</w:t>
      </w:r>
      <w:r w:rsidR="0099622D" w:rsidRPr="0099622D">
        <w:rPr>
          <w:rFonts w:ascii="Times New Roman" w:hAnsi="Times New Roman" w:cs="Times New Roman"/>
          <w:sz w:val="24"/>
          <w:szCs w:val="24"/>
          <w:lang w:val="sk-SK"/>
        </w:rPr>
        <w:t xml:space="preserve"> programy sa financujú prostredníctvom diferencovaný</w:t>
      </w:r>
      <w:r>
        <w:rPr>
          <w:rFonts w:ascii="Times New Roman" w:hAnsi="Times New Roman" w:cs="Times New Roman"/>
          <w:sz w:val="24"/>
          <w:szCs w:val="24"/>
          <w:lang w:val="sk-SK"/>
        </w:rPr>
        <w:t>ch položiek. Preto rozpočtové</w:t>
      </w:r>
      <w:r w:rsidR="0099622D" w:rsidRPr="0099622D">
        <w:rPr>
          <w:rFonts w:ascii="Times New Roman" w:hAnsi="Times New Roman" w:cs="Times New Roman"/>
          <w:sz w:val="24"/>
          <w:szCs w:val="24"/>
          <w:lang w:val="sk-SK"/>
        </w:rPr>
        <w:t xml:space="preserve"> záväzky v danom roku pokryjú celý príspevok Únie na zvole</w:t>
      </w:r>
      <w:r>
        <w:rPr>
          <w:rFonts w:ascii="Times New Roman" w:hAnsi="Times New Roman" w:cs="Times New Roman"/>
          <w:sz w:val="24"/>
          <w:szCs w:val="24"/>
          <w:lang w:val="sk-SK"/>
        </w:rPr>
        <w:t>né</w:t>
      </w:r>
      <w:r w:rsidR="0099622D" w:rsidRPr="0099622D">
        <w:rPr>
          <w:rFonts w:ascii="Times New Roman" w:hAnsi="Times New Roman" w:cs="Times New Roman"/>
          <w:sz w:val="24"/>
          <w:szCs w:val="24"/>
          <w:lang w:val="sk-SK"/>
        </w:rPr>
        <w:t xml:space="preserve"> programy po celú dobu ich trv</w:t>
      </w:r>
      <w:r>
        <w:rPr>
          <w:rFonts w:ascii="Times New Roman" w:hAnsi="Times New Roman" w:cs="Times New Roman"/>
          <w:sz w:val="24"/>
          <w:szCs w:val="24"/>
          <w:lang w:val="sk-SK"/>
        </w:rPr>
        <w:t>ania. Na rok 2016 bolo pridelených</w:t>
      </w:r>
      <w:r w:rsidR="0099622D" w:rsidRPr="0099622D">
        <w:rPr>
          <w:rFonts w:ascii="Times New Roman" w:hAnsi="Times New Roman" w:cs="Times New Roman"/>
          <w:sz w:val="24"/>
          <w:szCs w:val="24"/>
          <w:lang w:val="sk-SK"/>
        </w:rPr>
        <w:t xml:space="preserve"> 14 miliónov €.</w:t>
      </w:r>
    </w:p>
    <w:p w:rsid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Reforma predpoklad</w:t>
      </w:r>
      <w:r w:rsidR="000751CB">
        <w:rPr>
          <w:rFonts w:ascii="Times New Roman" w:hAnsi="Times New Roman" w:cs="Times New Roman"/>
          <w:sz w:val="24"/>
          <w:szCs w:val="24"/>
          <w:lang w:val="sk-SK"/>
        </w:rPr>
        <w:t>á, že sa suma pridelená kombinovaným</w:t>
      </w:r>
      <w:r w:rsidRPr="0099622D">
        <w:rPr>
          <w:rFonts w:ascii="Times New Roman" w:hAnsi="Times New Roman" w:cs="Times New Roman"/>
          <w:sz w:val="24"/>
          <w:szCs w:val="24"/>
          <w:lang w:val="sk-SK"/>
        </w:rPr>
        <w:t xml:space="preserve"> programom v nasledujúcich rokoch výrazne zvýši: z približne 50 miliónov v roku 2017 na približne 100 miliónov od roku 2019 ďalej.</w:t>
      </w:r>
    </w:p>
    <w:p w:rsidR="0099622D" w:rsidRDefault="000751CB" w:rsidP="0099622D">
      <w:pPr>
        <w:pStyle w:val="Odsekzoznamu"/>
        <w:numPr>
          <w:ilvl w:val="1"/>
          <w:numId w:val="1"/>
        </w:numPr>
        <w:jc w:val="both"/>
        <w:rPr>
          <w:rFonts w:ascii="Times New Roman" w:hAnsi="Times New Roman" w:cs="Times New Roman"/>
          <w:b/>
          <w:sz w:val="24"/>
          <w:szCs w:val="24"/>
          <w:lang w:val="sk-SK"/>
        </w:rPr>
      </w:pPr>
      <w:r>
        <w:rPr>
          <w:rFonts w:ascii="Times New Roman" w:hAnsi="Times New Roman" w:cs="Times New Roman"/>
          <w:b/>
          <w:sz w:val="24"/>
          <w:szCs w:val="24"/>
          <w:lang w:val="sk-SK"/>
        </w:rPr>
        <w:t>Akcie</w:t>
      </w:r>
    </w:p>
    <w:p w:rsidR="0099622D" w:rsidRPr="0099622D" w:rsidRDefault="000751CB" w:rsidP="0099622D">
      <w:pPr>
        <w:jc w:val="both"/>
        <w:rPr>
          <w:rFonts w:ascii="Times New Roman" w:hAnsi="Times New Roman" w:cs="Times New Roman"/>
          <w:b/>
          <w:sz w:val="24"/>
          <w:szCs w:val="24"/>
          <w:lang w:val="sk-SK"/>
        </w:rPr>
      </w:pPr>
      <w:r>
        <w:rPr>
          <w:rFonts w:ascii="Times New Roman" w:hAnsi="Times New Roman" w:cs="Times New Roman"/>
          <w:b/>
          <w:sz w:val="24"/>
          <w:szCs w:val="24"/>
          <w:lang w:val="sk-SK"/>
        </w:rPr>
        <w:t xml:space="preserve">Ako Komisia definovala akcie </w:t>
      </w:r>
      <w:r w:rsidR="0099622D" w:rsidRPr="0099622D">
        <w:rPr>
          <w:rFonts w:ascii="Times New Roman" w:hAnsi="Times New Roman" w:cs="Times New Roman"/>
          <w:b/>
          <w:sz w:val="24"/>
          <w:szCs w:val="24"/>
          <w:lang w:val="sk-SK"/>
        </w:rPr>
        <w:t>ročného pracovného programu na rok 2016?</w:t>
      </w:r>
    </w:p>
    <w:p w:rsidR="0099622D" w:rsidRPr="0099622D" w:rsidRDefault="000751CB" w:rsidP="0099622D">
      <w:pPr>
        <w:jc w:val="both"/>
        <w:rPr>
          <w:rFonts w:ascii="Times New Roman" w:hAnsi="Times New Roman" w:cs="Times New Roman"/>
          <w:sz w:val="24"/>
          <w:szCs w:val="24"/>
          <w:lang w:val="sk-SK"/>
        </w:rPr>
      </w:pPr>
      <w:r>
        <w:rPr>
          <w:rFonts w:ascii="Times New Roman" w:hAnsi="Times New Roman" w:cs="Times New Roman"/>
          <w:sz w:val="24"/>
          <w:szCs w:val="24"/>
          <w:lang w:val="sk-SK"/>
        </w:rPr>
        <w:t>Akcie</w:t>
      </w:r>
      <w:r w:rsidR="0099622D" w:rsidRPr="0099622D">
        <w:rPr>
          <w:rFonts w:ascii="Times New Roman" w:hAnsi="Times New Roman" w:cs="Times New Roman"/>
          <w:sz w:val="24"/>
          <w:szCs w:val="24"/>
          <w:lang w:val="sk-SK"/>
        </w:rPr>
        <w:t xml:space="preserve"> </w:t>
      </w:r>
      <w:r>
        <w:rPr>
          <w:rFonts w:ascii="Times New Roman" w:hAnsi="Times New Roman" w:cs="Times New Roman"/>
          <w:sz w:val="24"/>
          <w:szCs w:val="24"/>
          <w:lang w:val="sk-SK"/>
        </w:rPr>
        <w:t>boli definované na základe cieľov z</w:t>
      </w:r>
      <w:r w:rsidR="0099622D" w:rsidRPr="0099622D">
        <w:rPr>
          <w:rFonts w:ascii="Times New Roman" w:hAnsi="Times New Roman" w:cs="Times New Roman"/>
          <w:sz w:val="24"/>
          <w:szCs w:val="24"/>
          <w:lang w:val="sk-SK"/>
        </w:rPr>
        <w:t xml:space="preserve"> nariadenia (EÚ) č. 1144/2014, ktoré má zvýšiť počet činností zameraných na tretie</w:t>
      </w:r>
      <w:r>
        <w:rPr>
          <w:rFonts w:ascii="Times New Roman" w:hAnsi="Times New Roman" w:cs="Times New Roman"/>
          <w:sz w:val="24"/>
          <w:szCs w:val="24"/>
          <w:lang w:val="sk-SK"/>
        </w:rPr>
        <w:t xml:space="preserve"> krajiny - tam, kde je </w:t>
      </w:r>
      <w:r w:rsidR="00E67BCE">
        <w:rPr>
          <w:rFonts w:ascii="Times New Roman" w:hAnsi="Times New Roman" w:cs="Times New Roman"/>
          <w:sz w:val="24"/>
          <w:szCs w:val="24"/>
          <w:lang w:val="sk-SK"/>
        </w:rPr>
        <w:t>najväčší</w:t>
      </w:r>
      <w:r w:rsidR="0099622D" w:rsidRPr="0099622D">
        <w:rPr>
          <w:rFonts w:ascii="Times New Roman" w:hAnsi="Times New Roman" w:cs="Times New Roman"/>
          <w:sz w:val="24"/>
          <w:szCs w:val="24"/>
          <w:lang w:val="sk-SK"/>
        </w:rPr>
        <w:t xml:space="preserve"> potenciál pre rast - a ktorého cieľom je informovať spotrebiteľa na vnútornom trhu o vysokých štandardoch produkto</w:t>
      </w:r>
      <w:r w:rsidR="00E67BCE">
        <w:rPr>
          <w:rFonts w:ascii="Times New Roman" w:hAnsi="Times New Roman" w:cs="Times New Roman"/>
          <w:sz w:val="24"/>
          <w:szCs w:val="24"/>
          <w:lang w:val="sk-SK"/>
        </w:rPr>
        <w:t>v Európskej únie a jej programoch</w:t>
      </w:r>
      <w:r w:rsidR="0099622D" w:rsidRPr="0099622D">
        <w:rPr>
          <w:rFonts w:ascii="Times New Roman" w:hAnsi="Times New Roman" w:cs="Times New Roman"/>
          <w:sz w:val="24"/>
          <w:szCs w:val="24"/>
          <w:lang w:val="sk-SK"/>
        </w:rPr>
        <w:t xml:space="preserve"> kvality. Komisia tiež dostala niekoľko podnetov od zainteresovaných subjektov, na ktoré sa obrátila prostredníctvom Skupiny občianskeho dialógu zamerané</w:t>
      </w:r>
      <w:r>
        <w:rPr>
          <w:rFonts w:ascii="Times New Roman" w:hAnsi="Times New Roman" w:cs="Times New Roman"/>
          <w:sz w:val="24"/>
          <w:szCs w:val="24"/>
          <w:lang w:val="sk-SK"/>
        </w:rPr>
        <w:t>ho</w:t>
      </w:r>
      <w:r w:rsidR="0099622D" w:rsidRPr="0099622D">
        <w:rPr>
          <w:rFonts w:ascii="Times New Roman" w:hAnsi="Times New Roman" w:cs="Times New Roman"/>
          <w:sz w:val="24"/>
          <w:szCs w:val="24"/>
          <w:lang w:val="sk-SK"/>
        </w:rPr>
        <w:t xml:space="preserve"> na tému kvality a propagácie. V prípade tretích krajín vykonalo GR AGRI makroekonomickú analýzu predpokladaného zvýšenia dovozu, v porovnaní s potenciálom rastu dovozu, ako aj hodnotenie politiky Dohôd o voľnom obchod</w:t>
      </w:r>
      <w:r>
        <w:rPr>
          <w:rFonts w:ascii="Times New Roman" w:hAnsi="Times New Roman" w:cs="Times New Roman"/>
          <w:sz w:val="24"/>
          <w:szCs w:val="24"/>
          <w:lang w:val="sk-SK"/>
        </w:rPr>
        <w:t>e a očakávanom odstránení</w:t>
      </w:r>
      <w:r w:rsidR="0099622D" w:rsidRPr="0099622D">
        <w:rPr>
          <w:rFonts w:ascii="Times New Roman" w:hAnsi="Times New Roman" w:cs="Times New Roman"/>
          <w:sz w:val="24"/>
          <w:szCs w:val="24"/>
          <w:lang w:val="sk-SK"/>
        </w:rPr>
        <w:t xml:space="preserve"> sanitárnych a </w:t>
      </w:r>
      <w:proofErr w:type="spellStart"/>
      <w:r w:rsidR="0099622D" w:rsidRPr="0099622D">
        <w:rPr>
          <w:rFonts w:ascii="Times New Roman" w:hAnsi="Times New Roman" w:cs="Times New Roman"/>
          <w:sz w:val="24"/>
          <w:szCs w:val="24"/>
          <w:lang w:val="sk-SK"/>
        </w:rPr>
        <w:t>fytosanitárnych</w:t>
      </w:r>
      <w:proofErr w:type="spellEnd"/>
      <w:r w:rsidR="0099622D" w:rsidRPr="0099622D">
        <w:rPr>
          <w:rFonts w:ascii="Times New Roman" w:hAnsi="Times New Roman" w:cs="Times New Roman"/>
          <w:sz w:val="24"/>
          <w:szCs w:val="24"/>
          <w:lang w:val="sk-SK"/>
        </w:rPr>
        <w:t xml:space="preserve"> prekážok. Komisia tiež zohľadnila zložitú situáciu v odvetviach, ktoré produkujú mliečne a bravčové výrobky.</w:t>
      </w:r>
    </w:p>
    <w:p w:rsid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Prostredníctvom celkovej sumy 111 miliónov €, ktorá je k dispozícii na propagačné programy vykonávané v roku 2016, EÚ pomôže odborníkom v jednotlivých odvetviach financovať informačné a propagačné kampane s cieľom získať nové trhy v stále viac konkurenčnom svete.</w:t>
      </w:r>
    </w:p>
    <w:p w:rsidR="000751CB" w:rsidRDefault="000751CB" w:rsidP="000751CB">
      <w:pPr>
        <w:rPr>
          <w:rFonts w:ascii="Times New Roman" w:hAnsi="Times New Roman" w:cs="Times New Roman"/>
          <w:sz w:val="24"/>
          <w:szCs w:val="24"/>
          <w:lang w:val="sk-SK"/>
        </w:rPr>
      </w:pPr>
    </w:p>
    <w:p w:rsidR="00E67BCE" w:rsidRDefault="00E67BCE" w:rsidP="000751CB">
      <w:pPr>
        <w:rPr>
          <w:rFonts w:ascii="Times New Roman" w:hAnsi="Times New Roman" w:cs="Times New Roman"/>
          <w:b/>
          <w:sz w:val="24"/>
          <w:szCs w:val="24"/>
          <w:lang w:val="sk-SK"/>
        </w:rPr>
      </w:pPr>
    </w:p>
    <w:p w:rsidR="0099622D" w:rsidRPr="0099622D" w:rsidRDefault="0099622D" w:rsidP="000751CB">
      <w:pPr>
        <w:jc w:val="center"/>
        <w:rPr>
          <w:rFonts w:ascii="Times New Roman" w:hAnsi="Times New Roman" w:cs="Times New Roman"/>
          <w:b/>
          <w:sz w:val="24"/>
          <w:szCs w:val="24"/>
          <w:lang w:val="sk-SK"/>
        </w:rPr>
      </w:pPr>
      <w:r w:rsidRPr="0099622D">
        <w:rPr>
          <w:rFonts w:ascii="Times New Roman" w:hAnsi="Times New Roman" w:cs="Times New Roman"/>
          <w:b/>
          <w:sz w:val="24"/>
          <w:szCs w:val="24"/>
          <w:lang w:val="sk-SK"/>
        </w:rPr>
        <w:lastRenderedPageBreak/>
        <w:t>Ročný pracovný program 2016</w:t>
      </w:r>
    </w:p>
    <w:tbl>
      <w:tblPr>
        <w:tblStyle w:val="Mriekatabuky"/>
        <w:tblpPr w:leftFromText="180" w:rightFromText="180" w:vertAnchor="text" w:horzAnchor="margin" w:tblpXSpec="center" w:tblpY="80"/>
        <w:tblW w:w="14142" w:type="dxa"/>
        <w:tblLook w:val="04A0" w:firstRow="1" w:lastRow="0" w:firstColumn="1" w:lastColumn="0" w:noHBand="0" w:noVBand="1"/>
      </w:tblPr>
      <w:tblGrid>
        <w:gridCol w:w="11772"/>
        <w:gridCol w:w="2370"/>
      </w:tblGrid>
      <w:tr w:rsidR="0099622D" w:rsidRPr="002C1E89" w:rsidTr="00631566">
        <w:trPr>
          <w:trHeight w:val="732"/>
        </w:trPr>
        <w:tc>
          <w:tcPr>
            <w:tcW w:w="11772" w:type="dxa"/>
            <w:tcBorders>
              <w:top w:val="single" w:sz="4" w:space="0" w:color="auto"/>
              <w:left w:val="single" w:sz="4" w:space="0" w:color="auto"/>
              <w:bottom w:val="single" w:sz="4" w:space="0" w:color="auto"/>
              <w:right w:val="single" w:sz="4" w:space="0" w:color="auto"/>
            </w:tcBorders>
            <w:shd w:val="clear" w:color="auto" w:fill="FFC000"/>
            <w:hideMark/>
          </w:tcPr>
          <w:p w:rsidR="0099622D" w:rsidRPr="002C1E89" w:rsidRDefault="0099622D" w:rsidP="00631566">
            <w:pPr>
              <w:rPr>
                <w:rFonts w:eastAsia="Times New Roman"/>
                <w:highlight w:val="yellow"/>
                <w:lang w:val="sk-SK" w:eastAsia="cs-CZ"/>
              </w:rPr>
            </w:pPr>
            <w:r w:rsidRPr="002C1E89">
              <w:rPr>
                <w:lang w:val="sk-SK"/>
              </w:rPr>
              <w:t>Akcie v rámci spoločnej výzvy predkladania návrhov pre jednoduché a kombinované  informačno- propagačné programy na vnútornom trhu a trhu tretích krajín</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rPr>
                <w:rFonts w:eastAsia="Times New Roman"/>
                <w:lang w:val="sk-SK" w:eastAsia="cs-CZ"/>
              </w:rPr>
            </w:pPr>
            <w:r w:rsidRPr="002C1E89">
              <w:rPr>
                <w:lang w:val="sk-SK"/>
              </w:rPr>
              <w:t>Návrh rozpočtu / strop</w:t>
            </w:r>
          </w:p>
        </w:tc>
      </w:tr>
      <w:tr w:rsidR="0099622D" w:rsidRPr="002C1E89" w:rsidTr="00631566">
        <w:trPr>
          <w:trHeight w:val="375"/>
        </w:trPr>
        <w:tc>
          <w:tcPr>
            <w:tcW w:w="11772" w:type="dxa"/>
            <w:tcBorders>
              <w:top w:val="single" w:sz="4" w:space="0" w:color="auto"/>
              <w:left w:val="single" w:sz="4" w:space="0" w:color="auto"/>
              <w:bottom w:val="single" w:sz="4" w:space="0" w:color="auto"/>
              <w:right w:val="single" w:sz="4" w:space="0" w:color="auto"/>
            </w:tcBorders>
            <w:shd w:val="clear" w:color="auto" w:fill="92D050"/>
            <w:hideMark/>
          </w:tcPr>
          <w:p w:rsidR="0099622D" w:rsidRPr="002C1E89" w:rsidRDefault="0099622D" w:rsidP="00631566">
            <w:pPr>
              <w:jc w:val="center"/>
              <w:rPr>
                <w:rFonts w:eastAsia="Times New Roman"/>
                <w:b/>
                <w:lang w:val="sk-SK" w:eastAsia="cs-CZ"/>
              </w:rPr>
            </w:pPr>
            <w:r w:rsidRPr="002C1E89">
              <w:rPr>
                <w:b/>
                <w:lang w:val="sk-SK"/>
              </w:rPr>
              <w:t>Priorita č. 1 Jednoduché programy- Vnútorný trh</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jc w:val="center"/>
              <w:rPr>
                <w:rFonts w:eastAsia="Times New Roman"/>
                <w:b/>
                <w:lang w:val="sk-SK" w:eastAsia="cs-CZ"/>
              </w:rPr>
            </w:pPr>
            <w:r>
              <w:rPr>
                <w:b/>
                <w:lang w:val="sk-SK"/>
              </w:rPr>
              <w:t>25</w:t>
            </w:r>
            <w:r w:rsidRPr="002C1E89">
              <w:rPr>
                <w:b/>
                <w:lang w:val="sk-SK"/>
              </w:rPr>
              <w:t xml:space="preserve">, 75   </w:t>
            </w:r>
            <w:r w:rsidRPr="002C1E89">
              <w:rPr>
                <w:b/>
                <w:bCs/>
                <w:lang w:val="sk-SK"/>
              </w:rPr>
              <w:t>M€</w:t>
            </w:r>
          </w:p>
        </w:tc>
      </w:tr>
      <w:tr w:rsidR="0099622D" w:rsidRPr="002C1E89" w:rsidTr="00631566">
        <w:trPr>
          <w:trHeight w:val="750"/>
        </w:trPr>
        <w:tc>
          <w:tcPr>
            <w:tcW w:w="11772"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jc w:val="both"/>
              <w:rPr>
                <w:rFonts w:eastAsia="Times New Roman"/>
                <w:lang w:val="sk-SK" w:eastAsia="cs-CZ"/>
              </w:rPr>
            </w:pPr>
            <w:r w:rsidRPr="002C1E89">
              <w:rPr>
                <w:b/>
                <w:lang w:val="sk-SK"/>
              </w:rPr>
              <w:t>Akcia 1</w:t>
            </w:r>
            <w:r>
              <w:rPr>
                <w:b/>
                <w:lang w:val="sk-SK"/>
              </w:rPr>
              <w:t>*</w:t>
            </w:r>
            <w:r w:rsidRPr="002C1E89">
              <w:rPr>
                <w:lang w:val="sk-SK"/>
              </w:rPr>
              <w:t xml:space="preserve">- Informačné a propagačné programy zamerané na zvýšenie povedomia a spoznávania značiek kvality EU na základe definície v čl. 5 </w:t>
            </w:r>
            <w:r>
              <w:rPr>
                <w:lang w:val="sk-SK"/>
              </w:rPr>
              <w:t>ods. 4</w:t>
            </w:r>
            <w:r w:rsidRPr="002C1E89">
              <w:rPr>
                <w:lang w:val="sk-SK"/>
              </w:rPr>
              <w:t xml:space="preserve"> písm. a) b) a c) nariadenia (EU)</w:t>
            </w:r>
            <w:r>
              <w:rPr>
                <w:lang w:val="sk-SK"/>
              </w:rPr>
              <w:t xml:space="preserve"> </w:t>
            </w:r>
            <w:r w:rsidRPr="002C1E89">
              <w:rPr>
                <w:lang w:val="sk-SK"/>
              </w:rPr>
              <w:t>1144/ 2014</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rPr>
                <w:rFonts w:eastAsia="Times New Roman"/>
                <w:lang w:val="sk-SK" w:eastAsia="cs-CZ"/>
              </w:rPr>
            </w:pPr>
            <w:r>
              <w:rPr>
                <w:lang w:val="sk-SK"/>
              </w:rPr>
              <w:t>10, 05</w:t>
            </w:r>
            <w:r w:rsidRPr="002C1E89">
              <w:rPr>
                <w:lang w:val="sk-SK"/>
              </w:rPr>
              <w:t xml:space="preserve"> </w:t>
            </w:r>
            <w:r w:rsidRPr="002C1E89">
              <w:rPr>
                <w:bCs/>
                <w:lang w:val="sk-SK"/>
              </w:rPr>
              <w:t>M</w:t>
            </w:r>
            <w:r w:rsidRPr="002C1E89">
              <w:rPr>
                <w:b/>
                <w:bCs/>
                <w:lang w:val="sk-SK"/>
              </w:rPr>
              <w:t>€</w:t>
            </w:r>
          </w:p>
        </w:tc>
      </w:tr>
      <w:tr w:rsidR="0099622D" w:rsidRPr="002C1E89" w:rsidTr="00631566">
        <w:trPr>
          <w:trHeight w:val="750"/>
        </w:trPr>
        <w:tc>
          <w:tcPr>
            <w:tcW w:w="11772"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jc w:val="both"/>
              <w:rPr>
                <w:rFonts w:eastAsia="Times New Roman"/>
                <w:lang w:val="sk-SK" w:eastAsia="cs-CZ"/>
              </w:rPr>
            </w:pPr>
            <w:r w:rsidRPr="002C1E89">
              <w:rPr>
                <w:b/>
                <w:lang w:val="sk-SK"/>
              </w:rPr>
              <w:t>Akcia 2</w:t>
            </w:r>
            <w:r>
              <w:rPr>
                <w:b/>
                <w:lang w:val="sk-SK"/>
              </w:rPr>
              <w:t>*</w:t>
            </w:r>
            <w:r w:rsidRPr="002C1E89">
              <w:rPr>
                <w:lang w:val="sk-SK"/>
              </w:rPr>
              <w:t>- Informačné a propagačné programy zamerané na zdôraznenie osobitosti poľnohospodárskych metód v Únii a charakteristiky európskych poľnohospodárskych a potravinárskych výrobkov</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rPr>
                <w:rFonts w:eastAsia="Times New Roman"/>
                <w:lang w:val="sk-SK" w:eastAsia="cs-CZ"/>
              </w:rPr>
            </w:pPr>
            <w:r>
              <w:rPr>
                <w:lang w:val="sk-SK"/>
              </w:rPr>
              <w:t xml:space="preserve"> 6, 70</w:t>
            </w:r>
            <w:r w:rsidRPr="002C1E89">
              <w:rPr>
                <w:lang w:val="sk-SK"/>
              </w:rPr>
              <w:t xml:space="preserve"> </w:t>
            </w:r>
            <w:r w:rsidRPr="002C1E89">
              <w:rPr>
                <w:bCs/>
                <w:lang w:val="sk-SK"/>
              </w:rPr>
              <w:t>M</w:t>
            </w:r>
            <w:r w:rsidRPr="002C1E89">
              <w:rPr>
                <w:b/>
                <w:bCs/>
                <w:lang w:val="sk-SK"/>
              </w:rPr>
              <w:t>€</w:t>
            </w:r>
          </w:p>
        </w:tc>
      </w:tr>
      <w:tr w:rsidR="0099622D" w:rsidRPr="002C1E89" w:rsidTr="00631566">
        <w:trPr>
          <w:trHeight w:val="750"/>
        </w:trPr>
        <w:tc>
          <w:tcPr>
            <w:tcW w:w="11772" w:type="dxa"/>
            <w:tcBorders>
              <w:top w:val="single" w:sz="4" w:space="0" w:color="auto"/>
              <w:left w:val="single" w:sz="4" w:space="0" w:color="auto"/>
              <w:bottom w:val="single" w:sz="4" w:space="0" w:color="auto"/>
              <w:right w:val="single" w:sz="4" w:space="0" w:color="auto"/>
            </w:tcBorders>
          </w:tcPr>
          <w:p w:rsidR="0099622D" w:rsidRPr="002C1E89" w:rsidRDefault="0099622D" w:rsidP="00631566">
            <w:pPr>
              <w:jc w:val="both"/>
              <w:rPr>
                <w:b/>
                <w:lang w:val="sk-SK"/>
              </w:rPr>
            </w:pPr>
            <w:r>
              <w:rPr>
                <w:b/>
                <w:lang w:val="sk-SK"/>
              </w:rPr>
              <w:t>Akcia 3</w:t>
            </w:r>
            <w:r w:rsidRPr="003C0461">
              <w:rPr>
                <w:lang w:val="sk-SK"/>
              </w:rPr>
              <w:t>-</w:t>
            </w:r>
            <w:r>
              <w:rPr>
                <w:b/>
                <w:lang w:val="sk-SK"/>
              </w:rPr>
              <w:t xml:space="preserve"> </w:t>
            </w:r>
            <w:r w:rsidRPr="002C1E89">
              <w:rPr>
                <w:lang w:val="sk-SK"/>
              </w:rPr>
              <w:t>Informačné a propagačné programy zamerané na</w:t>
            </w:r>
            <w:r>
              <w:rPr>
                <w:lang w:val="sk-SK"/>
              </w:rPr>
              <w:t xml:space="preserve"> mlieko a mliečne výrobky, bravčové výrobky alebo kombinácia obidvoch</w:t>
            </w:r>
          </w:p>
        </w:tc>
        <w:tc>
          <w:tcPr>
            <w:tcW w:w="2370" w:type="dxa"/>
            <w:tcBorders>
              <w:top w:val="single" w:sz="4" w:space="0" w:color="auto"/>
              <w:left w:val="single" w:sz="4" w:space="0" w:color="auto"/>
              <w:bottom w:val="single" w:sz="4" w:space="0" w:color="auto"/>
              <w:right w:val="single" w:sz="4" w:space="0" w:color="auto"/>
            </w:tcBorders>
          </w:tcPr>
          <w:p w:rsidR="0099622D" w:rsidRDefault="0099622D" w:rsidP="00631566">
            <w:pPr>
              <w:rPr>
                <w:lang w:val="sk-SK"/>
              </w:rPr>
            </w:pPr>
            <w:r>
              <w:rPr>
                <w:lang w:val="sk-SK"/>
              </w:rPr>
              <w:t xml:space="preserve"> 9, 00 M</w:t>
            </w:r>
            <w:r w:rsidRPr="002C1E89">
              <w:rPr>
                <w:b/>
                <w:bCs/>
                <w:lang w:val="sk-SK"/>
              </w:rPr>
              <w:t>€</w:t>
            </w:r>
          </w:p>
        </w:tc>
      </w:tr>
      <w:tr w:rsidR="0099622D" w:rsidRPr="002C1E89" w:rsidTr="00631566">
        <w:trPr>
          <w:trHeight w:val="375"/>
        </w:trPr>
        <w:tc>
          <w:tcPr>
            <w:tcW w:w="11772" w:type="dxa"/>
            <w:tcBorders>
              <w:top w:val="single" w:sz="4" w:space="0" w:color="auto"/>
              <w:left w:val="single" w:sz="4" w:space="0" w:color="auto"/>
              <w:bottom w:val="single" w:sz="4" w:space="0" w:color="auto"/>
              <w:right w:val="single" w:sz="4" w:space="0" w:color="auto"/>
            </w:tcBorders>
            <w:shd w:val="clear" w:color="auto" w:fill="92D050"/>
            <w:hideMark/>
          </w:tcPr>
          <w:p w:rsidR="0099622D" w:rsidRPr="002C1E89" w:rsidRDefault="0099622D" w:rsidP="00631566">
            <w:pPr>
              <w:jc w:val="center"/>
              <w:rPr>
                <w:rFonts w:eastAsia="Times New Roman"/>
                <w:lang w:val="sk-SK" w:eastAsia="cs-CZ"/>
              </w:rPr>
            </w:pPr>
            <w:r w:rsidRPr="002C1E89">
              <w:rPr>
                <w:b/>
                <w:lang w:val="sk-SK"/>
              </w:rPr>
              <w:t>Priorita č. 2 Jednoduché programy- Tretie krajiny</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jc w:val="center"/>
              <w:rPr>
                <w:rFonts w:eastAsia="Times New Roman"/>
                <w:b/>
                <w:lang w:val="sk-SK" w:eastAsia="cs-CZ"/>
              </w:rPr>
            </w:pPr>
            <w:r>
              <w:rPr>
                <w:b/>
                <w:lang w:val="sk-SK"/>
              </w:rPr>
              <w:t>67</w:t>
            </w:r>
            <w:r w:rsidRPr="002C1E89">
              <w:rPr>
                <w:b/>
                <w:lang w:val="sk-SK"/>
              </w:rPr>
              <w:t xml:space="preserve">, 90  </w:t>
            </w:r>
            <w:r w:rsidRPr="002C1E89">
              <w:rPr>
                <w:b/>
                <w:bCs/>
                <w:lang w:val="sk-SK"/>
              </w:rPr>
              <w:t>M€</w:t>
            </w:r>
          </w:p>
        </w:tc>
      </w:tr>
      <w:tr w:rsidR="0099622D" w:rsidRPr="002C1E89" w:rsidTr="00631566">
        <w:trPr>
          <w:trHeight w:val="375"/>
        </w:trPr>
        <w:tc>
          <w:tcPr>
            <w:tcW w:w="11772"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jc w:val="both"/>
              <w:rPr>
                <w:rFonts w:eastAsia="Times New Roman"/>
                <w:lang w:val="sk-SK" w:eastAsia="cs-CZ"/>
              </w:rPr>
            </w:pPr>
            <w:r>
              <w:rPr>
                <w:b/>
                <w:lang w:val="sk-SK"/>
              </w:rPr>
              <w:t>Akcia 4*</w:t>
            </w:r>
            <w:r w:rsidRPr="002C1E89">
              <w:rPr>
                <w:lang w:val="sk-SK"/>
              </w:rPr>
              <w:t>- Informačné a propagačné programy zamerané na Čínu, Japonsko, Južnú Kóreu a colné územie Taiwanu</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rPr>
                <w:rFonts w:eastAsia="Times New Roman"/>
                <w:lang w:val="sk-SK" w:eastAsia="cs-CZ"/>
              </w:rPr>
            </w:pPr>
            <w:r w:rsidRPr="002C1E89">
              <w:rPr>
                <w:lang w:val="sk-SK"/>
              </w:rPr>
              <w:t xml:space="preserve">11, 725 </w:t>
            </w:r>
            <w:r w:rsidRPr="002C1E89">
              <w:rPr>
                <w:bCs/>
                <w:lang w:val="sk-SK"/>
              </w:rPr>
              <w:t>M</w:t>
            </w:r>
            <w:r w:rsidRPr="002C1E89">
              <w:rPr>
                <w:b/>
                <w:bCs/>
                <w:lang w:val="sk-SK"/>
              </w:rPr>
              <w:t>€</w:t>
            </w:r>
          </w:p>
        </w:tc>
      </w:tr>
      <w:tr w:rsidR="0099622D" w:rsidRPr="002C1E89" w:rsidTr="00631566">
        <w:trPr>
          <w:trHeight w:val="375"/>
        </w:trPr>
        <w:tc>
          <w:tcPr>
            <w:tcW w:w="11772"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jc w:val="both"/>
              <w:rPr>
                <w:rFonts w:eastAsia="Times New Roman"/>
                <w:lang w:val="sk-SK" w:eastAsia="cs-CZ"/>
              </w:rPr>
            </w:pPr>
            <w:r>
              <w:rPr>
                <w:b/>
                <w:lang w:val="sk-SK"/>
              </w:rPr>
              <w:t>Akcia 5*</w:t>
            </w:r>
            <w:r w:rsidRPr="002C1E89">
              <w:rPr>
                <w:lang w:val="sk-SK"/>
              </w:rPr>
              <w:t xml:space="preserve">- Informačné a propagačné programy zamerané na </w:t>
            </w:r>
            <w:r w:rsidRPr="002C1E89">
              <w:rPr>
                <w:bCs/>
                <w:lang w:val="sk-SK"/>
              </w:rPr>
              <w:t>USA a Kanada</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rPr>
                <w:rFonts w:eastAsia="Times New Roman"/>
                <w:lang w:val="sk-SK" w:eastAsia="cs-CZ"/>
              </w:rPr>
            </w:pPr>
            <w:r w:rsidRPr="002C1E89">
              <w:rPr>
                <w:lang w:val="sk-SK"/>
              </w:rPr>
              <w:t xml:space="preserve">11, 725 </w:t>
            </w:r>
            <w:r w:rsidRPr="002C1E89">
              <w:rPr>
                <w:bCs/>
                <w:lang w:val="sk-SK"/>
              </w:rPr>
              <w:t>M</w:t>
            </w:r>
            <w:r w:rsidRPr="002C1E89">
              <w:rPr>
                <w:b/>
                <w:bCs/>
                <w:lang w:val="sk-SK"/>
              </w:rPr>
              <w:t>€</w:t>
            </w:r>
          </w:p>
        </w:tc>
      </w:tr>
      <w:tr w:rsidR="0099622D" w:rsidRPr="002C1E89" w:rsidTr="00631566">
        <w:trPr>
          <w:trHeight w:val="358"/>
        </w:trPr>
        <w:tc>
          <w:tcPr>
            <w:tcW w:w="11772"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jc w:val="both"/>
              <w:rPr>
                <w:rFonts w:eastAsia="Times New Roman"/>
                <w:lang w:val="sk-SK" w:eastAsia="cs-CZ"/>
              </w:rPr>
            </w:pPr>
            <w:r>
              <w:rPr>
                <w:b/>
                <w:lang w:val="sk-SK"/>
              </w:rPr>
              <w:t>Akcia 6*</w:t>
            </w:r>
            <w:r w:rsidRPr="002C1E89">
              <w:rPr>
                <w:lang w:val="sk-SK"/>
              </w:rPr>
              <w:t xml:space="preserve">- Informačné a propagačné programy zamerané na </w:t>
            </w:r>
            <w:r w:rsidRPr="002C1E89">
              <w:rPr>
                <w:bCs/>
                <w:lang w:val="sk-SK"/>
              </w:rPr>
              <w:t>Strednú a južnú Ameriku a Karibik</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rPr>
                <w:rFonts w:eastAsia="Times New Roman"/>
                <w:lang w:val="sk-SK" w:eastAsia="cs-CZ"/>
              </w:rPr>
            </w:pPr>
            <w:r w:rsidRPr="002C1E89">
              <w:rPr>
                <w:lang w:val="sk-SK"/>
              </w:rPr>
              <w:t xml:space="preserve">  7, 035 </w:t>
            </w:r>
            <w:r w:rsidRPr="002C1E89">
              <w:rPr>
                <w:bCs/>
                <w:lang w:val="sk-SK"/>
              </w:rPr>
              <w:t>M</w:t>
            </w:r>
            <w:r w:rsidRPr="002C1E89">
              <w:rPr>
                <w:b/>
                <w:bCs/>
                <w:lang w:val="sk-SK"/>
              </w:rPr>
              <w:t>€</w:t>
            </w:r>
          </w:p>
        </w:tc>
      </w:tr>
      <w:tr w:rsidR="0099622D" w:rsidRPr="002C1E89" w:rsidTr="00631566">
        <w:trPr>
          <w:trHeight w:val="750"/>
        </w:trPr>
        <w:tc>
          <w:tcPr>
            <w:tcW w:w="11772"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jc w:val="both"/>
              <w:rPr>
                <w:rFonts w:eastAsia="Times New Roman"/>
                <w:lang w:val="sk-SK" w:eastAsia="cs-CZ"/>
              </w:rPr>
            </w:pPr>
            <w:r>
              <w:rPr>
                <w:b/>
                <w:lang w:val="sk-SK"/>
              </w:rPr>
              <w:t>Akcia 7*</w:t>
            </w:r>
            <w:r w:rsidRPr="002C1E89">
              <w:rPr>
                <w:lang w:val="sk-SK"/>
              </w:rPr>
              <w:t xml:space="preserve">- Informačné a propagačné programy zamerané na </w:t>
            </w:r>
            <w:r w:rsidRPr="002C1E89">
              <w:rPr>
                <w:bCs/>
                <w:lang w:val="sk-SK"/>
              </w:rPr>
              <w:t xml:space="preserve">Juhovýchodnú Áziu t.j. Bruneja, Kambodža, Indonézia, </w:t>
            </w:r>
            <w:proofErr w:type="spellStart"/>
            <w:r w:rsidRPr="002C1E89">
              <w:rPr>
                <w:bCs/>
                <w:lang w:val="sk-SK"/>
              </w:rPr>
              <w:t>Lao</w:t>
            </w:r>
            <w:proofErr w:type="spellEnd"/>
            <w:r w:rsidRPr="002C1E89">
              <w:rPr>
                <w:bCs/>
                <w:lang w:val="sk-SK"/>
              </w:rPr>
              <w:t xml:space="preserve">, Malajzia, </w:t>
            </w:r>
            <w:proofErr w:type="spellStart"/>
            <w:r w:rsidRPr="002C1E89">
              <w:rPr>
                <w:bCs/>
                <w:lang w:val="sk-SK"/>
              </w:rPr>
              <w:t>Maynmar</w:t>
            </w:r>
            <w:proofErr w:type="spellEnd"/>
            <w:r w:rsidRPr="002C1E89">
              <w:rPr>
                <w:bCs/>
                <w:lang w:val="sk-SK"/>
              </w:rPr>
              <w:t xml:space="preserve">, Filipíny, Singapur, Thajsko, Timor </w:t>
            </w:r>
            <w:proofErr w:type="spellStart"/>
            <w:r w:rsidRPr="002C1E89">
              <w:rPr>
                <w:bCs/>
                <w:lang w:val="sk-SK"/>
              </w:rPr>
              <w:t>Leste</w:t>
            </w:r>
            <w:proofErr w:type="spellEnd"/>
            <w:r w:rsidRPr="002C1E89">
              <w:rPr>
                <w:bCs/>
                <w:lang w:val="sk-SK"/>
              </w:rPr>
              <w:t xml:space="preserve"> a Vietnam </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rPr>
                <w:rFonts w:eastAsia="Times New Roman"/>
                <w:lang w:val="sk-SK" w:eastAsia="cs-CZ"/>
              </w:rPr>
            </w:pPr>
            <w:r w:rsidRPr="002C1E89">
              <w:rPr>
                <w:lang w:val="sk-SK"/>
              </w:rPr>
              <w:t xml:space="preserve">  7, 035 </w:t>
            </w:r>
            <w:r w:rsidRPr="002C1E89">
              <w:rPr>
                <w:bCs/>
                <w:lang w:val="sk-SK"/>
              </w:rPr>
              <w:t>M</w:t>
            </w:r>
            <w:r w:rsidRPr="002C1E89">
              <w:rPr>
                <w:b/>
                <w:bCs/>
                <w:lang w:val="sk-SK"/>
              </w:rPr>
              <w:t>€</w:t>
            </w:r>
          </w:p>
        </w:tc>
      </w:tr>
      <w:tr w:rsidR="0099622D" w:rsidRPr="002C1E89" w:rsidTr="00631566">
        <w:trPr>
          <w:trHeight w:val="375"/>
        </w:trPr>
        <w:tc>
          <w:tcPr>
            <w:tcW w:w="11772"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jc w:val="both"/>
              <w:rPr>
                <w:rFonts w:eastAsia="Times New Roman"/>
                <w:lang w:val="sk-SK" w:eastAsia="cs-CZ"/>
              </w:rPr>
            </w:pPr>
            <w:r>
              <w:rPr>
                <w:b/>
                <w:lang w:val="sk-SK"/>
              </w:rPr>
              <w:t>Akcia 8*</w:t>
            </w:r>
            <w:r w:rsidRPr="002C1E89">
              <w:rPr>
                <w:lang w:val="sk-SK"/>
              </w:rPr>
              <w:t xml:space="preserve">- Informačné a propagačné programy zamerané na </w:t>
            </w:r>
            <w:r w:rsidRPr="002C1E89">
              <w:rPr>
                <w:bCs/>
                <w:lang w:val="sk-SK"/>
              </w:rPr>
              <w:t>Stredný Výcho</w:t>
            </w:r>
            <w:r>
              <w:rPr>
                <w:bCs/>
                <w:lang w:val="sk-SK"/>
              </w:rPr>
              <w:t>d a Afriku</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rPr>
                <w:rFonts w:eastAsia="Times New Roman"/>
                <w:lang w:val="sk-SK" w:eastAsia="cs-CZ"/>
              </w:rPr>
            </w:pPr>
            <w:r w:rsidRPr="002C1E89">
              <w:rPr>
                <w:lang w:val="sk-SK"/>
              </w:rPr>
              <w:t xml:space="preserve">  4, 69 </w:t>
            </w:r>
            <w:r w:rsidRPr="002C1E89">
              <w:rPr>
                <w:bCs/>
                <w:lang w:val="sk-SK"/>
              </w:rPr>
              <w:t>M</w:t>
            </w:r>
            <w:r w:rsidRPr="002C1E89">
              <w:rPr>
                <w:b/>
                <w:bCs/>
                <w:lang w:val="sk-SK"/>
              </w:rPr>
              <w:t>€</w:t>
            </w:r>
          </w:p>
        </w:tc>
      </w:tr>
      <w:tr w:rsidR="0099622D" w:rsidRPr="002C1E89" w:rsidTr="00631566">
        <w:trPr>
          <w:trHeight w:val="375"/>
        </w:trPr>
        <w:tc>
          <w:tcPr>
            <w:tcW w:w="11772"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jc w:val="both"/>
              <w:rPr>
                <w:rFonts w:eastAsia="Times New Roman"/>
                <w:lang w:val="sk-SK" w:eastAsia="cs-CZ"/>
              </w:rPr>
            </w:pPr>
            <w:r>
              <w:rPr>
                <w:b/>
                <w:lang w:val="sk-SK"/>
              </w:rPr>
              <w:t>Akcia 9*</w:t>
            </w:r>
            <w:r w:rsidRPr="002C1E89">
              <w:rPr>
                <w:lang w:val="sk-SK"/>
              </w:rPr>
              <w:t xml:space="preserve">- Informačné a propagačné programy zamerané na </w:t>
            </w:r>
            <w:r w:rsidRPr="002C1E89">
              <w:rPr>
                <w:bCs/>
                <w:lang w:val="sk-SK"/>
              </w:rPr>
              <w:t>Ostatné zemepisné oblasti</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rPr>
                <w:rFonts w:eastAsia="Times New Roman"/>
                <w:lang w:val="sk-SK" w:eastAsia="cs-CZ"/>
              </w:rPr>
            </w:pPr>
            <w:r w:rsidRPr="002C1E89">
              <w:rPr>
                <w:lang w:val="sk-SK"/>
              </w:rPr>
              <w:t xml:space="preserve">  4, 69 </w:t>
            </w:r>
            <w:r w:rsidRPr="002C1E89">
              <w:rPr>
                <w:bCs/>
                <w:lang w:val="sk-SK"/>
              </w:rPr>
              <w:t>M</w:t>
            </w:r>
            <w:r w:rsidRPr="002C1E89">
              <w:rPr>
                <w:b/>
                <w:bCs/>
                <w:lang w:val="sk-SK"/>
              </w:rPr>
              <w:t>€</w:t>
            </w:r>
          </w:p>
        </w:tc>
      </w:tr>
      <w:tr w:rsidR="0099622D" w:rsidRPr="002C1E89" w:rsidTr="00631566">
        <w:trPr>
          <w:trHeight w:val="375"/>
        </w:trPr>
        <w:tc>
          <w:tcPr>
            <w:tcW w:w="11772" w:type="dxa"/>
            <w:tcBorders>
              <w:top w:val="single" w:sz="4" w:space="0" w:color="auto"/>
              <w:left w:val="single" w:sz="4" w:space="0" w:color="auto"/>
              <w:bottom w:val="single" w:sz="4" w:space="0" w:color="auto"/>
              <w:right w:val="single" w:sz="4" w:space="0" w:color="auto"/>
            </w:tcBorders>
          </w:tcPr>
          <w:p w:rsidR="0099622D" w:rsidRDefault="0099622D" w:rsidP="00631566">
            <w:pPr>
              <w:jc w:val="both"/>
              <w:rPr>
                <w:b/>
                <w:lang w:val="sk-SK"/>
              </w:rPr>
            </w:pPr>
            <w:r>
              <w:rPr>
                <w:b/>
                <w:lang w:val="sk-SK"/>
              </w:rPr>
              <w:t>Akcia 10</w:t>
            </w:r>
            <w:r>
              <w:rPr>
                <w:lang w:val="sk-SK"/>
              </w:rPr>
              <w:t xml:space="preserve">- </w:t>
            </w:r>
            <w:r w:rsidRPr="002C1E89">
              <w:rPr>
                <w:lang w:val="sk-SK"/>
              </w:rPr>
              <w:t>Informačné a propagačné programy zamerané na</w:t>
            </w:r>
            <w:r>
              <w:rPr>
                <w:lang w:val="sk-SK"/>
              </w:rPr>
              <w:t xml:space="preserve"> mlieko a mliečne výrobky, bravčové výrobky alebo kombinácia obidvoch v akejkoľvek tretej krajine</w:t>
            </w:r>
          </w:p>
        </w:tc>
        <w:tc>
          <w:tcPr>
            <w:tcW w:w="2370" w:type="dxa"/>
            <w:tcBorders>
              <w:top w:val="single" w:sz="4" w:space="0" w:color="auto"/>
              <w:left w:val="single" w:sz="4" w:space="0" w:color="auto"/>
              <w:bottom w:val="single" w:sz="4" w:space="0" w:color="auto"/>
              <w:right w:val="single" w:sz="4" w:space="0" w:color="auto"/>
            </w:tcBorders>
          </w:tcPr>
          <w:p w:rsidR="0099622D" w:rsidRPr="002C1E89" w:rsidRDefault="0099622D" w:rsidP="00631566">
            <w:pPr>
              <w:rPr>
                <w:lang w:val="sk-SK"/>
              </w:rPr>
            </w:pPr>
            <w:r>
              <w:rPr>
                <w:lang w:val="sk-SK"/>
              </w:rPr>
              <w:t xml:space="preserve">21, 00 </w:t>
            </w:r>
            <w:r w:rsidRPr="002C1E89">
              <w:rPr>
                <w:bCs/>
                <w:lang w:val="sk-SK"/>
              </w:rPr>
              <w:t>M</w:t>
            </w:r>
            <w:r w:rsidRPr="002C1E89">
              <w:rPr>
                <w:b/>
                <w:bCs/>
                <w:lang w:val="sk-SK"/>
              </w:rPr>
              <w:t>€</w:t>
            </w:r>
          </w:p>
        </w:tc>
      </w:tr>
      <w:tr w:rsidR="0099622D" w:rsidRPr="002C1E89" w:rsidTr="00631566">
        <w:trPr>
          <w:trHeight w:val="375"/>
        </w:trPr>
        <w:tc>
          <w:tcPr>
            <w:tcW w:w="11772" w:type="dxa"/>
            <w:tcBorders>
              <w:top w:val="single" w:sz="4" w:space="0" w:color="auto"/>
              <w:left w:val="single" w:sz="4" w:space="0" w:color="auto"/>
              <w:bottom w:val="single" w:sz="4" w:space="0" w:color="auto"/>
              <w:right w:val="single" w:sz="4" w:space="0" w:color="auto"/>
            </w:tcBorders>
            <w:shd w:val="clear" w:color="auto" w:fill="92D050"/>
            <w:hideMark/>
          </w:tcPr>
          <w:p w:rsidR="0099622D" w:rsidRPr="002C1E89" w:rsidRDefault="0099622D" w:rsidP="00631566">
            <w:pPr>
              <w:jc w:val="center"/>
              <w:rPr>
                <w:rFonts w:eastAsia="Times New Roman"/>
                <w:b/>
                <w:lang w:val="sk-SK" w:eastAsia="cs-CZ"/>
              </w:rPr>
            </w:pPr>
            <w:r w:rsidRPr="002C1E89">
              <w:rPr>
                <w:b/>
                <w:lang w:val="sk-SK"/>
              </w:rPr>
              <w:t>Priorita č. 3 Kombinované programy- Vnútorný trh a - Tretie krajiny</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jc w:val="center"/>
              <w:rPr>
                <w:rFonts w:eastAsia="Times New Roman"/>
                <w:b/>
                <w:lang w:val="sk-SK" w:eastAsia="cs-CZ"/>
              </w:rPr>
            </w:pPr>
            <w:r w:rsidRPr="002C1E89">
              <w:rPr>
                <w:b/>
                <w:lang w:val="sk-SK"/>
              </w:rPr>
              <w:t xml:space="preserve">14, 30 </w:t>
            </w:r>
            <w:r w:rsidRPr="002C1E89">
              <w:rPr>
                <w:b/>
                <w:bCs/>
                <w:lang w:val="sk-SK"/>
              </w:rPr>
              <w:t>M€</w:t>
            </w:r>
          </w:p>
        </w:tc>
      </w:tr>
      <w:tr w:rsidR="0099622D" w:rsidRPr="002C1E89" w:rsidTr="00631566">
        <w:trPr>
          <w:trHeight w:val="750"/>
        </w:trPr>
        <w:tc>
          <w:tcPr>
            <w:tcW w:w="11772" w:type="dxa"/>
            <w:tcBorders>
              <w:top w:val="single" w:sz="4" w:space="0" w:color="auto"/>
              <w:left w:val="single" w:sz="4" w:space="0" w:color="auto"/>
              <w:bottom w:val="single" w:sz="4" w:space="0" w:color="auto"/>
              <w:right w:val="single" w:sz="4" w:space="0" w:color="auto"/>
            </w:tcBorders>
            <w:shd w:val="clear" w:color="auto" w:fill="FFC000"/>
            <w:hideMark/>
          </w:tcPr>
          <w:p w:rsidR="0099622D" w:rsidRPr="002C1E89" w:rsidRDefault="0099622D" w:rsidP="00631566">
            <w:pPr>
              <w:rPr>
                <w:rFonts w:eastAsia="Times New Roman"/>
                <w:lang w:val="sk-SK" w:eastAsia="cs-CZ"/>
              </w:rPr>
            </w:pPr>
            <w:r w:rsidRPr="002C1E89">
              <w:rPr>
                <w:bCs/>
                <w:lang w:val="sk-SK"/>
              </w:rPr>
              <w:t>Akcie v prípade vážneho narušenia trhu, straty spotrebiteľskej dôvery, alebo iné špecifické problémy s dodatočným vyhlásením výzvy pre návrhy cez jednoduché programy</w:t>
            </w:r>
          </w:p>
        </w:tc>
        <w:tc>
          <w:tcPr>
            <w:tcW w:w="2370" w:type="dxa"/>
            <w:tcBorders>
              <w:top w:val="single" w:sz="4" w:space="0" w:color="auto"/>
              <w:left w:val="single" w:sz="4" w:space="0" w:color="auto"/>
              <w:bottom w:val="single" w:sz="4" w:space="0" w:color="auto"/>
              <w:right w:val="single" w:sz="4" w:space="0" w:color="auto"/>
            </w:tcBorders>
            <w:hideMark/>
          </w:tcPr>
          <w:p w:rsidR="0099622D" w:rsidRPr="002C1E89" w:rsidRDefault="0099622D" w:rsidP="00631566">
            <w:pPr>
              <w:jc w:val="center"/>
              <w:rPr>
                <w:rFonts w:eastAsia="Times New Roman"/>
                <w:b/>
                <w:lang w:val="sk-SK" w:eastAsia="cs-CZ"/>
              </w:rPr>
            </w:pPr>
            <w:r w:rsidRPr="002C1E89">
              <w:rPr>
                <w:b/>
                <w:lang w:val="sk-SK"/>
              </w:rPr>
              <w:t xml:space="preserve">3,35 </w:t>
            </w:r>
            <w:r w:rsidRPr="002C1E89">
              <w:rPr>
                <w:b/>
                <w:bCs/>
                <w:lang w:val="sk-SK"/>
              </w:rPr>
              <w:t>M€</w:t>
            </w:r>
          </w:p>
        </w:tc>
      </w:tr>
      <w:tr w:rsidR="0099622D" w:rsidRPr="002C1E89" w:rsidTr="00631566">
        <w:trPr>
          <w:trHeight w:val="750"/>
        </w:trPr>
        <w:tc>
          <w:tcPr>
            <w:tcW w:w="11772" w:type="dxa"/>
            <w:tcBorders>
              <w:top w:val="single" w:sz="4" w:space="0" w:color="auto"/>
              <w:left w:val="single" w:sz="4" w:space="0" w:color="auto"/>
              <w:bottom w:val="single" w:sz="4" w:space="0" w:color="auto"/>
              <w:right w:val="single" w:sz="4" w:space="0" w:color="auto"/>
            </w:tcBorders>
            <w:shd w:val="clear" w:color="auto" w:fill="auto"/>
          </w:tcPr>
          <w:p w:rsidR="0099622D" w:rsidRPr="002C1E89" w:rsidRDefault="0099622D" w:rsidP="00631566">
            <w:pPr>
              <w:rPr>
                <w:bCs/>
                <w:lang w:val="sk-SK"/>
              </w:rPr>
            </w:pPr>
            <w:r>
              <w:rPr>
                <w:bCs/>
                <w:lang w:val="sk-SK"/>
              </w:rPr>
              <w:lastRenderedPageBreak/>
              <w:t>*Tieto programy nepokrývajú mlieko, mliečne produkty, bravčové mäso, alebo kombináciu oboch komodít. Iba v prípade kombinácie s ostatnými poľnohospodárskymi produktmi môže mlieko, mliečne produkty, bravčové mäso, alebo kombinácia oboch komodít pokrývať tieto programy.</w:t>
            </w:r>
          </w:p>
        </w:tc>
        <w:tc>
          <w:tcPr>
            <w:tcW w:w="2370" w:type="dxa"/>
            <w:tcBorders>
              <w:top w:val="single" w:sz="4" w:space="0" w:color="auto"/>
              <w:left w:val="single" w:sz="4" w:space="0" w:color="auto"/>
              <w:bottom w:val="single" w:sz="4" w:space="0" w:color="auto"/>
              <w:right w:val="single" w:sz="4" w:space="0" w:color="auto"/>
            </w:tcBorders>
          </w:tcPr>
          <w:p w:rsidR="0099622D" w:rsidRPr="003C0461" w:rsidRDefault="0099622D" w:rsidP="00631566">
            <w:pPr>
              <w:rPr>
                <w:b/>
                <w:sz w:val="28"/>
                <w:szCs w:val="28"/>
                <w:lang w:val="sk-SK"/>
              </w:rPr>
            </w:pPr>
            <w:r w:rsidRPr="003C0461">
              <w:rPr>
                <w:b/>
                <w:color w:val="FF0000"/>
                <w:sz w:val="28"/>
                <w:szCs w:val="28"/>
                <w:lang w:val="sk-SK"/>
              </w:rPr>
              <w:t xml:space="preserve">Spolu: 111, 3 </w:t>
            </w:r>
            <w:r w:rsidRPr="003C0461">
              <w:rPr>
                <w:b/>
                <w:bCs/>
                <w:color w:val="FF0000"/>
                <w:sz w:val="28"/>
                <w:szCs w:val="28"/>
                <w:lang w:val="sk-SK"/>
              </w:rPr>
              <w:t xml:space="preserve"> M€</w:t>
            </w:r>
          </w:p>
        </w:tc>
      </w:tr>
    </w:tbl>
    <w:p w:rsidR="0099622D" w:rsidRDefault="0099622D" w:rsidP="0099622D">
      <w:pPr>
        <w:jc w:val="both"/>
        <w:rPr>
          <w:rFonts w:ascii="Times New Roman" w:hAnsi="Times New Roman" w:cs="Times New Roman"/>
          <w:sz w:val="24"/>
          <w:szCs w:val="24"/>
          <w:lang w:val="sk-SK"/>
        </w:rPr>
      </w:pPr>
    </w:p>
    <w:p w:rsidR="0099622D" w:rsidRPr="0099622D" w:rsidRDefault="0099622D" w:rsidP="0099622D">
      <w:p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t>Prečo je dôraz kladený na vonkajšie trhy?</w:t>
      </w:r>
    </w:p>
    <w:p w:rsid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 xml:space="preserve">V období 2001-2011 bolo iba 30% rozpočtu vyhradeného na informačné a propagačné </w:t>
      </w:r>
      <w:r w:rsidR="000751CB">
        <w:rPr>
          <w:rFonts w:ascii="Times New Roman" w:hAnsi="Times New Roman" w:cs="Times New Roman"/>
          <w:sz w:val="24"/>
          <w:szCs w:val="24"/>
          <w:lang w:val="sk-SK"/>
        </w:rPr>
        <w:t>akcie</w:t>
      </w:r>
      <w:r w:rsidRPr="0099622D">
        <w:rPr>
          <w:rFonts w:ascii="Times New Roman" w:hAnsi="Times New Roman" w:cs="Times New Roman"/>
          <w:sz w:val="24"/>
          <w:szCs w:val="24"/>
          <w:lang w:val="sk-SK"/>
        </w:rPr>
        <w:t xml:space="preserve"> zamerané na trhy tretích krajín, aj keď tieto trhy ponúkajú významný potenciál pre rast. Preto je potrebné urobiť kroky, ktorých cieľom bude podporiť prijatie väčšieho počtu informačných a propagačných </w:t>
      </w:r>
      <w:r w:rsidR="000751CB">
        <w:rPr>
          <w:rFonts w:ascii="Times New Roman" w:hAnsi="Times New Roman" w:cs="Times New Roman"/>
          <w:sz w:val="24"/>
          <w:szCs w:val="24"/>
          <w:lang w:val="sk-SK"/>
        </w:rPr>
        <w:t>akcií</w:t>
      </w:r>
      <w:r w:rsidRPr="0099622D">
        <w:rPr>
          <w:rFonts w:ascii="Times New Roman" w:hAnsi="Times New Roman" w:cs="Times New Roman"/>
          <w:sz w:val="24"/>
          <w:szCs w:val="24"/>
          <w:lang w:val="sk-SK"/>
        </w:rPr>
        <w:t xml:space="preserve"> týkajúcich sa poľnohospodárskych výrobkov Európskej únie na trhoch tretích krajín. Tieto informačné a p</w:t>
      </w:r>
      <w:r w:rsidR="000751CB">
        <w:rPr>
          <w:rFonts w:ascii="Times New Roman" w:hAnsi="Times New Roman" w:cs="Times New Roman"/>
          <w:sz w:val="24"/>
          <w:szCs w:val="24"/>
          <w:lang w:val="sk-SK"/>
        </w:rPr>
        <w:t>ropagačné opatrenia by sa nemali</w:t>
      </w:r>
      <w:r w:rsidRPr="0099622D">
        <w:rPr>
          <w:rFonts w:ascii="Times New Roman" w:hAnsi="Times New Roman" w:cs="Times New Roman"/>
          <w:sz w:val="24"/>
          <w:szCs w:val="24"/>
          <w:lang w:val="sk-SK"/>
        </w:rPr>
        <w:t xml:space="preserve"> zameriavať iba na hlavné mestá príslušných krajinách, ale aj na ostatné mestá. Preto ročný pracovný program vyčleňuje približne 70% rozpočtu na informačné a propagačné programy v tretích krajinách.</w:t>
      </w:r>
    </w:p>
    <w:p w:rsidR="0099622D" w:rsidRPr="0099622D" w:rsidRDefault="0099622D" w:rsidP="0099622D">
      <w:p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t>Ako Komisia pripravila zoznam prioritných krajín pre vonkajšie trhy?</w:t>
      </w:r>
    </w:p>
    <w:p w:rsidR="0099622D" w:rsidRP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 xml:space="preserve">Pri existujúcich i novo vznikajúcich trhov útvary Komisie vykonali makroekonomickú analýzu predpokladaného zvýšenia dovozu v porovnaní s potenciálom rastu dovozu, a to s cieľom definovať priority na trhoch tretích </w:t>
      </w:r>
      <w:r w:rsidR="000751CB">
        <w:rPr>
          <w:rFonts w:ascii="Times New Roman" w:hAnsi="Times New Roman" w:cs="Times New Roman"/>
          <w:sz w:val="24"/>
          <w:szCs w:val="24"/>
          <w:lang w:val="sk-SK"/>
        </w:rPr>
        <w:t>krajín. Výsledky makroekonomickej</w:t>
      </w:r>
      <w:r w:rsidRPr="0099622D">
        <w:rPr>
          <w:rFonts w:ascii="Times New Roman" w:hAnsi="Times New Roman" w:cs="Times New Roman"/>
          <w:sz w:val="24"/>
          <w:szCs w:val="24"/>
          <w:lang w:val="sk-SK"/>
        </w:rPr>
        <w:t xml:space="preserve"> analýzy boli porovnané s hodnotením politík</w:t>
      </w:r>
      <w:r w:rsidR="00E67BCE">
        <w:rPr>
          <w:rFonts w:ascii="Times New Roman" w:hAnsi="Times New Roman" w:cs="Times New Roman"/>
          <w:sz w:val="24"/>
          <w:szCs w:val="24"/>
          <w:lang w:val="sk-SK"/>
        </w:rPr>
        <w:t>.</w:t>
      </w:r>
    </w:p>
    <w:p w:rsid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 xml:space="preserve">Dohôd o voľnom obchode a očakávanými odstráneniami sanitárnych a </w:t>
      </w:r>
      <w:proofErr w:type="spellStart"/>
      <w:r w:rsidRPr="0099622D">
        <w:rPr>
          <w:rFonts w:ascii="Times New Roman" w:hAnsi="Times New Roman" w:cs="Times New Roman"/>
          <w:sz w:val="24"/>
          <w:szCs w:val="24"/>
          <w:lang w:val="sk-SK"/>
        </w:rPr>
        <w:t>fytosanitárnych</w:t>
      </w:r>
      <w:proofErr w:type="spellEnd"/>
      <w:r w:rsidRPr="0099622D">
        <w:rPr>
          <w:rFonts w:ascii="Times New Roman" w:hAnsi="Times New Roman" w:cs="Times New Roman"/>
          <w:sz w:val="24"/>
          <w:szCs w:val="24"/>
          <w:lang w:val="sk-SK"/>
        </w:rPr>
        <w:t xml:space="preserve"> prekážok. Vzhľadom k diverzifikácii vývozu výrobkov Európskej únie, sa taktiež zvážil počet prebiehajúcich spolufinancovaných propagačných programov v jednotlivých geografických oblastiach. Podľa tejto analýzy medzi trhmi s najväčším potenciálom patria nasledujúce krajiny: (i) Čína, Japonsko, Južná Kórea, Taiwan; (</w:t>
      </w:r>
      <w:proofErr w:type="spellStart"/>
      <w:r w:rsidRPr="0099622D">
        <w:rPr>
          <w:rFonts w:ascii="Times New Roman" w:hAnsi="Times New Roman" w:cs="Times New Roman"/>
          <w:sz w:val="24"/>
          <w:szCs w:val="24"/>
          <w:lang w:val="sk-SK"/>
        </w:rPr>
        <w:t>Ii</w:t>
      </w:r>
      <w:proofErr w:type="spellEnd"/>
      <w:r w:rsidRPr="0099622D">
        <w:rPr>
          <w:rFonts w:ascii="Times New Roman" w:hAnsi="Times New Roman" w:cs="Times New Roman"/>
          <w:sz w:val="24"/>
          <w:szCs w:val="24"/>
          <w:lang w:val="sk-SK"/>
        </w:rPr>
        <w:t>) USA, Kanada; (</w:t>
      </w:r>
      <w:proofErr w:type="spellStart"/>
      <w:r w:rsidRPr="0099622D">
        <w:rPr>
          <w:rFonts w:ascii="Times New Roman" w:hAnsi="Times New Roman" w:cs="Times New Roman"/>
          <w:sz w:val="24"/>
          <w:szCs w:val="24"/>
          <w:lang w:val="sk-SK"/>
        </w:rPr>
        <w:t>Iii</w:t>
      </w:r>
      <w:proofErr w:type="spellEnd"/>
      <w:r w:rsidRPr="0099622D">
        <w:rPr>
          <w:rFonts w:ascii="Times New Roman" w:hAnsi="Times New Roman" w:cs="Times New Roman"/>
          <w:sz w:val="24"/>
          <w:szCs w:val="24"/>
          <w:lang w:val="sk-SK"/>
        </w:rPr>
        <w:t>) Latinská Amerika; (</w:t>
      </w:r>
      <w:proofErr w:type="spellStart"/>
      <w:r w:rsidRPr="0099622D">
        <w:rPr>
          <w:rFonts w:ascii="Times New Roman" w:hAnsi="Times New Roman" w:cs="Times New Roman"/>
          <w:sz w:val="24"/>
          <w:szCs w:val="24"/>
          <w:lang w:val="sk-SK"/>
        </w:rPr>
        <w:t>Iv</w:t>
      </w:r>
      <w:proofErr w:type="spellEnd"/>
      <w:r w:rsidRPr="0099622D">
        <w:rPr>
          <w:rFonts w:ascii="Times New Roman" w:hAnsi="Times New Roman" w:cs="Times New Roman"/>
          <w:sz w:val="24"/>
          <w:szCs w:val="24"/>
          <w:lang w:val="sk-SK"/>
        </w:rPr>
        <w:t>) Juhovýchodná Ázia, (v) Blízky východ a Afrika.</w:t>
      </w:r>
    </w:p>
    <w:p w:rsidR="0099622D" w:rsidRPr="0099622D" w:rsidRDefault="0099622D" w:rsidP="0099622D">
      <w:p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t>Prečo je na vnútornom trhu dôraz kladený na zemepisné označenie (GI) a produkty organického poľnohospodárstva?</w:t>
      </w:r>
    </w:p>
    <w:p w:rsidR="0099622D" w:rsidRP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Informačné a p</w:t>
      </w:r>
      <w:r w:rsidR="000751CB">
        <w:rPr>
          <w:rFonts w:ascii="Times New Roman" w:hAnsi="Times New Roman" w:cs="Times New Roman"/>
          <w:sz w:val="24"/>
          <w:szCs w:val="24"/>
          <w:lang w:val="sk-SK"/>
        </w:rPr>
        <w:t>ropagačné programy, ktoré sa zameriavajú</w:t>
      </w:r>
      <w:r w:rsidRPr="0099622D">
        <w:rPr>
          <w:rFonts w:ascii="Times New Roman" w:hAnsi="Times New Roman" w:cs="Times New Roman"/>
          <w:sz w:val="24"/>
          <w:szCs w:val="24"/>
          <w:lang w:val="sk-SK"/>
        </w:rPr>
        <w:t xml:space="preserve"> na programy kvality prebiehajúce v rámci Únie, by mali mať na vnútornom trhu prioritu: zvýši vi</w:t>
      </w:r>
      <w:r w:rsidR="0091322D">
        <w:rPr>
          <w:rFonts w:ascii="Times New Roman" w:hAnsi="Times New Roman" w:cs="Times New Roman"/>
          <w:sz w:val="24"/>
          <w:szCs w:val="24"/>
          <w:lang w:val="sk-SK"/>
        </w:rPr>
        <w:t>diteľnosť a porozumenie politiky</w:t>
      </w:r>
      <w:r w:rsidRPr="0099622D">
        <w:rPr>
          <w:rFonts w:ascii="Times New Roman" w:hAnsi="Times New Roman" w:cs="Times New Roman"/>
          <w:sz w:val="24"/>
          <w:szCs w:val="24"/>
          <w:lang w:val="sk-SK"/>
        </w:rPr>
        <w:t xml:space="preserve"> EÚ. Takéto programy spotrebiteľa uisťujú o kvalite a vlastnostiach výrobku alebo použitého výrobného procesu a tým zvyšujú ich príležitosti na trhu.</w:t>
      </w:r>
    </w:p>
    <w:p w:rsid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 xml:space="preserve">Jedným z očakávaných výsledkov je zvýšenie úrovne povedomia európskych spotrebiteľov o logu spojenom s programami kvality, ktoré prebiehajú v Únii. Podľa špeciálneho prieskumu </w:t>
      </w:r>
      <w:proofErr w:type="spellStart"/>
      <w:r w:rsidRPr="0099622D">
        <w:rPr>
          <w:rFonts w:ascii="Times New Roman" w:hAnsi="Times New Roman" w:cs="Times New Roman"/>
          <w:sz w:val="24"/>
          <w:szCs w:val="24"/>
          <w:lang w:val="sk-SK"/>
        </w:rPr>
        <w:t>Eurobarometra</w:t>
      </w:r>
      <w:proofErr w:type="spellEnd"/>
      <w:r w:rsidRPr="0099622D">
        <w:rPr>
          <w:rFonts w:ascii="Times New Roman" w:hAnsi="Times New Roman" w:cs="Times New Roman"/>
          <w:sz w:val="24"/>
          <w:szCs w:val="24"/>
          <w:lang w:val="sk-SK"/>
        </w:rPr>
        <w:t xml:space="preserve"> (č. 389) len 14% (tento počet sa v jednotlivých členských štátoch pohybuje od 3 </w:t>
      </w:r>
      <w:r w:rsidRPr="0099622D">
        <w:rPr>
          <w:rFonts w:ascii="Times New Roman" w:hAnsi="Times New Roman" w:cs="Times New Roman"/>
          <w:sz w:val="24"/>
          <w:szCs w:val="24"/>
          <w:lang w:val="sk-SK"/>
        </w:rPr>
        <w:lastRenderedPageBreak/>
        <w:t>do 36%) európskych spotrebiteľov rozpozná logá produktov, ktoré nesú chránené označenie pôvodu (CHOP) alebo chránené z</w:t>
      </w:r>
      <w:r w:rsidR="0091322D">
        <w:rPr>
          <w:rFonts w:ascii="Times New Roman" w:hAnsi="Times New Roman" w:cs="Times New Roman"/>
          <w:sz w:val="24"/>
          <w:szCs w:val="24"/>
          <w:lang w:val="sk-SK"/>
        </w:rPr>
        <w:t>emepisné označenie (CHZO), ktoré predstavujú hlavné európske</w:t>
      </w:r>
      <w:r w:rsidRPr="0099622D">
        <w:rPr>
          <w:rFonts w:ascii="Times New Roman" w:hAnsi="Times New Roman" w:cs="Times New Roman"/>
          <w:sz w:val="24"/>
          <w:szCs w:val="24"/>
          <w:lang w:val="sk-SK"/>
        </w:rPr>
        <w:t xml:space="preserve"> programy kvality.</w:t>
      </w:r>
    </w:p>
    <w:p w:rsidR="0099622D" w:rsidRPr="0099622D" w:rsidRDefault="0099622D" w:rsidP="0099622D">
      <w:p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t>Prečo je určitá suma vyhradená priamo na mliečne výrobky a produkty z bravčového mäsa?</w:t>
      </w:r>
    </w:p>
    <w:p w:rsidR="0099622D" w:rsidRP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Propagačná politika je užitočným nástrojom, ktorý podporuje poľnohospodárov v ich úsilí pri dobývaní nových trhov, získavanie podielu na trhu a zvýšenie vývozu - v strednodobom horizonte - s cieľom obnoviť situáciu na trhu. Propagačné programy tak pomôžu výrobcom riešiť nedostatok rovnováhy na trhu a vytvárať nové trhové príležitosti, najmä v tretích krajinách.</w:t>
      </w:r>
    </w:p>
    <w:p w:rsidR="0099622D" w:rsidRP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 xml:space="preserve">V septembri 2015 sa Komisia rozhodla poskytnúť dodatočnú sumu vo výške 30 miliónov € na propagačné kampane mliečnych výrobkov a bravčového mäsa, ktoré </w:t>
      </w:r>
      <w:r w:rsidR="006E5638">
        <w:rPr>
          <w:rFonts w:ascii="Times New Roman" w:hAnsi="Times New Roman" w:cs="Times New Roman"/>
          <w:sz w:val="24"/>
          <w:szCs w:val="24"/>
          <w:lang w:val="sk-SK"/>
        </w:rPr>
        <w:t xml:space="preserve">sa </w:t>
      </w:r>
      <w:r w:rsidRPr="0099622D">
        <w:rPr>
          <w:rFonts w:ascii="Times New Roman" w:hAnsi="Times New Roman" w:cs="Times New Roman"/>
          <w:sz w:val="24"/>
          <w:szCs w:val="24"/>
          <w:lang w:val="sk-SK"/>
        </w:rPr>
        <w:t>majú uskutočniť v roku 2016. Urobila tak v reakcii na zložitú situáciu, v ktorej sa nachádza sektor mliečnych výrobkov a výrobkov z bravčového mäsa .</w:t>
      </w:r>
    </w:p>
    <w:p w:rsid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Tým, že sa Komisia zamerala na propagáciu mliečnych výr</w:t>
      </w:r>
      <w:r w:rsidR="006E5638">
        <w:rPr>
          <w:rFonts w:ascii="Times New Roman" w:hAnsi="Times New Roman" w:cs="Times New Roman"/>
          <w:sz w:val="24"/>
          <w:szCs w:val="24"/>
          <w:lang w:val="sk-SK"/>
        </w:rPr>
        <w:t>obkov a bravčového mäsa, získali</w:t>
      </w:r>
      <w:r w:rsidRPr="0099622D">
        <w:rPr>
          <w:rFonts w:ascii="Times New Roman" w:hAnsi="Times New Roman" w:cs="Times New Roman"/>
          <w:sz w:val="24"/>
          <w:szCs w:val="24"/>
          <w:lang w:val="sk-SK"/>
        </w:rPr>
        <w:t xml:space="preserve"> príslušné sektory významnú výhodu: totiž, že im</w:t>
      </w:r>
      <w:r w:rsidR="006E5638">
        <w:rPr>
          <w:rFonts w:ascii="Times New Roman" w:hAnsi="Times New Roman" w:cs="Times New Roman"/>
          <w:sz w:val="24"/>
          <w:szCs w:val="24"/>
          <w:lang w:val="sk-SK"/>
        </w:rPr>
        <w:t xml:space="preserve"> je </w:t>
      </w:r>
      <w:r w:rsidRPr="0099622D">
        <w:rPr>
          <w:rFonts w:ascii="Times New Roman" w:hAnsi="Times New Roman" w:cs="Times New Roman"/>
          <w:sz w:val="24"/>
          <w:szCs w:val="24"/>
          <w:lang w:val="sk-SK"/>
        </w:rPr>
        <w:t>presne</w:t>
      </w:r>
      <w:r w:rsidR="006E5638">
        <w:rPr>
          <w:rFonts w:ascii="Times New Roman" w:hAnsi="Times New Roman" w:cs="Times New Roman"/>
          <w:sz w:val="24"/>
          <w:szCs w:val="24"/>
          <w:lang w:val="sk-SK"/>
        </w:rPr>
        <w:t xml:space="preserve"> určená suma</w:t>
      </w:r>
      <w:r w:rsidRPr="0099622D">
        <w:rPr>
          <w:rFonts w:ascii="Times New Roman" w:hAnsi="Times New Roman" w:cs="Times New Roman"/>
          <w:sz w:val="24"/>
          <w:szCs w:val="24"/>
          <w:lang w:val="sk-SK"/>
        </w:rPr>
        <w:t xml:space="preserve"> vymedzená a propagačné kampane na mliečne výrob</w:t>
      </w:r>
      <w:r w:rsidR="006E5638">
        <w:rPr>
          <w:rFonts w:ascii="Times New Roman" w:hAnsi="Times New Roman" w:cs="Times New Roman"/>
          <w:sz w:val="24"/>
          <w:szCs w:val="24"/>
          <w:lang w:val="sk-SK"/>
        </w:rPr>
        <w:t>ky a bravčové mäso tak už nemusia</w:t>
      </w:r>
      <w:r w:rsidRPr="0099622D">
        <w:rPr>
          <w:rFonts w:ascii="Times New Roman" w:hAnsi="Times New Roman" w:cs="Times New Roman"/>
          <w:sz w:val="24"/>
          <w:szCs w:val="24"/>
          <w:lang w:val="sk-SK"/>
        </w:rPr>
        <w:t xml:space="preserve"> súťažiť o podporu s projektmi z ostatných sektorov. Ostatné odvetvia však budú mať z tejto skutočnosti tiež úžitok, pretože nebudú súťažiť s programami zameranými na mliečne výrobky a bravčové mäso.</w:t>
      </w:r>
    </w:p>
    <w:p w:rsidR="0099622D" w:rsidRPr="0099622D" w:rsidRDefault="0099622D" w:rsidP="0099622D">
      <w:pPr>
        <w:pStyle w:val="Odsekzoznamu"/>
        <w:numPr>
          <w:ilvl w:val="1"/>
          <w:numId w:val="1"/>
        </w:num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t xml:space="preserve">Ročný pracovný program 2016 v praxi </w:t>
      </w:r>
    </w:p>
    <w:p w:rsidR="0099622D" w:rsidRPr="0099622D" w:rsidRDefault="0099622D" w:rsidP="0099622D">
      <w:p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t>Je možné predložiť program na mliečne výrobky či bravčové mäso, ktorý nebude spôsobilý na získanie vyčlenených 30 miliónov?</w:t>
      </w:r>
    </w:p>
    <w:p w:rsid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Áno, je možné predložiť program na mliečne výrobky či bravčové mä</w:t>
      </w:r>
      <w:r w:rsidR="006E5638">
        <w:rPr>
          <w:rFonts w:ascii="Times New Roman" w:hAnsi="Times New Roman" w:cs="Times New Roman"/>
          <w:sz w:val="24"/>
          <w:szCs w:val="24"/>
          <w:lang w:val="sk-SK"/>
        </w:rPr>
        <w:t>so, ktorý nebude zodpovedať akcií, ktorá</w:t>
      </w:r>
      <w:r w:rsidRPr="0099622D">
        <w:rPr>
          <w:rFonts w:ascii="Times New Roman" w:hAnsi="Times New Roman" w:cs="Times New Roman"/>
          <w:sz w:val="24"/>
          <w:szCs w:val="24"/>
          <w:lang w:val="sk-SK"/>
        </w:rPr>
        <w:t xml:space="preserve"> j</w:t>
      </w:r>
      <w:r w:rsidR="006E5638">
        <w:rPr>
          <w:rFonts w:ascii="Times New Roman" w:hAnsi="Times New Roman" w:cs="Times New Roman"/>
          <w:sz w:val="24"/>
          <w:szCs w:val="24"/>
          <w:lang w:val="sk-SK"/>
        </w:rPr>
        <w:t>e pre tieto odvetvia vyčlenená</w:t>
      </w:r>
      <w:r w:rsidRPr="0099622D">
        <w:rPr>
          <w:rFonts w:ascii="Times New Roman" w:hAnsi="Times New Roman" w:cs="Times New Roman"/>
          <w:sz w:val="24"/>
          <w:szCs w:val="24"/>
          <w:lang w:val="sk-SK"/>
        </w:rPr>
        <w:t xml:space="preserve">. V takom prípade sa programy týkajúce sa mlieka / mliečnych výrobkov a bravčového </w:t>
      </w:r>
      <w:r w:rsidR="006E5638">
        <w:rPr>
          <w:rFonts w:ascii="Times New Roman" w:hAnsi="Times New Roman" w:cs="Times New Roman"/>
          <w:sz w:val="24"/>
          <w:szCs w:val="24"/>
          <w:lang w:val="sk-SK"/>
        </w:rPr>
        <w:t>mäsa alebo ich kombinácie zaradia medzi programy</w:t>
      </w:r>
      <w:r w:rsidRPr="0099622D">
        <w:rPr>
          <w:rFonts w:ascii="Times New Roman" w:hAnsi="Times New Roman" w:cs="Times New Roman"/>
          <w:sz w:val="24"/>
          <w:szCs w:val="24"/>
          <w:lang w:val="sk-SK"/>
        </w:rPr>
        <w:t xml:space="preserve"> </w:t>
      </w:r>
      <w:r w:rsidR="006E5638">
        <w:rPr>
          <w:rFonts w:ascii="Times New Roman" w:hAnsi="Times New Roman" w:cs="Times New Roman"/>
          <w:sz w:val="24"/>
          <w:szCs w:val="24"/>
          <w:lang w:val="sk-SK"/>
        </w:rPr>
        <w:t xml:space="preserve">s </w:t>
      </w:r>
      <w:r w:rsidR="00E67BCE">
        <w:rPr>
          <w:rFonts w:ascii="Times New Roman" w:hAnsi="Times New Roman" w:cs="Times New Roman"/>
          <w:sz w:val="24"/>
          <w:szCs w:val="24"/>
          <w:lang w:val="sk-SK"/>
        </w:rPr>
        <w:t>produktmi</w:t>
      </w:r>
      <w:bookmarkStart w:id="0" w:name="_GoBack"/>
      <w:bookmarkEnd w:id="0"/>
      <w:r w:rsidRPr="0099622D">
        <w:rPr>
          <w:rFonts w:ascii="Times New Roman" w:hAnsi="Times New Roman" w:cs="Times New Roman"/>
          <w:sz w:val="24"/>
          <w:szCs w:val="24"/>
          <w:lang w:val="sk-SK"/>
        </w:rPr>
        <w:t xml:space="preserve"> z ostatných sektorov.</w:t>
      </w:r>
    </w:p>
    <w:p w:rsidR="0099622D" w:rsidRPr="0099622D" w:rsidRDefault="0099622D" w:rsidP="0099622D">
      <w:pPr>
        <w:pStyle w:val="Odsekzoznamu"/>
        <w:numPr>
          <w:ilvl w:val="1"/>
          <w:numId w:val="1"/>
        </w:num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t>Flexibilita pri čerpaní rozpočtových prostriedkov</w:t>
      </w:r>
    </w:p>
    <w:p w:rsidR="0099622D" w:rsidRPr="0099622D" w:rsidRDefault="0099622D" w:rsidP="0099622D">
      <w:p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t>Môžu byť pridelené sumy čerpané flexibilne?</w:t>
      </w:r>
    </w:p>
    <w:p w:rsidR="0099622D" w:rsidRP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 xml:space="preserve">V rámci každého typu programu je </w:t>
      </w:r>
      <w:r w:rsidR="006E5638">
        <w:rPr>
          <w:rFonts w:ascii="Times New Roman" w:hAnsi="Times New Roman" w:cs="Times New Roman"/>
          <w:sz w:val="24"/>
          <w:szCs w:val="24"/>
          <w:lang w:val="sk-SK"/>
        </w:rPr>
        <w:t>rozpočet flexibilný</w:t>
      </w:r>
      <w:r w:rsidRPr="0099622D">
        <w:rPr>
          <w:rFonts w:ascii="Times New Roman" w:hAnsi="Times New Roman" w:cs="Times New Roman"/>
          <w:sz w:val="24"/>
          <w:szCs w:val="24"/>
          <w:lang w:val="sk-SK"/>
        </w:rPr>
        <w:t>:</w:t>
      </w:r>
    </w:p>
    <w:p w:rsidR="006E5638" w:rsidRPr="0099622D" w:rsidRDefault="006E5638" w:rsidP="0099622D">
      <w:pPr>
        <w:jc w:val="both"/>
        <w:rPr>
          <w:rFonts w:ascii="Times New Roman" w:hAnsi="Times New Roman" w:cs="Times New Roman"/>
          <w:sz w:val="24"/>
          <w:szCs w:val="24"/>
          <w:lang w:val="sk-SK"/>
        </w:rPr>
      </w:pPr>
      <w:r>
        <w:rPr>
          <w:rFonts w:ascii="Times New Roman" w:hAnsi="Times New Roman" w:cs="Times New Roman"/>
          <w:sz w:val="24"/>
          <w:szCs w:val="24"/>
          <w:lang w:val="sk-SK"/>
        </w:rPr>
        <w:lastRenderedPageBreak/>
        <w:t>Pri jednoduchých programoch</w:t>
      </w:r>
      <w:r w:rsidR="0099622D" w:rsidRPr="0099622D">
        <w:rPr>
          <w:rFonts w:ascii="Times New Roman" w:hAnsi="Times New Roman" w:cs="Times New Roman"/>
          <w:sz w:val="24"/>
          <w:szCs w:val="24"/>
          <w:lang w:val="sk-SK"/>
        </w:rPr>
        <w:t xml:space="preserve"> je rozpočet</w:t>
      </w:r>
      <w:r w:rsidRPr="006E5638">
        <w:rPr>
          <w:rFonts w:ascii="Times New Roman" w:hAnsi="Times New Roman" w:cs="Times New Roman"/>
          <w:sz w:val="24"/>
          <w:szCs w:val="24"/>
          <w:lang w:val="sk-SK"/>
        </w:rPr>
        <w:t xml:space="preserve"> </w:t>
      </w:r>
      <w:r w:rsidRPr="0099622D">
        <w:rPr>
          <w:rFonts w:ascii="Times New Roman" w:hAnsi="Times New Roman" w:cs="Times New Roman"/>
          <w:sz w:val="24"/>
          <w:szCs w:val="24"/>
          <w:lang w:val="sk-SK"/>
        </w:rPr>
        <w:t>do vysokej miery</w:t>
      </w:r>
      <w:r w:rsidR="0099622D" w:rsidRPr="0099622D">
        <w:rPr>
          <w:rFonts w:ascii="Times New Roman" w:hAnsi="Times New Roman" w:cs="Times New Roman"/>
          <w:sz w:val="24"/>
          <w:szCs w:val="24"/>
          <w:lang w:val="sk-SK"/>
        </w:rPr>
        <w:t xml:space="preserve"> flexibilný. Ak sa na zozname víťazných programov pre konkrétnu akciu nenachádza dostatočný počet návrhov, ktorý by vyčerpal cel</w:t>
      </w:r>
      <w:r>
        <w:rPr>
          <w:rFonts w:ascii="Times New Roman" w:hAnsi="Times New Roman" w:cs="Times New Roman"/>
          <w:sz w:val="24"/>
          <w:szCs w:val="24"/>
          <w:lang w:val="sk-SK"/>
        </w:rPr>
        <w:t>ú orientačnú výšku, možno zvyšnú</w:t>
      </w:r>
      <w:r w:rsidR="0099622D" w:rsidRPr="0099622D">
        <w:rPr>
          <w:rFonts w:ascii="Times New Roman" w:hAnsi="Times New Roman" w:cs="Times New Roman"/>
          <w:sz w:val="24"/>
          <w:szCs w:val="24"/>
          <w:lang w:val="sk-SK"/>
        </w:rPr>
        <w:t xml:space="preserve"> podporu - v súlade s vopred definovanými kritériami - previezť na iné akcie.</w:t>
      </w:r>
    </w:p>
    <w:p w:rsid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V budúcnosti bude flexibilita možná aj v</w:t>
      </w:r>
      <w:r w:rsidR="006E5638">
        <w:rPr>
          <w:rFonts w:ascii="Times New Roman" w:hAnsi="Times New Roman" w:cs="Times New Roman"/>
          <w:sz w:val="24"/>
          <w:szCs w:val="24"/>
          <w:lang w:val="sk-SK"/>
        </w:rPr>
        <w:t> </w:t>
      </w:r>
      <w:r w:rsidRPr="0099622D">
        <w:rPr>
          <w:rFonts w:ascii="Times New Roman" w:hAnsi="Times New Roman" w:cs="Times New Roman"/>
          <w:sz w:val="24"/>
          <w:szCs w:val="24"/>
          <w:lang w:val="sk-SK"/>
        </w:rPr>
        <w:t>prípade</w:t>
      </w:r>
      <w:r w:rsidR="006E5638">
        <w:rPr>
          <w:rFonts w:ascii="Times New Roman" w:hAnsi="Times New Roman" w:cs="Times New Roman"/>
          <w:sz w:val="24"/>
          <w:szCs w:val="24"/>
          <w:lang w:val="sk-SK"/>
        </w:rPr>
        <w:t xml:space="preserve"> kombinovaných</w:t>
      </w:r>
      <w:r w:rsidRPr="0099622D">
        <w:rPr>
          <w:rFonts w:ascii="Times New Roman" w:hAnsi="Times New Roman" w:cs="Times New Roman"/>
          <w:sz w:val="24"/>
          <w:szCs w:val="24"/>
          <w:lang w:val="sk-SK"/>
        </w:rPr>
        <w:t xml:space="preserve"> programov. (Pre rok 2016 je daná iba jediná priorita.)</w:t>
      </w:r>
    </w:p>
    <w:p w:rsidR="0099622D" w:rsidRPr="0099622D" w:rsidRDefault="0099622D" w:rsidP="0099622D">
      <w:p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t>Aké sú kritériá na prevedenie nevyčerpanej čiastky v rámci jednoduchých programov?</w:t>
      </w:r>
    </w:p>
    <w:p w:rsidR="0099622D" w:rsidRPr="0099622D" w:rsidRDefault="0099622D" w:rsidP="0099622D">
      <w:p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Ak sa na zozname víťazných programov pre konkrétnu tému nenachádza dostatočný počet návrhov, ktorý by vyčerpal cel</w:t>
      </w:r>
      <w:r w:rsidR="006E5638">
        <w:rPr>
          <w:rFonts w:ascii="Times New Roman" w:hAnsi="Times New Roman" w:cs="Times New Roman"/>
          <w:sz w:val="24"/>
          <w:szCs w:val="24"/>
          <w:lang w:val="sk-SK"/>
        </w:rPr>
        <w:t>ú orientačnú výšku, možno zvyšnú</w:t>
      </w:r>
      <w:r w:rsidRPr="0099622D">
        <w:rPr>
          <w:rFonts w:ascii="Times New Roman" w:hAnsi="Times New Roman" w:cs="Times New Roman"/>
          <w:sz w:val="24"/>
          <w:szCs w:val="24"/>
          <w:lang w:val="sk-SK"/>
        </w:rPr>
        <w:t xml:space="preserve"> podporu previezť na iné </w:t>
      </w:r>
      <w:r w:rsidR="006E5638">
        <w:rPr>
          <w:rFonts w:ascii="Times New Roman" w:hAnsi="Times New Roman" w:cs="Times New Roman"/>
          <w:sz w:val="24"/>
          <w:szCs w:val="24"/>
          <w:lang w:val="sk-SK"/>
        </w:rPr>
        <w:t>akcie</w:t>
      </w:r>
      <w:r w:rsidRPr="0099622D">
        <w:rPr>
          <w:rFonts w:ascii="Times New Roman" w:hAnsi="Times New Roman" w:cs="Times New Roman"/>
          <w:sz w:val="24"/>
          <w:szCs w:val="24"/>
          <w:lang w:val="sk-SK"/>
        </w:rPr>
        <w:t xml:space="preserve"> v súlade s nasledujúcimi kritériami:</w:t>
      </w:r>
    </w:p>
    <w:p w:rsidR="0099622D" w:rsidRDefault="0099622D" w:rsidP="0099622D">
      <w:pPr>
        <w:pStyle w:val="Odsekzoznamu"/>
        <w:numPr>
          <w:ilvl w:val="0"/>
          <w:numId w:val="16"/>
        </w:num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 xml:space="preserve">Celková zostávajúca suma, ktorá bola vymedzená na tri </w:t>
      </w:r>
      <w:r w:rsidR="006E5638">
        <w:rPr>
          <w:rFonts w:ascii="Times New Roman" w:hAnsi="Times New Roman" w:cs="Times New Roman"/>
          <w:sz w:val="24"/>
          <w:szCs w:val="24"/>
          <w:lang w:val="sk-SK"/>
        </w:rPr>
        <w:t>akcie</w:t>
      </w:r>
      <w:r w:rsidRPr="0099622D">
        <w:rPr>
          <w:rFonts w:ascii="Times New Roman" w:hAnsi="Times New Roman" w:cs="Times New Roman"/>
          <w:sz w:val="24"/>
          <w:szCs w:val="24"/>
          <w:lang w:val="sk-SK"/>
        </w:rPr>
        <w:t xml:space="preserve"> v rámci vnútorného trhu, sa prevedie na tie projekty </w:t>
      </w:r>
      <w:r w:rsidR="006E5638">
        <w:rPr>
          <w:rFonts w:ascii="Times New Roman" w:hAnsi="Times New Roman" w:cs="Times New Roman"/>
          <w:sz w:val="24"/>
          <w:szCs w:val="24"/>
          <w:lang w:val="sk-SK"/>
        </w:rPr>
        <w:t>zamerané</w:t>
      </w:r>
      <w:r w:rsidRPr="0099622D">
        <w:rPr>
          <w:rFonts w:ascii="Times New Roman" w:hAnsi="Times New Roman" w:cs="Times New Roman"/>
          <w:sz w:val="24"/>
          <w:szCs w:val="24"/>
          <w:lang w:val="sk-SK"/>
        </w:rPr>
        <w:t xml:space="preserve"> na vnútorné trhy, ktoré majú najvyššie skóre kvality, bez ohľadu na </w:t>
      </w:r>
      <w:r w:rsidR="006E5638">
        <w:rPr>
          <w:rFonts w:ascii="Times New Roman" w:hAnsi="Times New Roman" w:cs="Times New Roman"/>
          <w:sz w:val="24"/>
          <w:szCs w:val="24"/>
          <w:lang w:val="sk-SK"/>
        </w:rPr>
        <w:t>akcie</w:t>
      </w:r>
      <w:r w:rsidRPr="0099622D">
        <w:rPr>
          <w:rFonts w:ascii="Times New Roman" w:hAnsi="Times New Roman" w:cs="Times New Roman"/>
          <w:sz w:val="24"/>
          <w:szCs w:val="24"/>
          <w:lang w:val="sk-SK"/>
        </w:rPr>
        <w:t>, na ktoré bola žiadosť pôvodne podaná.</w:t>
      </w:r>
    </w:p>
    <w:p w:rsidR="0099622D" w:rsidRDefault="0099622D" w:rsidP="0099622D">
      <w:pPr>
        <w:pStyle w:val="Odsekzoznamu"/>
        <w:numPr>
          <w:ilvl w:val="0"/>
          <w:numId w:val="16"/>
        </w:num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 xml:space="preserve">Rovnaký prístup sa uplatňuje na návrhy, ktoré </w:t>
      </w:r>
      <w:r w:rsidR="006E5638">
        <w:rPr>
          <w:rFonts w:ascii="Times New Roman" w:hAnsi="Times New Roman" w:cs="Times New Roman"/>
          <w:sz w:val="24"/>
          <w:szCs w:val="24"/>
          <w:lang w:val="sk-SK"/>
        </w:rPr>
        <w:t>sa orientujú</w:t>
      </w:r>
      <w:r w:rsidRPr="0099622D">
        <w:rPr>
          <w:rFonts w:ascii="Times New Roman" w:hAnsi="Times New Roman" w:cs="Times New Roman"/>
          <w:sz w:val="24"/>
          <w:szCs w:val="24"/>
          <w:lang w:val="sk-SK"/>
        </w:rPr>
        <w:t xml:space="preserve"> na tretie krajiny.</w:t>
      </w:r>
    </w:p>
    <w:p w:rsidR="0099622D" w:rsidRPr="0099622D" w:rsidRDefault="0099622D" w:rsidP="0099622D">
      <w:pPr>
        <w:pStyle w:val="Odsekzoznamu"/>
        <w:numPr>
          <w:ilvl w:val="0"/>
          <w:numId w:val="16"/>
        </w:numPr>
        <w:jc w:val="both"/>
        <w:rPr>
          <w:rFonts w:ascii="Times New Roman" w:hAnsi="Times New Roman" w:cs="Times New Roman"/>
          <w:sz w:val="24"/>
          <w:szCs w:val="24"/>
          <w:lang w:val="sk-SK"/>
        </w:rPr>
      </w:pPr>
      <w:r w:rsidRPr="0099622D">
        <w:rPr>
          <w:rFonts w:ascii="Times New Roman" w:hAnsi="Times New Roman" w:cs="Times New Roman"/>
          <w:sz w:val="24"/>
          <w:szCs w:val="24"/>
          <w:lang w:val="sk-SK"/>
        </w:rPr>
        <w:t xml:space="preserve">Ak sa napriek tomu predpokladaná </w:t>
      </w:r>
      <w:r w:rsidR="006E5638">
        <w:rPr>
          <w:rFonts w:ascii="Times New Roman" w:hAnsi="Times New Roman" w:cs="Times New Roman"/>
          <w:sz w:val="24"/>
          <w:szCs w:val="24"/>
          <w:lang w:val="sk-SK"/>
        </w:rPr>
        <w:t>suma nevyčerpá, spojí sa zvyšná suma</w:t>
      </w:r>
      <w:r w:rsidRPr="0099622D">
        <w:rPr>
          <w:rFonts w:ascii="Times New Roman" w:hAnsi="Times New Roman" w:cs="Times New Roman"/>
          <w:sz w:val="24"/>
          <w:szCs w:val="24"/>
          <w:lang w:val="sk-SK"/>
        </w:rPr>
        <w:t xml:space="preserve"> pre vnútorný</w:t>
      </w:r>
      <w:r w:rsidR="006E5638">
        <w:rPr>
          <w:rFonts w:ascii="Times New Roman" w:hAnsi="Times New Roman" w:cs="Times New Roman"/>
          <w:sz w:val="24"/>
          <w:szCs w:val="24"/>
          <w:lang w:val="sk-SK"/>
        </w:rPr>
        <w:t xml:space="preserve"> trh a tretie krajiny a pripadne</w:t>
      </w:r>
      <w:r w:rsidRPr="0099622D">
        <w:rPr>
          <w:rFonts w:ascii="Times New Roman" w:hAnsi="Times New Roman" w:cs="Times New Roman"/>
          <w:sz w:val="24"/>
          <w:szCs w:val="24"/>
          <w:lang w:val="sk-SK"/>
        </w:rPr>
        <w:t xml:space="preserve"> </w:t>
      </w:r>
      <w:r w:rsidR="006E5638">
        <w:rPr>
          <w:rFonts w:ascii="Times New Roman" w:hAnsi="Times New Roman" w:cs="Times New Roman"/>
          <w:sz w:val="24"/>
          <w:szCs w:val="24"/>
          <w:lang w:val="sk-SK"/>
        </w:rPr>
        <w:t xml:space="preserve">s </w:t>
      </w:r>
      <w:r w:rsidRPr="0099622D">
        <w:rPr>
          <w:rFonts w:ascii="Times New Roman" w:hAnsi="Times New Roman" w:cs="Times New Roman"/>
          <w:sz w:val="24"/>
          <w:szCs w:val="24"/>
          <w:lang w:val="sk-SK"/>
        </w:rPr>
        <w:t>projektom s najvyšším skóre kvalí</w:t>
      </w:r>
      <w:r w:rsidR="006E5638">
        <w:rPr>
          <w:rFonts w:ascii="Times New Roman" w:hAnsi="Times New Roman" w:cs="Times New Roman"/>
          <w:sz w:val="24"/>
          <w:szCs w:val="24"/>
          <w:lang w:val="sk-SK"/>
        </w:rPr>
        <w:t>t, bez ohľadu na prioritu a akciu</w:t>
      </w:r>
      <w:r w:rsidRPr="0099622D">
        <w:rPr>
          <w:rFonts w:ascii="Times New Roman" w:hAnsi="Times New Roman" w:cs="Times New Roman"/>
          <w:sz w:val="24"/>
          <w:szCs w:val="24"/>
          <w:lang w:val="sk-SK"/>
        </w:rPr>
        <w:t>, na ktorej bola žiadosť pôvodne podaná.</w:t>
      </w:r>
    </w:p>
    <w:p w:rsidR="0099622D" w:rsidRDefault="006E5638" w:rsidP="0099622D">
      <w:pPr>
        <w:jc w:val="both"/>
        <w:rPr>
          <w:rFonts w:ascii="Times New Roman" w:hAnsi="Times New Roman" w:cs="Times New Roman"/>
          <w:sz w:val="24"/>
          <w:szCs w:val="24"/>
          <w:lang w:val="sk-SK"/>
        </w:rPr>
      </w:pPr>
      <w:r>
        <w:rPr>
          <w:rFonts w:ascii="Times New Roman" w:hAnsi="Times New Roman" w:cs="Times New Roman"/>
          <w:sz w:val="24"/>
          <w:szCs w:val="24"/>
          <w:lang w:val="sk-SK"/>
        </w:rPr>
        <w:t>Poradie zoznamu</w:t>
      </w:r>
      <w:r w:rsidR="0099622D" w:rsidRPr="0099622D">
        <w:rPr>
          <w:rFonts w:ascii="Times New Roman" w:hAnsi="Times New Roman" w:cs="Times New Roman"/>
          <w:sz w:val="24"/>
          <w:szCs w:val="24"/>
          <w:lang w:val="sk-SK"/>
        </w:rPr>
        <w:t xml:space="preserve"> víťazných návrhov sa striktne dodržiava.</w:t>
      </w:r>
    </w:p>
    <w:p w:rsidR="0099622D" w:rsidRPr="0099622D" w:rsidRDefault="0099622D" w:rsidP="0099622D">
      <w:pPr>
        <w:pStyle w:val="Odsekzoznamu"/>
        <w:numPr>
          <w:ilvl w:val="1"/>
          <w:numId w:val="1"/>
        </w:num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t>Vážne narušenie trhu</w:t>
      </w:r>
    </w:p>
    <w:p w:rsidR="0099622D" w:rsidRPr="0099622D" w:rsidRDefault="0099622D" w:rsidP="0099622D">
      <w:p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t>Čo sa stane v prípade neočakávanej krízy v roku 2016?</w:t>
      </w:r>
    </w:p>
    <w:p w:rsidR="0099622D" w:rsidRPr="0099622D" w:rsidRDefault="006E5638" w:rsidP="0099622D">
      <w:pPr>
        <w:jc w:val="both"/>
        <w:rPr>
          <w:rFonts w:ascii="Times New Roman" w:hAnsi="Times New Roman" w:cs="Times New Roman"/>
          <w:sz w:val="24"/>
          <w:szCs w:val="24"/>
          <w:lang w:val="sk-SK"/>
        </w:rPr>
      </w:pPr>
      <w:r>
        <w:rPr>
          <w:rFonts w:ascii="Times New Roman" w:hAnsi="Times New Roman" w:cs="Times New Roman"/>
          <w:sz w:val="24"/>
          <w:szCs w:val="24"/>
          <w:lang w:val="sk-SK"/>
        </w:rPr>
        <w:t>V prípade neočakávaného vážneho narušenia</w:t>
      </w:r>
      <w:r w:rsidR="0099622D" w:rsidRPr="0099622D">
        <w:rPr>
          <w:rFonts w:ascii="Times New Roman" w:hAnsi="Times New Roman" w:cs="Times New Roman"/>
          <w:sz w:val="24"/>
          <w:szCs w:val="24"/>
          <w:lang w:val="sk-SK"/>
        </w:rPr>
        <w:t xml:space="preserve"> trhu, straty dôvery spotrebiteľov či iných špecifických problémov by Komisia mohla - za určitých podmienok - zverejniť dodatočnú výzvu na predkladanie návrhov s cieľom vybrať jednoduché programy, ktoré by mohli reagovať na dotknuté potenciálne vážne narušenie: bola</w:t>
      </w:r>
      <w:r>
        <w:rPr>
          <w:rFonts w:ascii="Times New Roman" w:hAnsi="Times New Roman" w:cs="Times New Roman"/>
          <w:sz w:val="24"/>
          <w:szCs w:val="24"/>
          <w:lang w:val="sk-SK"/>
        </w:rPr>
        <w:t xml:space="preserve"> </w:t>
      </w:r>
      <w:r w:rsidRPr="0099622D">
        <w:rPr>
          <w:rFonts w:ascii="Times New Roman" w:hAnsi="Times New Roman" w:cs="Times New Roman"/>
          <w:sz w:val="24"/>
          <w:szCs w:val="24"/>
          <w:lang w:val="sk-SK"/>
        </w:rPr>
        <w:t>by</w:t>
      </w:r>
      <w:r>
        <w:rPr>
          <w:rFonts w:ascii="Times New Roman" w:hAnsi="Times New Roman" w:cs="Times New Roman"/>
          <w:sz w:val="24"/>
          <w:szCs w:val="24"/>
          <w:lang w:val="sk-SK"/>
        </w:rPr>
        <w:t xml:space="preserve"> </w:t>
      </w:r>
      <w:r w:rsidRPr="0099622D">
        <w:rPr>
          <w:rFonts w:ascii="Times New Roman" w:hAnsi="Times New Roman" w:cs="Times New Roman"/>
          <w:sz w:val="24"/>
          <w:szCs w:val="24"/>
          <w:lang w:val="sk-SK"/>
        </w:rPr>
        <w:t>pridelená</w:t>
      </w:r>
      <w:r w:rsidR="0099622D" w:rsidRPr="0099622D">
        <w:rPr>
          <w:rFonts w:ascii="Times New Roman" w:hAnsi="Times New Roman" w:cs="Times New Roman"/>
          <w:sz w:val="24"/>
          <w:szCs w:val="24"/>
          <w:lang w:val="sk-SK"/>
        </w:rPr>
        <w:t xml:space="preserve"> suma 3 350 000 € s mierou spolufinancovania vo výške 85%.</w:t>
      </w:r>
    </w:p>
    <w:p w:rsidR="0099622D" w:rsidRDefault="006E5638" w:rsidP="0099622D">
      <w:pPr>
        <w:jc w:val="both"/>
        <w:rPr>
          <w:rFonts w:ascii="Times New Roman" w:hAnsi="Times New Roman" w:cs="Times New Roman"/>
          <w:sz w:val="24"/>
          <w:szCs w:val="24"/>
          <w:lang w:val="sk-SK"/>
        </w:rPr>
      </w:pPr>
      <w:r>
        <w:rPr>
          <w:rFonts w:ascii="Times New Roman" w:hAnsi="Times New Roman" w:cs="Times New Roman"/>
          <w:sz w:val="24"/>
          <w:szCs w:val="24"/>
          <w:lang w:val="sk-SK"/>
        </w:rPr>
        <w:t>Tieto akcie sa však obmedzia</w:t>
      </w:r>
      <w:r w:rsidR="0099622D" w:rsidRPr="0099622D">
        <w:rPr>
          <w:rFonts w:ascii="Times New Roman" w:hAnsi="Times New Roman" w:cs="Times New Roman"/>
          <w:sz w:val="24"/>
          <w:szCs w:val="24"/>
          <w:lang w:val="sk-SK"/>
        </w:rPr>
        <w:t xml:space="preserve"> len na jednoduché programy, ktorých zriadenie nie je tak časové náročné, a ktoré teda predstavujú vhodné opatrenia s potenciálom obnoviť dôveru spotrebiteľov a bežné podmienky na trhu.</w:t>
      </w:r>
    </w:p>
    <w:p w:rsidR="006E5638" w:rsidRDefault="006E5638" w:rsidP="0099622D">
      <w:pPr>
        <w:jc w:val="both"/>
        <w:rPr>
          <w:rFonts w:ascii="Times New Roman" w:hAnsi="Times New Roman" w:cs="Times New Roman"/>
          <w:sz w:val="24"/>
          <w:szCs w:val="24"/>
          <w:lang w:val="sk-SK"/>
        </w:rPr>
      </w:pPr>
    </w:p>
    <w:p w:rsidR="0099622D" w:rsidRDefault="0099622D" w:rsidP="0099622D">
      <w:pPr>
        <w:pStyle w:val="Odsekzoznamu"/>
        <w:numPr>
          <w:ilvl w:val="1"/>
          <w:numId w:val="1"/>
        </w:numPr>
        <w:jc w:val="both"/>
        <w:rPr>
          <w:rFonts w:ascii="Times New Roman" w:hAnsi="Times New Roman" w:cs="Times New Roman"/>
          <w:b/>
          <w:sz w:val="24"/>
          <w:szCs w:val="24"/>
          <w:lang w:val="sk-SK"/>
        </w:rPr>
      </w:pPr>
      <w:r w:rsidRPr="0099622D">
        <w:rPr>
          <w:rFonts w:ascii="Times New Roman" w:hAnsi="Times New Roman" w:cs="Times New Roman"/>
          <w:b/>
          <w:sz w:val="24"/>
          <w:szCs w:val="24"/>
          <w:lang w:val="sk-SK"/>
        </w:rPr>
        <w:lastRenderedPageBreak/>
        <w:t>Užitočné informácie</w:t>
      </w:r>
    </w:p>
    <w:p w:rsidR="00074188" w:rsidRPr="00074188" w:rsidRDefault="00074188" w:rsidP="00074188">
      <w:pPr>
        <w:jc w:val="both"/>
        <w:rPr>
          <w:rFonts w:ascii="Times New Roman" w:hAnsi="Times New Roman" w:cs="Times New Roman"/>
          <w:b/>
          <w:sz w:val="24"/>
          <w:szCs w:val="24"/>
          <w:lang w:val="sk-SK"/>
        </w:rPr>
      </w:pPr>
      <w:r w:rsidRPr="00074188">
        <w:rPr>
          <w:rFonts w:ascii="Times New Roman" w:hAnsi="Times New Roman" w:cs="Times New Roman"/>
          <w:b/>
          <w:sz w:val="24"/>
          <w:szCs w:val="24"/>
          <w:lang w:val="sk-SK"/>
        </w:rPr>
        <w:t xml:space="preserve">Kde môžem nájsť užitočné informácie? Navštívte, prosím, nasledujúce internetové stránky </w:t>
      </w:r>
      <w:proofErr w:type="spellStart"/>
      <w:r w:rsidRPr="00074188">
        <w:rPr>
          <w:rFonts w:ascii="Times New Roman" w:hAnsi="Times New Roman" w:cs="Times New Roman"/>
          <w:b/>
          <w:sz w:val="24"/>
          <w:szCs w:val="24"/>
          <w:lang w:val="sk-SK"/>
        </w:rPr>
        <w:t>Europa</w:t>
      </w:r>
      <w:proofErr w:type="spellEnd"/>
      <w:r w:rsidRPr="00074188">
        <w:rPr>
          <w:rFonts w:ascii="Times New Roman" w:hAnsi="Times New Roman" w:cs="Times New Roman"/>
          <w:b/>
          <w:sz w:val="24"/>
          <w:szCs w:val="24"/>
          <w:lang w:val="sk-SK"/>
        </w:rPr>
        <w:t>:</w:t>
      </w:r>
    </w:p>
    <w:p w:rsidR="00074188" w:rsidRDefault="00CF6F47" w:rsidP="00074188">
      <w:pPr>
        <w:pStyle w:val="Odsekzoznamu"/>
        <w:ind w:left="1000"/>
        <w:jc w:val="center"/>
        <w:rPr>
          <w:rFonts w:ascii="Times New Roman" w:hAnsi="Times New Roman" w:cs="Times New Roman"/>
          <w:b/>
          <w:sz w:val="24"/>
          <w:szCs w:val="24"/>
          <w:lang w:val="sk-SK"/>
        </w:rPr>
      </w:pPr>
      <w:hyperlink r:id="rId16" w:history="1">
        <w:r w:rsidR="00074188" w:rsidRPr="00442902">
          <w:rPr>
            <w:rStyle w:val="Hypertextovprepojenie"/>
            <w:rFonts w:ascii="Times New Roman" w:hAnsi="Times New Roman" w:cs="Times New Roman"/>
            <w:b/>
            <w:sz w:val="24"/>
            <w:szCs w:val="24"/>
            <w:lang w:val="sk-SK"/>
          </w:rPr>
          <w:t>http://ec.europa.eu/agriculture/promotion/index_en.htm</w:t>
        </w:r>
      </w:hyperlink>
    </w:p>
    <w:p w:rsidR="00074188" w:rsidRPr="00074188" w:rsidRDefault="00074188" w:rsidP="00074188">
      <w:pPr>
        <w:jc w:val="both"/>
        <w:rPr>
          <w:rFonts w:ascii="Times New Roman" w:hAnsi="Times New Roman" w:cs="Times New Roman"/>
          <w:sz w:val="24"/>
          <w:szCs w:val="24"/>
          <w:lang w:val="sk-SK"/>
        </w:rPr>
      </w:pPr>
      <w:r w:rsidRPr="00074188">
        <w:rPr>
          <w:rFonts w:ascii="Times New Roman" w:hAnsi="Times New Roman" w:cs="Times New Roman"/>
          <w:sz w:val="24"/>
          <w:szCs w:val="24"/>
          <w:lang w:val="sk-SK"/>
        </w:rPr>
        <w:t>Int</w:t>
      </w:r>
      <w:r>
        <w:rPr>
          <w:rFonts w:ascii="Times New Roman" w:hAnsi="Times New Roman" w:cs="Times New Roman"/>
          <w:sz w:val="24"/>
          <w:szCs w:val="24"/>
          <w:lang w:val="sk-SK"/>
        </w:rPr>
        <w:t xml:space="preserve">ernetová stránka agentúry </w:t>
      </w:r>
      <w:r w:rsidR="006E5638">
        <w:rPr>
          <w:rFonts w:ascii="Times New Roman" w:hAnsi="Times New Roman" w:cs="Times New Roman"/>
          <w:sz w:val="24"/>
          <w:szCs w:val="24"/>
          <w:lang w:val="sk-SK"/>
        </w:rPr>
        <w:t>CHAFEA</w:t>
      </w:r>
      <w:r w:rsidRPr="00074188">
        <w:rPr>
          <w:rFonts w:ascii="Times New Roman" w:hAnsi="Times New Roman" w:cs="Times New Roman"/>
          <w:sz w:val="24"/>
          <w:szCs w:val="24"/>
          <w:lang w:val="sk-SK"/>
        </w:rPr>
        <w:t xml:space="preserve"> bude na tému propagácie pravidelne aktualizovaná - k dispozícii bude elektronický formulár na podávanie návrhov. Súčasťou budú pokyny pre žiadateľov</w:t>
      </w:r>
    </w:p>
    <w:p w:rsidR="00074188" w:rsidRDefault="00CF6F47" w:rsidP="00074188">
      <w:pPr>
        <w:pStyle w:val="Odsekzoznamu"/>
        <w:ind w:left="1000"/>
        <w:jc w:val="center"/>
        <w:rPr>
          <w:rFonts w:ascii="Times New Roman" w:hAnsi="Times New Roman" w:cs="Times New Roman"/>
          <w:b/>
          <w:sz w:val="24"/>
          <w:szCs w:val="24"/>
          <w:lang w:val="sk-SK"/>
        </w:rPr>
      </w:pPr>
      <w:hyperlink r:id="rId17" w:history="1">
        <w:r w:rsidR="00074188" w:rsidRPr="00442902">
          <w:rPr>
            <w:rStyle w:val="Hypertextovprepojenie"/>
            <w:rFonts w:ascii="Times New Roman" w:hAnsi="Times New Roman" w:cs="Times New Roman"/>
            <w:b/>
            <w:sz w:val="24"/>
            <w:szCs w:val="24"/>
            <w:lang w:val="sk-SK"/>
          </w:rPr>
          <w:t>http://ec.europa.eu/chafea/</w:t>
        </w:r>
      </w:hyperlink>
    </w:p>
    <w:p w:rsidR="00074188" w:rsidRDefault="00074188" w:rsidP="00074188">
      <w:pPr>
        <w:pStyle w:val="Odsekzoznamu"/>
        <w:ind w:left="1000"/>
        <w:jc w:val="both"/>
        <w:rPr>
          <w:rFonts w:ascii="Times New Roman" w:hAnsi="Times New Roman" w:cs="Times New Roman"/>
          <w:b/>
          <w:sz w:val="24"/>
          <w:szCs w:val="24"/>
          <w:lang w:val="sk-SK"/>
        </w:rPr>
      </w:pPr>
    </w:p>
    <w:p w:rsidR="00074188" w:rsidRPr="00074188" w:rsidRDefault="00074188" w:rsidP="0007418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lang w:val="sk-SK"/>
        </w:rPr>
      </w:pPr>
      <w:r w:rsidRPr="00074188">
        <w:rPr>
          <w:rFonts w:ascii="Times New Roman" w:hAnsi="Times New Roman" w:cs="Times New Roman"/>
          <w:b/>
          <w:sz w:val="24"/>
          <w:szCs w:val="24"/>
          <w:lang w:val="sk-SK"/>
        </w:rPr>
        <w:t>Ak máte akékoľvek ďalšie otázky ohľadom propagačnej politiky, kontaktujte prosím:</w:t>
      </w:r>
    </w:p>
    <w:p w:rsidR="0099622D" w:rsidRDefault="00CF6F47" w:rsidP="00074188">
      <w:pPr>
        <w:pBdr>
          <w:top w:val="single" w:sz="4" w:space="1" w:color="auto"/>
          <w:left w:val="single" w:sz="4" w:space="4" w:color="auto"/>
          <w:bottom w:val="single" w:sz="4" w:space="1" w:color="auto"/>
          <w:right w:val="single" w:sz="4" w:space="4" w:color="auto"/>
        </w:pBdr>
        <w:jc w:val="center"/>
        <w:rPr>
          <w:rFonts w:ascii="Times New Roman" w:hAnsi="Times New Roman" w:cs="Times New Roman"/>
          <w:b/>
          <w:sz w:val="24"/>
          <w:szCs w:val="24"/>
          <w:lang w:val="sk-SK"/>
        </w:rPr>
      </w:pPr>
      <w:hyperlink r:id="rId18" w:history="1">
        <w:r w:rsidR="00074188" w:rsidRPr="00442902">
          <w:rPr>
            <w:rStyle w:val="Hypertextovprepojenie"/>
            <w:rFonts w:ascii="Times New Roman" w:hAnsi="Times New Roman" w:cs="Times New Roman"/>
            <w:b/>
            <w:sz w:val="24"/>
            <w:szCs w:val="24"/>
            <w:lang w:val="sk-SK"/>
          </w:rPr>
          <w:t>agri-b5@ec.europa.eu</w:t>
        </w:r>
      </w:hyperlink>
    </w:p>
    <w:p w:rsidR="00074188" w:rsidRPr="0099622D" w:rsidRDefault="00074188" w:rsidP="00074188">
      <w:pPr>
        <w:jc w:val="both"/>
        <w:rPr>
          <w:rFonts w:ascii="Times New Roman" w:hAnsi="Times New Roman" w:cs="Times New Roman"/>
          <w:b/>
          <w:sz w:val="24"/>
          <w:szCs w:val="24"/>
          <w:lang w:val="sk-SK"/>
        </w:rPr>
      </w:pPr>
    </w:p>
    <w:p w:rsidR="0099622D" w:rsidRDefault="0099622D" w:rsidP="0099622D">
      <w:pPr>
        <w:jc w:val="both"/>
        <w:rPr>
          <w:rFonts w:ascii="Times New Roman" w:hAnsi="Times New Roman" w:cs="Times New Roman"/>
          <w:sz w:val="24"/>
          <w:szCs w:val="24"/>
          <w:lang w:val="sk-SK"/>
        </w:rPr>
      </w:pPr>
    </w:p>
    <w:p w:rsidR="0099622D" w:rsidRDefault="0099622D" w:rsidP="0099622D">
      <w:pPr>
        <w:jc w:val="both"/>
        <w:rPr>
          <w:rFonts w:ascii="Times New Roman" w:hAnsi="Times New Roman" w:cs="Times New Roman"/>
          <w:sz w:val="24"/>
          <w:szCs w:val="24"/>
          <w:lang w:val="sk-SK"/>
        </w:rPr>
      </w:pPr>
    </w:p>
    <w:p w:rsidR="0099622D" w:rsidRDefault="0099622D" w:rsidP="0099622D">
      <w:pPr>
        <w:jc w:val="both"/>
        <w:rPr>
          <w:rFonts w:ascii="Times New Roman" w:hAnsi="Times New Roman" w:cs="Times New Roman"/>
          <w:sz w:val="24"/>
          <w:szCs w:val="24"/>
          <w:lang w:val="sk-SK"/>
        </w:rPr>
      </w:pPr>
    </w:p>
    <w:p w:rsidR="0099622D" w:rsidRDefault="0099622D" w:rsidP="0099622D">
      <w:pPr>
        <w:jc w:val="both"/>
        <w:rPr>
          <w:rFonts w:ascii="Times New Roman" w:hAnsi="Times New Roman" w:cs="Times New Roman"/>
          <w:sz w:val="24"/>
          <w:szCs w:val="24"/>
          <w:lang w:val="sk-SK"/>
        </w:rPr>
      </w:pPr>
    </w:p>
    <w:p w:rsidR="0099622D" w:rsidRDefault="0099622D" w:rsidP="0099622D">
      <w:pPr>
        <w:jc w:val="both"/>
        <w:rPr>
          <w:rFonts w:ascii="Times New Roman" w:hAnsi="Times New Roman" w:cs="Times New Roman"/>
          <w:sz w:val="24"/>
          <w:szCs w:val="24"/>
          <w:lang w:val="sk-SK"/>
        </w:rPr>
      </w:pPr>
    </w:p>
    <w:p w:rsidR="0099622D" w:rsidRDefault="0099622D" w:rsidP="0099622D">
      <w:pPr>
        <w:jc w:val="both"/>
        <w:rPr>
          <w:rFonts w:ascii="Times New Roman" w:hAnsi="Times New Roman" w:cs="Times New Roman"/>
          <w:sz w:val="24"/>
          <w:szCs w:val="24"/>
          <w:lang w:val="sk-SK"/>
        </w:rPr>
      </w:pPr>
    </w:p>
    <w:p w:rsidR="0099622D" w:rsidRDefault="0099622D" w:rsidP="0099622D">
      <w:pPr>
        <w:jc w:val="both"/>
        <w:rPr>
          <w:rFonts w:ascii="Times New Roman" w:hAnsi="Times New Roman" w:cs="Times New Roman"/>
          <w:sz w:val="24"/>
          <w:szCs w:val="24"/>
          <w:lang w:val="sk-SK"/>
        </w:rPr>
      </w:pPr>
    </w:p>
    <w:p w:rsidR="0099622D" w:rsidRDefault="0099622D" w:rsidP="0099622D">
      <w:pPr>
        <w:jc w:val="both"/>
        <w:rPr>
          <w:rFonts w:ascii="Times New Roman" w:hAnsi="Times New Roman" w:cs="Times New Roman"/>
          <w:sz w:val="24"/>
          <w:szCs w:val="24"/>
          <w:lang w:val="sk-SK"/>
        </w:rPr>
      </w:pPr>
    </w:p>
    <w:p w:rsidR="0099622D" w:rsidRDefault="0099622D" w:rsidP="0099622D">
      <w:pPr>
        <w:jc w:val="both"/>
        <w:rPr>
          <w:rFonts w:ascii="Times New Roman" w:hAnsi="Times New Roman" w:cs="Times New Roman"/>
          <w:sz w:val="24"/>
          <w:szCs w:val="24"/>
          <w:lang w:val="sk-SK"/>
        </w:rPr>
      </w:pPr>
    </w:p>
    <w:p w:rsidR="0099622D" w:rsidRPr="0099622D" w:rsidRDefault="0099622D" w:rsidP="0099622D">
      <w:pPr>
        <w:jc w:val="both"/>
        <w:rPr>
          <w:rFonts w:ascii="Times New Roman" w:hAnsi="Times New Roman" w:cs="Times New Roman"/>
          <w:sz w:val="24"/>
          <w:szCs w:val="24"/>
          <w:lang w:val="sk-SK"/>
        </w:rPr>
      </w:pPr>
    </w:p>
    <w:sectPr w:rsidR="0099622D" w:rsidRPr="0099622D" w:rsidSect="0099622D">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
    <w:altName w:val="Verdana"/>
    <w:panose1 w:val="020B0604030504040204"/>
    <w:charset w:val="EE"/>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07C71"/>
    <w:multiLevelType w:val="hybridMultilevel"/>
    <w:tmpl w:val="7DDCDD7A"/>
    <w:lvl w:ilvl="0" w:tplc="041B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C6D74F9"/>
    <w:multiLevelType w:val="hybridMultilevel"/>
    <w:tmpl w:val="968856B0"/>
    <w:lvl w:ilvl="0" w:tplc="041B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56E45B9"/>
    <w:multiLevelType w:val="hybridMultilevel"/>
    <w:tmpl w:val="721883B0"/>
    <w:lvl w:ilvl="0" w:tplc="041B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1A085CEE"/>
    <w:multiLevelType w:val="hybridMultilevel"/>
    <w:tmpl w:val="281AC0A4"/>
    <w:lvl w:ilvl="0" w:tplc="041B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nsid w:val="1A9F076A"/>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AE62A65"/>
    <w:multiLevelType w:val="multilevel"/>
    <w:tmpl w:val="23F6EB24"/>
    <w:lvl w:ilvl="0">
      <w:start w:val="1"/>
      <w:numFmt w:val="decimal"/>
      <w:lvlText w:val="%1."/>
      <w:lvlJc w:val="left"/>
      <w:pPr>
        <w:ind w:left="360" w:hanging="360"/>
      </w:pPr>
      <w:rPr>
        <w:b/>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1B956816"/>
    <w:multiLevelType w:val="hybridMultilevel"/>
    <w:tmpl w:val="9D58AF48"/>
    <w:lvl w:ilvl="0" w:tplc="041B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41B5692"/>
    <w:multiLevelType w:val="hybridMultilevel"/>
    <w:tmpl w:val="7C5EBBC8"/>
    <w:lvl w:ilvl="0" w:tplc="041B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F3836AB"/>
    <w:multiLevelType w:val="hybridMultilevel"/>
    <w:tmpl w:val="CC2E930E"/>
    <w:lvl w:ilvl="0" w:tplc="041B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31DC7CE5"/>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9746760"/>
    <w:multiLevelType w:val="hybridMultilevel"/>
    <w:tmpl w:val="489E595C"/>
    <w:lvl w:ilvl="0" w:tplc="041B0003">
      <w:start w:val="1"/>
      <w:numFmt w:val="bullet"/>
      <w:lvlText w:val="o"/>
      <w:lvlJc w:val="left"/>
      <w:pPr>
        <w:ind w:left="1509" w:hanging="360"/>
      </w:pPr>
      <w:rPr>
        <w:rFonts w:ascii="Courier New" w:hAnsi="Courier New" w:cs="Courier New" w:hint="default"/>
      </w:rPr>
    </w:lvl>
    <w:lvl w:ilvl="1" w:tplc="08090003" w:tentative="1">
      <w:start w:val="1"/>
      <w:numFmt w:val="bullet"/>
      <w:lvlText w:val="o"/>
      <w:lvlJc w:val="left"/>
      <w:pPr>
        <w:ind w:left="2229" w:hanging="360"/>
      </w:pPr>
      <w:rPr>
        <w:rFonts w:ascii="Courier New" w:hAnsi="Courier New" w:cs="Courier New" w:hint="default"/>
      </w:rPr>
    </w:lvl>
    <w:lvl w:ilvl="2" w:tplc="08090005" w:tentative="1">
      <w:start w:val="1"/>
      <w:numFmt w:val="bullet"/>
      <w:lvlText w:val=""/>
      <w:lvlJc w:val="left"/>
      <w:pPr>
        <w:ind w:left="2949" w:hanging="360"/>
      </w:pPr>
      <w:rPr>
        <w:rFonts w:ascii="Wingdings" w:hAnsi="Wingdings" w:hint="default"/>
      </w:rPr>
    </w:lvl>
    <w:lvl w:ilvl="3" w:tplc="08090001" w:tentative="1">
      <w:start w:val="1"/>
      <w:numFmt w:val="bullet"/>
      <w:lvlText w:val=""/>
      <w:lvlJc w:val="left"/>
      <w:pPr>
        <w:ind w:left="3669" w:hanging="360"/>
      </w:pPr>
      <w:rPr>
        <w:rFonts w:ascii="Symbol" w:hAnsi="Symbol" w:hint="default"/>
      </w:rPr>
    </w:lvl>
    <w:lvl w:ilvl="4" w:tplc="08090003" w:tentative="1">
      <w:start w:val="1"/>
      <w:numFmt w:val="bullet"/>
      <w:lvlText w:val="o"/>
      <w:lvlJc w:val="left"/>
      <w:pPr>
        <w:ind w:left="4389" w:hanging="360"/>
      </w:pPr>
      <w:rPr>
        <w:rFonts w:ascii="Courier New" w:hAnsi="Courier New" w:cs="Courier New" w:hint="default"/>
      </w:rPr>
    </w:lvl>
    <w:lvl w:ilvl="5" w:tplc="08090005" w:tentative="1">
      <w:start w:val="1"/>
      <w:numFmt w:val="bullet"/>
      <w:lvlText w:val=""/>
      <w:lvlJc w:val="left"/>
      <w:pPr>
        <w:ind w:left="5109" w:hanging="360"/>
      </w:pPr>
      <w:rPr>
        <w:rFonts w:ascii="Wingdings" w:hAnsi="Wingdings" w:hint="default"/>
      </w:rPr>
    </w:lvl>
    <w:lvl w:ilvl="6" w:tplc="08090001" w:tentative="1">
      <w:start w:val="1"/>
      <w:numFmt w:val="bullet"/>
      <w:lvlText w:val=""/>
      <w:lvlJc w:val="left"/>
      <w:pPr>
        <w:ind w:left="5829" w:hanging="360"/>
      </w:pPr>
      <w:rPr>
        <w:rFonts w:ascii="Symbol" w:hAnsi="Symbol" w:hint="default"/>
      </w:rPr>
    </w:lvl>
    <w:lvl w:ilvl="7" w:tplc="08090003" w:tentative="1">
      <w:start w:val="1"/>
      <w:numFmt w:val="bullet"/>
      <w:lvlText w:val="o"/>
      <w:lvlJc w:val="left"/>
      <w:pPr>
        <w:ind w:left="6549" w:hanging="360"/>
      </w:pPr>
      <w:rPr>
        <w:rFonts w:ascii="Courier New" w:hAnsi="Courier New" w:cs="Courier New" w:hint="default"/>
      </w:rPr>
    </w:lvl>
    <w:lvl w:ilvl="8" w:tplc="08090005" w:tentative="1">
      <w:start w:val="1"/>
      <w:numFmt w:val="bullet"/>
      <w:lvlText w:val=""/>
      <w:lvlJc w:val="left"/>
      <w:pPr>
        <w:ind w:left="7269" w:hanging="360"/>
      </w:pPr>
      <w:rPr>
        <w:rFonts w:ascii="Wingdings" w:hAnsi="Wingdings" w:hint="default"/>
      </w:rPr>
    </w:lvl>
  </w:abstractNum>
  <w:abstractNum w:abstractNumId="11">
    <w:nsid w:val="43E577E9"/>
    <w:multiLevelType w:val="hybridMultilevel"/>
    <w:tmpl w:val="D286E6B2"/>
    <w:lvl w:ilvl="0" w:tplc="041B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4C7A2E6E"/>
    <w:multiLevelType w:val="hybridMultilevel"/>
    <w:tmpl w:val="C3B44870"/>
    <w:lvl w:ilvl="0" w:tplc="041B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nsid w:val="4D336DE1"/>
    <w:multiLevelType w:val="multilevel"/>
    <w:tmpl w:val="23F6EB24"/>
    <w:lvl w:ilvl="0">
      <w:start w:val="1"/>
      <w:numFmt w:val="decimal"/>
      <w:lvlText w:val="%1."/>
      <w:lvlJc w:val="left"/>
      <w:pPr>
        <w:ind w:left="360" w:hanging="360"/>
      </w:pPr>
      <w:rPr>
        <w:b/>
      </w:rPr>
    </w:lvl>
    <w:lvl w:ilvl="1">
      <w:start w:val="1"/>
      <w:numFmt w:val="decimal"/>
      <w:lvlText w:val="%1.%2."/>
      <w:lvlJc w:val="left"/>
      <w:pPr>
        <w:ind w:left="1000"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587432D5"/>
    <w:multiLevelType w:val="hybridMultilevel"/>
    <w:tmpl w:val="C9763136"/>
    <w:lvl w:ilvl="0" w:tplc="041B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15">
    <w:nsid w:val="5B6D34C1"/>
    <w:multiLevelType w:val="hybridMultilevel"/>
    <w:tmpl w:val="025613E6"/>
    <w:lvl w:ilvl="0" w:tplc="041B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nsid w:val="62B15B38"/>
    <w:multiLevelType w:val="hybridMultilevel"/>
    <w:tmpl w:val="661A8CCC"/>
    <w:lvl w:ilvl="0" w:tplc="041B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9"/>
  </w:num>
  <w:num w:numId="3">
    <w:abstractNumId w:val="14"/>
  </w:num>
  <w:num w:numId="4">
    <w:abstractNumId w:val="7"/>
  </w:num>
  <w:num w:numId="5">
    <w:abstractNumId w:val="8"/>
  </w:num>
  <w:num w:numId="6">
    <w:abstractNumId w:val="11"/>
  </w:num>
  <w:num w:numId="7">
    <w:abstractNumId w:val="1"/>
  </w:num>
  <w:num w:numId="8">
    <w:abstractNumId w:val="0"/>
  </w:num>
  <w:num w:numId="9">
    <w:abstractNumId w:val="6"/>
  </w:num>
  <w:num w:numId="10">
    <w:abstractNumId w:val="4"/>
  </w:num>
  <w:num w:numId="11">
    <w:abstractNumId w:val="2"/>
  </w:num>
  <w:num w:numId="12">
    <w:abstractNumId w:val="3"/>
  </w:num>
  <w:num w:numId="13">
    <w:abstractNumId w:val="15"/>
  </w:num>
  <w:num w:numId="14">
    <w:abstractNumId w:val="12"/>
  </w:num>
  <w:num w:numId="15">
    <w:abstractNumId w:val="5"/>
  </w:num>
  <w:num w:numId="16">
    <w:abstractNumId w:val="16"/>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4590"/>
    <w:rsid w:val="000167B8"/>
    <w:rsid w:val="00045A64"/>
    <w:rsid w:val="00046711"/>
    <w:rsid w:val="00074188"/>
    <w:rsid w:val="000751CB"/>
    <w:rsid w:val="000F2214"/>
    <w:rsid w:val="000F491F"/>
    <w:rsid w:val="000F7146"/>
    <w:rsid w:val="00110613"/>
    <w:rsid w:val="00152A4A"/>
    <w:rsid w:val="00160CAB"/>
    <w:rsid w:val="001D055B"/>
    <w:rsid w:val="002029D6"/>
    <w:rsid w:val="00207F84"/>
    <w:rsid w:val="00267950"/>
    <w:rsid w:val="002928E6"/>
    <w:rsid w:val="002A5C77"/>
    <w:rsid w:val="003024F7"/>
    <w:rsid w:val="00402FC6"/>
    <w:rsid w:val="0040315D"/>
    <w:rsid w:val="00446F47"/>
    <w:rsid w:val="00451857"/>
    <w:rsid w:val="00505A62"/>
    <w:rsid w:val="005623E9"/>
    <w:rsid w:val="005B78A1"/>
    <w:rsid w:val="00631566"/>
    <w:rsid w:val="00644B58"/>
    <w:rsid w:val="006E5638"/>
    <w:rsid w:val="00702F9B"/>
    <w:rsid w:val="00773BAA"/>
    <w:rsid w:val="007D1D72"/>
    <w:rsid w:val="007F5D03"/>
    <w:rsid w:val="00834590"/>
    <w:rsid w:val="0091322D"/>
    <w:rsid w:val="009217C2"/>
    <w:rsid w:val="00965CF9"/>
    <w:rsid w:val="0099622D"/>
    <w:rsid w:val="009D4A29"/>
    <w:rsid w:val="009E69F6"/>
    <w:rsid w:val="00A44C6F"/>
    <w:rsid w:val="00BB0FA3"/>
    <w:rsid w:val="00BF715C"/>
    <w:rsid w:val="00C00801"/>
    <w:rsid w:val="00CE303D"/>
    <w:rsid w:val="00CF6F47"/>
    <w:rsid w:val="00DF1AA3"/>
    <w:rsid w:val="00E05026"/>
    <w:rsid w:val="00E67BCE"/>
    <w:rsid w:val="00E87546"/>
    <w:rsid w:val="00FC52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0741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9E69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024F7"/>
    <w:pPr>
      <w:ind w:left="720"/>
      <w:contextualSpacing/>
    </w:pPr>
  </w:style>
  <w:style w:type="character" w:styleId="Hypertextovprepojenie">
    <w:name w:val="Hyperlink"/>
    <w:basedOn w:val="Predvolenpsmoodseku"/>
    <w:uiPriority w:val="99"/>
    <w:unhideWhenUsed/>
    <w:rsid w:val="005B78A1"/>
    <w:rPr>
      <w:color w:val="0000FF" w:themeColor="hyperlink"/>
      <w:u w:val="single"/>
    </w:rPr>
  </w:style>
  <w:style w:type="paragraph" w:styleId="Textbubliny">
    <w:name w:val="Balloon Text"/>
    <w:basedOn w:val="Normlny"/>
    <w:link w:val="TextbublinyChar"/>
    <w:uiPriority w:val="99"/>
    <w:semiHidden/>
    <w:unhideWhenUsed/>
    <w:rsid w:val="00402F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02FC6"/>
    <w:rPr>
      <w:rFonts w:ascii="Tahoma" w:hAnsi="Tahoma" w:cs="Tahoma"/>
      <w:sz w:val="16"/>
      <w:szCs w:val="16"/>
    </w:rPr>
  </w:style>
  <w:style w:type="paragraph" w:customStyle="1" w:styleId="Default">
    <w:name w:val="Default"/>
    <w:rsid w:val="00402FC6"/>
    <w:pPr>
      <w:autoSpaceDE w:val="0"/>
      <w:autoSpaceDN w:val="0"/>
      <w:adjustRightInd w:val="0"/>
      <w:spacing w:after="0" w:line="240" w:lineRule="auto"/>
    </w:pPr>
    <w:rPr>
      <w:rFonts w:ascii="Verdana" w:hAnsi="Verdana" w:cs="Verdana"/>
      <w:color w:val="000000"/>
      <w:sz w:val="24"/>
      <w:szCs w:val="24"/>
    </w:rPr>
  </w:style>
  <w:style w:type="character" w:customStyle="1" w:styleId="Nadpis1Char">
    <w:name w:val="Nadpis 1 Char"/>
    <w:basedOn w:val="Predvolenpsmoodseku"/>
    <w:link w:val="Nadpis1"/>
    <w:uiPriority w:val="9"/>
    <w:rsid w:val="00074188"/>
    <w:rPr>
      <w:rFonts w:asciiTheme="majorHAnsi" w:eastAsiaTheme="majorEastAsia" w:hAnsiTheme="majorHAnsi" w:cstheme="majorBidi"/>
      <w:b/>
      <w:bCs/>
      <w:color w:val="365F91" w:themeColor="accent1" w:themeShade="BF"/>
      <w:sz w:val="28"/>
      <w:szCs w:val="28"/>
    </w:rPr>
  </w:style>
  <w:style w:type="paragraph" w:styleId="Hlavikaobsahu">
    <w:name w:val="TOC Heading"/>
    <w:basedOn w:val="Nadpis1"/>
    <w:next w:val="Normlny"/>
    <w:uiPriority w:val="39"/>
    <w:semiHidden/>
    <w:unhideWhenUsed/>
    <w:qFormat/>
    <w:rsid w:val="00074188"/>
    <w:pPr>
      <w:outlineLvl w:val="9"/>
    </w:pPr>
    <w:rPr>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0741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9E69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024F7"/>
    <w:pPr>
      <w:ind w:left="720"/>
      <w:contextualSpacing/>
    </w:pPr>
  </w:style>
  <w:style w:type="character" w:styleId="Hypertextovprepojenie">
    <w:name w:val="Hyperlink"/>
    <w:basedOn w:val="Predvolenpsmoodseku"/>
    <w:uiPriority w:val="99"/>
    <w:unhideWhenUsed/>
    <w:rsid w:val="005B78A1"/>
    <w:rPr>
      <w:color w:val="0000FF" w:themeColor="hyperlink"/>
      <w:u w:val="single"/>
    </w:rPr>
  </w:style>
  <w:style w:type="paragraph" w:styleId="Textbubliny">
    <w:name w:val="Balloon Text"/>
    <w:basedOn w:val="Normlny"/>
    <w:link w:val="TextbublinyChar"/>
    <w:uiPriority w:val="99"/>
    <w:semiHidden/>
    <w:unhideWhenUsed/>
    <w:rsid w:val="00402FC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02FC6"/>
    <w:rPr>
      <w:rFonts w:ascii="Tahoma" w:hAnsi="Tahoma" w:cs="Tahoma"/>
      <w:sz w:val="16"/>
      <w:szCs w:val="16"/>
    </w:rPr>
  </w:style>
  <w:style w:type="paragraph" w:customStyle="1" w:styleId="Default">
    <w:name w:val="Default"/>
    <w:rsid w:val="00402FC6"/>
    <w:pPr>
      <w:autoSpaceDE w:val="0"/>
      <w:autoSpaceDN w:val="0"/>
      <w:adjustRightInd w:val="0"/>
      <w:spacing w:after="0" w:line="240" w:lineRule="auto"/>
    </w:pPr>
    <w:rPr>
      <w:rFonts w:ascii="Verdana" w:hAnsi="Verdana" w:cs="Verdana"/>
      <w:color w:val="000000"/>
      <w:sz w:val="24"/>
      <w:szCs w:val="24"/>
    </w:rPr>
  </w:style>
  <w:style w:type="character" w:customStyle="1" w:styleId="Nadpis1Char">
    <w:name w:val="Nadpis 1 Char"/>
    <w:basedOn w:val="Predvolenpsmoodseku"/>
    <w:link w:val="Nadpis1"/>
    <w:uiPriority w:val="9"/>
    <w:rsid w:val="00074188"/>
    <w:rPr>
      <w:rFonts w:asciiTheme="majorHAnsi" w:eastAsiaTheme="majorEastAsia" w:hAnsiTheme="majorHAnsi" w:cstheme="majorBidi"/>
      <w:b/>
      <w:bCs/>
      <w:color w:val="365F91" w:themeColor="accent1" w:themeShade="BF"/>
      <w:sz w:val="28"/>
      <w:szCs w:val="28"/>
    </w:rPr>
  </w:style>
  <w:style w:type="paragraph" w:styleId="Hlavikaobsahu">
    <w:name w:val="TOC Heading"/>
    <w:basedOn w:val="Nadpis1"/>
    <w:next w:val="Normlny"/>
    <w:uiPriority w:val="39"/>
    <w:semiHidden/>
    <w:unhideWhenUsed/>
    <w:qFormat/>
    <w:rsid w:val="00074188"/>
    <w:pPr>
      <w:outlineLvl w:val="9"/>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research/participants/portal/desktop/en/organisations/lfv.html" TargetMode="External"/><Relationship Id="rId13" Type="http://schemas.openxmlformats.org/officeDocument/2006/relationships/image" Target="media/image1.emf"/><Relationship Id="rId18" Type="http://schemas.openxmlformats.org/officeDocument/2006/relationships/hyperlink" Target="mailto:agri-b5@ec.europa.eu" TargetMode="External"/><Relationship Id="rId3" Type="http://schemas.openxmlformats.org/officeDocument/2006/relationships/styles" Target="styles.xml"/><Relationship Id="rId7" Type="http://schemas.openxmlformats.org/officeDocument/2006/relationships/hyperlink" Target="http://ec.europa.eu/agriculture/promotion/campaigns/index_en.htm" TargetMode="External"/><Relationship Id="rId12" Type="http://schemas.openxmlformats.org/officeDocument/2006/relationships/hyperlink" Target="http://ec.europa.eu/research/participants/portal/desktop/en/funding/index.html" TargetMode="External"/><Relationship Id="rId17" Type="http://schemas.openxmlformats.org/officeDocument/2006/relationships/hyperlink" Target="http://ec.europa.eu/chafea/" TargetMode="External"/><Relationship Id="rId2" Type="http://schemas.openxmlformats.org/officeDocument/2006/relationships/numbering" Target="numbering.xml"/><Relationship Id="rId16" Type="http://schemas.openxmlformats.org/officeDocument/2006/relationships/hyperlink" Target="http://ec.europa.eu/agriculture/promotion/index_en.ht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egendsfromeurope.eu/site/products/grana-padano" TargetMode="External"/><Relationship Id="rId5" Type="http://schemas.openxmlformats.org/officeDocument/2006/relationships/settings" Target="settings.xml"/><Relationship Id="rId15" Type="http://schemas.openxmlformats.org/officeDocument/2006/relationships/image" Target="media/image2.emf"/><Relationship Id="rId10" Type="http://schemas.openxmlformats.org/officeDocument/2006/relationships/hyperlink" Target="http://thecheesesofeurope.com/retailers/make-it-magnifique-campaign"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aop-igp.fr/en/" TargetMode="External"/><Relationship Id="rId14" Type="http://schemas.openxmlformats.org/officeDocument/2006/relationships/hyperlink" Target="http://ec.europa.eu/chafea/index.html"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A295E9-2CB6-44AF-9920-7058964A01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394</TotalTime>
  <Pages>30</Pages>
  <Words>7834</Words>
  <Characters>44659</Characters>
  <Application>Microsoft Office Word</Application>
  <DocSecurity>0</DocSecurity>
  <Lines>372</Lines>
  <Paragraphs>104</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52389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Žatková Magdaléna</dc:creator>
  <cp:lastModifiedBy>Žatková Magdaléna</cp:lastModifiedBy>
  <cp:revision>4</cp:revision>
  <dcterms:created xsi:type="dcterms:W3CDTF">2016-02-22T14:55:00Z</dcterms:created>
  <dcterms:modified xsi:type="dcterms:W3CDTF">2016-02-29T10:09:00Z</dcterms:modified>
</cp:coreProperties>
</file>