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Pr="005C39B8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525"/>
        <w:gridCol w:w="2836"/>
        <w:gridCol w:w="5207"/>
      </w:tblGrid>
      <w:tr w:rsidR="00DB1AD9" w:rsidRPr="005C39B8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5C39B8" w:rsidRDefault="00DB1AD9" w:rsidP="00DB1AD9">
            <w:r w:rsidRPr="005C39B8">
              <w:t>Program</w:t>
            </w:r>
            <w:r w:rsidRPr="005C39B8">
              <w:rPr>
                <w:vertAlign w:val="superscript"/>
              </w:rPr>
              <w:footnoteReference w:id="1"/>
            </w:r>
            <w:r w:rsidRPr="005C39B8">
              <w:t>:</w:t>
            </w:r>
          </w:p>
        </w:tc>
        <w:sdt>
          <w:sdtPr>
            <w:rPr>
              <w:color w:val="808080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721" w:type="pct"/>
                <w:shd w:val="clear" w:color="auto" w:fill="D9D9D9" w:themeFill="background1" w:themeFillShade="D9"/>
              </w:tcPr>
              <w:p w:rsidR="00DB1AD9" w:rsidRPr="005C39B8" w:rsidRDefault="009C3E53" w:rsidP="00DB1AD9">
                <w:pPr>
                  <w:jc w:val="both"/>
                </w:pPr>
                <w:r w:rsidRPr="005C39B8">
                  <w:rPr>
                    <w:color w:val="808080"/>
                  </w:rPr>
                  <w:t>Operačný program Rybné hospodárstvo</w:t>
                </w:r>
              </w:p>
            </w:tc>
          </w:sdtContent>
        </w:sdt>
      </w:tr>
      <w:tr w:rsidR="00BD438C" w:rsidRPr="005C39B8" w:rsidTr="007D1405">
        <w:tc>
          <w:tcPr>
            <w:tcW w:w="5000" w:type="pct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5C39B8" w:rsidRDefault="009C3E53" w:rsidP="00DB1AD9">
            <w:pPr>
              <w:jc w:val="both"/>
            </w:pPr>
            <w:r w:rsidRPr="005C39B8">
              <w:t xml:space="preserve"> </w:t>
            </w:r>
          </w:p>
        </w:tc>
      </w:tr>
      <w:tr w:rsidR="008D0C5C" w:rsidRPr="005C39B8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5C39B8" w:rsidRDefault="008D0C5C" w:rsidP="007D1405">
            <w:r w:rsidRPr="005C39B8">
              <w:t xml:space="preserve">Priorita únie: 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5C39B8" w:rsidRDefault="00CF5DA9" w:rsidP="007D1405">
            <w:sdt>
              <w:sdtPr>
                <w:id w:val="1620802669"/>
                <w:comboBox>
                  <w:listItem w:displayText="vybrať..." w:value="vybrať..."/>
                  <w:listItem w:displayText="Priorita Únie 2 Podpora akvakultúry, ktorá je environmentálne udržateľná, efektívne využíva zdroje, je inovačná, konkurencieschopná a založená na znalostiach" w:value="Priorita Únie 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Priorita Únie 5 Podpora marketingu a spracovania" w:value="Priorita Únie 5 Podpora marketingu a spracovania"/>
                  <w:listItem w:displayText="Priorita Únie Technická pomoc" w:value="Priorita Únie Technická pomoc"/>
                </w:comboBox>
              </w:sdtPr>
              <w:sdtEndPr/>
              <w:sdtContent>
                <w:r w:rsidR="005C39B8" w:rsidRPr="005C39B8">
                  <w:t>3 Podpora vykonávania SRP</w:t>
                </w:r>
              </w:sdtContent>
            </w:sdt>
          </w:p>
        </w:tc>
      </w:tr>
      <w:tr w:rsidR="008D0C5C" w:rsidRPr="005C39B8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5C39B8" w:rsidRDefault="00E035A6" w:rsidP="007D1405">
            <w:r w:rsidRPr="005C39B8">
              <w:t>Aktivita</w:t>
            </w:r>
            <w:r w:rsidR="008D0C5C" w:rsidRPr="005C39B8">
              <w:t>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5C39B8" w:rsidRDefault="00CF5DA9" w:rsidP="007D1405">
            <w:pPr>
              <w:rPr>
                <w:bCs/>
                <w:iCs/>
              </w:rPr>
            </w:pPr>
            <w:sdt>
              <w:sdtPr>
                <w:rPr>
                  <w:bCs/>
                  <w:iCs/>
                </w:rPr>
                <w:id w:val="-152286254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1 Technické zabezpečenie vysledovateľnosti produktov rybolovu a akvakultúry" w:value="1 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5C39B8" w:rsidRPr="005C39B8">
                  <w:rPr>
                    <w:bCs/>
                    <w:iCs/>
                  </w:rPr>
                  <w:t>1 Technické zabezpečenie vysledovateľnosti produktov rybolovu a akvakultúry</w:t>
                </w:r>
              </w:sdtContent>
            </w:sdt>
          </w:p>
        </w:tc>
      </w:tr>
      <w:tr w:rsidR="008D0C5C" w:rsidRPr="005C39B8" w:rsidTr="007D1405">
        <w:trPr>
          <w:trHeight w:val="340"/>
        </w:trPr>
        <w:tc>
          <w:tcPr>
            <w:tcW w:w="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5C39B8" w:rsidRDefault="008D0C5C" w:rsidP="007D5603">
            <w:r w:rsidRPr="005C39B8">
              <w:t>Opatrenie:</w:t>
            </w:r>
          </w:p>
        </w:tc>
        <w:tc>
          <w:tcPr>
            <w:tcW w:w="4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5C39B8" w:rsidRDefault="00CF5DA9" w:rsidP="008D0C5C">
            <w:pPr>
              <w:jc w:val="both"/>
            </w:pPr>
            <w:sdt>
              <w:sdtPr>
                <w:id w:val="-654607466"/>
                <w:comboBox>
                  <w:listItem w:displayText="vybrať..." w:value="vybrať..."/>
                  <w:listItem w:displayText="Opatrenie 2.2.1 Produktívne investície do akvakultúry (čl. 48.1.a, c, d, f, g, h)" w:value="Opatrenie 2.2.1 Produktívne investície do akvakultúry (čl. 48.1.a, c, d, f, g, h)"/>
                  <w:listItem w:displayText="Opatrenie 2.3.1 Produktívne investície do akvakultúry (čl. 48.1.e, j)" w:value="Opatrenie 2.3.1 Produktívne investície do akvakultúry (čl. 48.1.e, j)"/>
                  <w:listItem w:displayText="Opatrenie 3.1.1 Zber údajov (čl. 77.2.a, e)" w:value="Opatrenie 3.1.1 Zber údajov (čl. 77.2.a, e)"/>
                  <w:listItem w:displayText="3.2.1 Kontrola a presadzovanie (čl. 76.2.c, g, h, j)" w:value="3.2.1 Kontrola a presadzovanie (čl. 76.2.c, g, h, j)"/>
                  <w:listItem w:displayText="Opatrenie 5.1.1 Marketingové opatrenia (čl. 68.1.b, g)" w:value="Opatrenie 5.1.1 Marketingové opatrenia (čl. 68.1.b, g)"/>
                  <w:listItem w:displayText="Opatrenie 5.2.1 Spracovanie produktov rybolovu a akvakultúry (čl. 69.1.a, b, f)" w:value="Opatrenie 5.2.1 Spracovanie produktov rybolovu a akvakultúry (čl. 69.1.a, b, f)"/>
                  <w:listItem w:displayText="Opatrenie Technická pomoc" w:value="Opatrenie Technická pomoc"/>
                </w:comboBox>
              </w:sdtPr>
              <w:sdtEndPr/>
              <w:sdtContent>
                <w:r w:rsidR="005C39B8" w:rsidRPr="005C39B8">
                  <w:t>3.2.1 Kontrola a presadzovanie (čl. 76.2.c, g, h, j)</w:t>
                </w:r>
              </w:sdtContent>
            </w:sdt>
          </w:p>
        </w:tc>
      </w:tr>
      <w:tr w:rsidR="00BD438C" w:rsidRPr="005C39B8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5C39B8" w:rsidRDefault="00BD438C" w:rsidP="00DB1AD9">
            <w:pPr>
              <w:jc w:val="both"/>
            </w:pPr>
            <w:bookmarkStart w:id="0" w:name="_GoBack"/>
            <w:bookmarkEnd w:id="0"/>
            <w:r w:rsidRPr="005C39B8">
              <w:rPr>
                <w:b/>
              </w:rPr>
              <w:t>Identifikované výzvy EŠIF so synergickým účinkom k programu</w:t>
            </w:r>
            <w:r w:rsidRPr="005C39B8">
              <w:t>:</w:t>
            </w:r>
          </w:p>
          <w:p w:rsidR="00BD438C" w:rsidRPr="005C39B8" w:rsidRDefault="00BD438C" w:rsidP="00DB1AD9">
            <w:pPr>
              <w:jc w:val="both"/>
            </w:pPr>
          </w:p>
          <w:p w:rsidR="005C39B8" w:rsidRPr="005C39B8" w:rsidRDefault="005C39B8" w:rsidP="005C39B8">
            <w:pPr>
              <w:jc w:val="both"/>
            </w:pPr>
            <w:r w:rsidRPr="005C39B8">
              <w:t>Program: N/A</w:t>
            </w:r>
          </w:p>
          <w:p w:rsidR="005C39B8" w:rsidRPr="005C39B8" w:rsidRDefault="005C39B8" w:rsidP="005C39B8">
            <w:pPr>
              <w:jc w:val="both"/>
            </w:pPr>
            <w:r w:rsidRPr="005C39B8">
              <w:t>Prioritná os: N/A</w:t>
            </w:r>
          </w:p>
          <w:p w:rsidR="005C39B8" w:rsidRPr="005C39B8" w:rsidRDefault="005C39B8" w:rsidP="005C39B8">
            <w:pPr>
              <w:jc w:val="both"/>
            </w:pPr>
            <w:r w:rsidRPr="005C39B8">
              <w:t>Tematický cieľ: N/A</w:t>
            </w:r>
          </w:p>
          <w:p w:rsidR="005C39B8" w:rsidRPr="005C39B8" w:rsidRDefault="005C39B8" w:rsidP="005C39B8">
            <w:pPr>
              <w:jc w:val="both"/>
            </w:pPr>
            <w:r w:rsidRPr="005C39B8">
              <w:t>Investičná priorita: N/A</w:t>
            </w:r>
          </w:p>
          <w:p w:rsidR="00BD438C" w:rsidRPr="005C39B8" w:rsidRDefault="005C39B8" w:rsidP="005C39B8">
            <w:pPr>
              <w:jc w:val="both"/>
            </w:pPr>
            <w:r w:rsidRPr="005C39B8">
              <w:t>Špecifický cieľ: N/A</w:t>
            </w:r>
          </w:p>
        </w:tc>
      </w:tr>
      <w:tr w:rsidR="00DB1AD9" w:rsidRPr="005C39B8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5C39B8" w:rsidRDefault="00DB1AD9" w:rsidP="00DB1AD9">
            <w:pPr>
              <w:jc w:val="both"/>
            </w:pPr>
            <w:r w:rsidRPr="005C39B8">
              <w:t>Predpokladaný mesiac zverejnenia výzvy: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5C39B8" w:rsidRDefault="005C39B8" w:rsidP="005C39B8">
            <w:r w:rsidRPr="005C39B8">
              <w:t>N/A</w:t>
            </w:r>
          </w:p>
        </w:tc>
      </w:tr>
      <w:tr w:rsidR="00DB1AD9" w:rsidRPr="005C39B8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5C39B8" w:rsidRDefault="00DB1AD9" w:rsidP="00DB1AD9">
            <w:pPr>
              <w:jc w:val="both"/>
            </w:pPr>
            <w:r w:rsidRPr="005C39B8">
              <w:t>Dodatočné zdroje informácií: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5C39B8" w:rsidRDefault="005C39B8" w:rsidP="00DB1AD9">
            <w:r w:rsidRPr="005C39B8">
              <w:t>N/A</w:t>
            </w:r>
          </w:p>
        </w:tc>
      </w:tr>
      <w:tr w:rsidR="00DB1AD9" w:rsidRPr="005C39B8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5C39B8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5C39B8" w:rsidRDefault="00DB1AD9" w:rsidP="00DB1AD9"/>
        </w:tc>
      </w:tr>
      <w:tr w:rsidR="00BD438C" w:rsidRPr="005C39B8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5C39B8" w:rsidRDefault="00BD438C" w:rsidP="00DB1AD9">
            <w:pPr>
              <w:jc w:val="both"/>
            </w:pPr>
            <w:r w:rsidRPr="005C39B8">
              <w:rPr>
                <w:b/>
              </w:rPr>
              <w:t xml:space="preserve">Identifikovaná podpora z iných </w:t>
            </w:r>
            <w:r w:rsidR="00822A2D" w:rsidRPr="005C39B8">
              <w:rPr>
                <w:b/>
              </w:rPr>
              <w:t xml:space="preserve">nástrojov </w:t>
            </w:r>
            <w:r w:rsidRPr="005C39B8">
              <w:rPr>
                <w:b/>
              </w:rPr>
              <w:t>EÚ so synergickým účinkom k programu</w:t>
            </w:r>
            <w:r w:rsidRPr="005C39B8">
              <w:t>:</w:t>
            </w:r>
          </w:p>
          <w:p w:rsidR="00BD438C" w:rsidRPr="005C39B8" w:rsidRDefault="00C8292E" w:rsidP="00DB1AD9">
            <w:pPr>
              <w:jc w:val="both"/>
            </w:pPr>
            <w:r w:rsidRPr="005C39B8">
              <w:t>Program:</w:t>
            </w:r>
            <w:r w:rsidR="00444760" w:rsidRPr="005C39B8">
              <w:t xml:space="preserve"> N/A</w:t>
            </w:r>
          </w:p>
          <w:p w:rsidR="00BD438C" w:rsidRPr="005C39B8" w:rsidRDefault="00BD438C" w:rsidP="00DB1AD9">
            <w:pPr>
              <w:jc w:val="both"/>
            </w:pPr>
          </w:p>
        </w:tc>
      </w:tr>
      <w:tr w:rsidR="00DB1AD9" w:rsidRPr="005C39B8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5C39B8" w:rsidRDefault="00DB1AD9" w:rsidP="00DB1AD9">
            <w:pPr>
              <w:jc w:val="both"/>
            </w:pPr>
            <w:r w:rsidRPr="005C39B8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5C39B8" w:rsidRDefault="00444760" w:rsidP="00DB1AD9">
            <w:pPr>
              <w:jc w:val="both"/>
            </w:pPr>
            <w:r w:rsidRPr="005C39B8">
              <w:t>N/A</w:t>
            </w:r>
          </w:p>
        </w:tc>
      </w:tr>
      <w:tr w:rsidR="00DB1AD9" w:rsidRPr="005C39B8" w:rsidTr="007D1405">
        <w:tc>
          <w:tcPr>
            <w:tcW w:w="2279" w:type="pct"/>
            <w:gridSpan w:val="2"/>
            <w:shd w:val="clear" w:color="auto" w:fill="FFFFFF" w:themeFill="background1"/>
          </w:tcPr>
          <w:p w:rsidR="00DB1AD9" w:rsidRPr="005C39B8" w:rsidRDefault="00DB1AD9" w:rsidP="00DB1AD9">
            <w:pPr>
              <w:jc w:val="both"/>
            </w:pPr>
          </w:p>
        </w:tc>
        <w:tc>
          <w:tcPr>
            <w:tcW w:w="2721" w:type="pct"/>
            <w:shd w:val="clear" w:color="auto" w:fill="FFFFFF" w:themeFill="background1"/>
          </w:tcPr>
          <w:p w:rsidR="00DB1AD9" w:rsidRPr="005C39B8" w:rsidRDefault="00DB1AD9" w:rsidP="00DB1AD9">
            <w:pPr>
              <w:jc w:val="both"/>
            </w:pPr>
          </w:p>
        </w:tc>
      </w:tr>
      <w:tr w:rsidR="00BD438C" w:rsidRPr="005C39B8" w:rsidTr="008D0C5C">
        <w:tc>
          <w:tcPr>
            <w:tcW w:w="5000" w:type="pct"/>
            <w:gridSpan w:val="3"/>
            <w:shd w:val="clear" w:color="auto" w:fill="D9D9D9" w:themeFill="background1" w:themeFillShade="D9"/>
          </w:tcPr>
          <w:p w:rsidR="00BD438C" w:rsidRPr="005C39B8" w:rsidRDefault="00BD438C" w:rsidP="00DB1AD9">
            <w:pPr>
              <w:jc w:val="both"/>
              <w:rPr>
                <w:b/>
              </w:rPr>
            </w:pPr>
            <w:r w:rsidRPr="005C39B8">
              <w:rPr>
                <w:b/>
              </w:rPr>
              <w:t>Identifikovaná podpora z </w:t>
            </w:r>
            <w:r w:rsidR="00822A2D" w:rsidRPr="005C39B8">
              <w:rPr>
                <w:b/>
              </w:rPr>
              <w:t xml:space="preserve">nástrojov </w:t>
            </w:r>
            <w:r w:rsidRPr="005C39B8">
              <w:rPr>
                <w:b/>
              </w:rPr>
              <w:t>SR (dotačné schémy, granty a pod.)</w:t>
            </w:r>
            <w:r w:rsidR="00C8292E" w:rsidRPr="005C39B8">
              <w:rPr>
                <w:b/>
              </w:rPr>
              <w:t>:</w:t>
            </w:r>
          </w:p>
          <w:p w:rsidR="00C8292E" w:rsidRPr="005C39B8" w:rsidRDefault="00C8292E" w:rsidP="00DB1AD9">
            <w:pPr>
              <w:jc w:val="both"/>
            </w:pPr>
            <w:r w:rsidRPr="005C39B8">
              <w:t>Program:</w:t>
            </w:r>
            <w:r w:rsidR="00444760" w:rsidRPr="005C39B8">
              <w:t xml:space="preserve"> N/A</w:t>
            </w:r>
          </w:p>
          <w:p w:rsidR="00C8292E" w:rsidRPr="005C39B8" w:rsidRDefault="00C8292E" w:rsidP="00DB1AD9">
            <w:pPr>
              <w:jc w:val="both"/>
            </w:pPr>
          </w:p>
        </w:tc>
      </w:tr>
      <w:tr w:rsidR="00DB1AD9" w:rsidRPr="005C39B8" w:rsidTr="007D1405">
        <w:tc>
          <w:tcPr>
            <w:tcW w:w="2279" w:type="pct"/>
            <w:gridSpan w:val="2"/>
            <w:shd w:val="clear" w:color="auto" w:fill="D9D9D9" w:themeFill="background1" w:themeFillShade="D9"/>
          </w:tcPr>
          <w:p w:rsidR="00DB1AD9" w:rsidRPr="005C39B8" w:rsidRDefault="00DB1AD9" w:rsidP="00DB1AD9">
            <w:pPr>
              <w:jc w:val="both"/>
            </w:pPr>
            <w:r w:rsidRPr="005C39B8">
              <w:t>Dodatočné informácie:</w:t>
            </w:r>
          </w:p>
        </w:tc>
        <w:tc>
          <w:tcPr>
            <w:tcW w:w="2721" w:type="pct"/>
            <w:shd w:val="clear" w:color="auto" w:fill="D9D9D9" w:themeFill="background1" w:themeFillShade="D9"/>
          </w:tcPr>
          <w:p w:rsidR="00DB1AD9" w:rsidRPr="005C39B8" w:rsidRDefault="00444760" w:rsidP="00DB1AD9">
            <w:pPr>
              <w:jc w:val="both"/>
            </w:pPr>
            <w:r w:rsidRPr="005C39B8">
              <w:t>N/A</w:t>
            </w:r>
          </w:p>
        </w:tc>
      </w:tr>
    </w:tbl>
    <w:p w:rsidR="00F27B05" w:rsidRPr="005C39B8" w:rsidRDefault="00F27B05" w:rsidP="00F27B05">
      <w:pPr>
        <w:spacing w:before="240"/>
        <w:jc w:val="both"/>
      </w:pPr>
    </w:p>
    <w:p w:rsidR="00F27B05" w:rsidRPr="005C39B8" w:rsidRDefault="00F27B05" w:rsidP="00F27B05">
      <w:pPr>
        <w:spacing w:before="240"/>
        <w:jc w:val="both"/>
      </w:pPr>
      <w:r w:rsidRPr="005C39B8"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5C39B8">
            <w:rPr>
              <w:color w:val="808080"/>
            </w:rPr>
            <w:t>Kliknutím zadáte dátum.</w:t>
          </w:r>
        </w:sdtContent>
      </w:sdt>
      <w:r w:rsidRPr="005C39B8">
        <w:rPr>
          <w:rStyle w:val="Odkaznapoznmkupodiarou"/>
        </w:rPr>
        <w:footnoteReference w:id="2"/>
      </w:r>
      <w:r w:rsidRPr="005C39B8">
        <w:t>.</w:t>
      </w:r>
    </w:p>
    <w:p w:rsidR="00DB1AD9" w:rsidRPr="005C39B8" w:rsidRDefault="00DB1AD9" w:rsidP="00F27B05">
      <w:pPr>
        <w:spacing w:before="240"/>
        <w:jc w:val="both"/>
        <w:rPr>
          <w:b/>
          <w:i/>
        </w:rPr>
      </w:pPr>
    </w:p>
    <w:sectPr w:rsidR="00DB1AD9" w:rsidRPr="005C39B8" w:rsidSect="001B54F2">
      <w:headerReference w:type="default" r:id="rId8"/>
      <w:footerReference w:type="default" r:id="rId9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5DA9" w:rsidRDefault="00CF5DA9" w:rsidP="00B948E0">
      <w:r>
        <w:separator/>
      </w:r>
    </w:p>
  </w:endnote>
  <w:endnote w:type="continuationSeparator" w:id="0">
    <w:p w:rsidR="00CF5DA9" w:rsidRDefault="00CF5DA9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5DA9" w:rsidRDefault="00CF5DA9" w:rsidP="00B948E0">
      <w:r>
        <w:separator/>
      </w:r>
    </w:p>
  </w:footnote>
  <w:footnote w:type="continuationSeparator" w:id="0">
    <w:p w:rsidR="00CF5DA9" w:rsidRDefault="00CF5DA9" w:rsidP="00B948E0">
      <w:r>
        <w:continuationSeparator/>
      </w:r>
    </w:p>
  </w:footnote>
  <w:footnote w:id="1">
    <w:p w:rsidR="00DB1AD9" w:rsidRPr="00E6712D" w:rsidRDefault="00DB1AD9" w:rsidP="00DB1AD9">
      <w:pPr>
        <w:pStyle w:val="Textpoznmkypodiarou"/>
        <w:ind w:left="170" w:hanging="170"/>
        <w:jc w:val="both"/>
        <w:rPr>
          <w:sz w:val="18"/>
          <w:szCs w:val="18"/>
        </w:rPr>
      </w:pPr>
      <w:r w:rsidRPr="00E71BB5">
        <w:rPr>
          <w:rStyle w:val="Odkaznapoznmkupodiarou"/>
          <w:sz w:val="18"/>
          <w:szCs w:val="18"/>
        </w:rPr>
        <w:footnoteRef/>
      </w:r>
      <w:r w:rsidRPr="00E71BB5">
        <w:rPr>
          <w:sz w:val="18"/>
          <w:szCs w:val="18"/>
        </w:rPr>
        <w:t xml:space="preserve"> </w:t>
      </w:r>
      <w:r>
        <w:rPr>
          <w:sz w:val="18"/>
          <w:szCs w:val="18"/>
        </w:rPr>
        <w:t>p</w:t>
      </w:r>
      <w:r w:rsidRPr="00E6712D">
        <w:rPr>
          <w:sz w:val="18"/>
          <w:szCs w:val="18"/>
        </w:rPr>
        <w:t>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42133C" w:rsidRDefault="00444760" w:rsidP="00444760">
    <w:pPr>
      <w:pStyle w:val="Hlavika"/>
      <w:rPr>
        <w:sz w:val="18"/>
      </w:rPr>
    </w:pPr>
    <w:r w:rsidRPr="0042133C">
      <w:rPr>
        <w:sz w:val="18"/>
      </w:rPr>
      <w:t xml:space="preserve">Príloha č. </w:t>
    </w:r>
    <w:r>
      <w:rPr>
        <w:sz w:val="18"/>
      </w:rPr>
      <w:t>5</w:t>
    </w:r>
    <w:r w:rsidRPr="0042133C">
      <w:rPr>
        <w:sz w:val="18"/>
      </w:rPr>
      <w:t xml:space="preserve"> k vyzvaniu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257FA"/>
    <w:rsid w:val="00050728"/>
    <w:rsid w:val="00066955"/>
    <w:rsid w:val="00071088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5BD"/>
    <w:rsid w:val="002E611C"/>
    <w:rsid w:val="002E7F32"/>
    <w:rsid w:val="002E7F66"/>
    <w:rsid w:val="002F6B44"/>
    <w:rsid w:val="00324F5F"/>
    <w:rsid w:val="003607BB"/>
    <w:rsid w:val="00371413"/>
    <w:rsid w:val="00386CBA"/>
    <w:rsid w:val="00393784"/>
    <w:rsid w:val="003A67E1"/>
    <w:rsid w:val="003B0DFE"/>
    <w:rsid w:val="003B2F8A"/>
    <w:rsid w:val="003C2544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C39B8"/>
    <w:rsid w:val="005F5B71"/>
    <w:rsid w:val="00622D7A"/>
    <w:rsid w:val="00623659"/>
    <w:rsid w:val="006479DF"/>
    <w:rsid w:val="00660DCB"/>
    <w:rsid w:val="00667FF6"/>
    <w:rsid w:val="006719A0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3660D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77CF6"/>
    <w:rsid w:val="009836CF"/>
    <w:rsid w:val="00994A3B"/>
    <w:rsid w:val="009B421D"/>
    <w:rsid w:val="009C3B11"/>
    <w:rsid w:val="009C3E53"/>
    <w:rsid w:val="009E4DE3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C0533E"/>
    <w:rsid w:val="00C214B6"/>
    <w:rsid w:val="00C348A2"/>
    <w:rsid w:val="00C37B65"/>
    <w:rsid w:val="00C6439D"/>
    <w:rsid w:val="00C73164"/>
    <w:rsid w:val="00C8292E"/>
    <w:rsid w:val="00C92BF0"/>
    <w:rsid w:val="00C94FA2"/>
    <w:rsid w:val="00CA0FB2"/>
    <w:rsid w:val="00CA208E"/>
    <w:rsid w:val="00CD3D13"/>
    <w:rsid w:val="00CF5DA9"/>
    <w:rsid w:val="00CF60E2"/>
    <w:rsid w:val="00D05350"/>
    <w:rsid w:val="00D239D4"/>
    <w:rsid w:val="00D362B5"/>
    <w:rsid w:val="00D36317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6D03"/>
    <w:rsid w:val="00E742C1"/>
    <w:rsid w:val="00E74EA1"/>
    <w:rsid w:val="00E7702D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97E8C"/>
    <w:rsid w:val="00FA706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EEF15A-B926-4A4C-B35C-25F31BF4F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Drotár Matúš</dc:creator>
  <cp:lastModifiedBy>Kužma Emil</cp:lastModifiedBy>
  <cp:revision>10</cp:revision>
  <cp:lastPrinted>2014-06-27T08:05:00Z</cp:lastPrinted>
  <dcterms:created xsi:type="dcterms:W3CDTF">2016-10-03T10:40:00Z</dcterms:created>
  <dcterms:modified xsi:type="dcterms:W3CDTF">2016-10-07T08:49:00Z</dcterms:modified>
</cp:coreProperties>
</file>