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E0377" w14:textId="77777777"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4144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žiadateľov – Uznávanie OV / ZOV</w:t>
      </w:r>
    </w:p>
    <w:p w14:paraId="6B87E6BC" w14:textId="77777777"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14:paraId="57ABB9D3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204B37C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66821A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uznanie združenia organizácie výrobcov (ZOV)</w:t>
      </w:r>
      <w:r w:rsidRPr="009F19A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C99E235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87DF07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83C5DE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6B4AA392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152 až 155 nariadenia Európskeho Parlamentu a Rady (EÚ) č. 1308/2013</w:t>
      </w:r>
    </w:p>
    <w:p w14:paraId="297214A6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188EDA7B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3B6060AC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7B6984F7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1A1EF9CF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sk-SK"/>
        </w:rPr>
      </w:pPr>
    </w:p>
    <w:tbl>
      <w:tblPr>
        <w:tblpPr w:leftFromText="141" w:rightFromText="141" w:vertAnchor="text" w:tblpX="-290" w:tblpY="1"/>
        <w:tblOverlap w:val="never"/>
        <w:tblW w:w="4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8"/>
      </w:tblGrid>
      <w:tr w:rsidR="009F19A6" w:rsidRPr="009F19A6" w14:paraId="6C72EA0B" w14:textId="77777777" w:rsidTr="00D611E3">
        <w:trPr>
          <w:trHeight w:val="8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1623A44" w14:textId="77777777" w:rsidR="009F19A6" w:rsidRPr="009F19A6" w:rsidRDefault="009F19A6" w:rsidP="009F19A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Registračné číslo ZOV:   </w:t>
            </w:r>
          </w:p>
          <w:p w14:paraId="206201CC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lang w:eastAsia="sk-SK"/>
              </w:rPr>
              <w:t>(vyplní platobná agentúra)</w:t>
            </w: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  <w:p w14:paraId="6AEBA056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F8989EE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2A7D3286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200807F6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6F263491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27BB9477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623B6162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1B13E9BC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 údaje</w:t>
      </w:r>
    </w:p>
    <w:p w14:paraId="65FA91CF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9F19A6" w:rsidRPr="009F19A6" w14:paraId="79DFC207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B89B19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22F35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D06C1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3A58C08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14:paraId="6F49A319" w14:textId="77777777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2385E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ZOV: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25D5807C" w14:textId="77777777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ZOV: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AAECF0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08459DCB" w14:textId="77777777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02E892" w14:textId="0622D1E6" w:rsidR="009F19A6" w:rsidRPr="009F19A6" w:rsidRDefault="00251BD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9F19A6"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A117DC" w14:textId="77777777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D1F46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4DC2BB7C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C334A8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C80EE9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F0E07A" w14:textId="77777777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08E5F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77A81EAA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F7052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79A4BF52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04C9C35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56117AF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14:paraId="474681E6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7AD4909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DD799B1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</w:p>
          <w:p w14:paraId="732FD059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58D741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9F19A6" w:rsidRPr="009F19A6" w14:paraId="2F2168EA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2319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9F19A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14:paraId="446644C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26A548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643A6429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2FC2A1B1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58C1BE1E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br w:type="page"/>
      </w:r>
    </w:p>
    <w:p w14:paraId="1BA7754B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lastRenderedPageBreak/>
        <w:t xml:space="preserve">B.  </w:t>
      </w: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Obsah</w:t>
      </w: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a podmienky žiadosti</w:t>
      </w:r>
    </w:p>
    <w:p w14:paraId="024B8369" w14:textId="77777777"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5FCF95C" w14:textId="77777777" w:rsidR="009F19A6" w:rsidRPr="009F19A6" w:rsidRDefault="009F19A6" w:rsidP="009F19A6">
      <w:pPr>
        <w:spacing w:after="120" w:line="300" w:lineRule="exact"/>
        <w:ind w:left="360" w:hanging="360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1.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ab/>
        <w:t xml:space="preserve"> Zoznam produktov na uznanie</w:t>
      </w:r>
    </w:p>
    <w:p w14:paraId="74F70A53" w14:textId="00DB24B3"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lang w:eastAsia="sk-SK"/>
        </w:rPr>
        <w:t>Žiadame o </w:t>
      </w:r>
      <w:r w:rsidRPr="009F19A6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uznanie pre nasledujúci produkt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podľa prílohy </w:t>
      </w:r>
      <w:r w:rsidR="00251BD6">
        <w:rPr>
          <w:rFonts w:ascii="Times New Roman" w:eastAsia="Times New Roman" w:hAnsi="Times New Roman" w:cs="Times New Roman"/>
          <w:lang w:eastAsia="sk-SK"/>
        </w:rPr>
        <w:t>I</w:t>
      </w:r>
      <w:r w:rsidRPr="009F19A6">
        <w:rPr>
          <w:rFonts w:ascii="Times New Roman" w:eastAsia="Times New Roman" w:hAnsi="Times New Roman" w:cs="Times New Roman"/>
          <w:lang w:eastAsia="sk-SK"/>
        </w:rPr>
        <w:t>, časť IX a X nariadenia EP a Rady (EÚ) č. 1308/2013</w:t>
      </w:r>
      <w:r w:rsidR="00B359B7">
        <w:rPr>
          <w:rFonts w:ascii="Times New Roman" w:eastAsia="Times New Roman" w:hAnsi="Times New Roman" w:cs="Times New Roman"/>
          <w:lang w:eastAsia="sk-SK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850"/>
        <w:gridCol w:w="3960"/>
        <w:gridCol w:w="839"/>
      </w:tblGrid>
      <w:tr w:rsidR="009F19A6" w:rsidRPr="009F19A6" w14:paraId="46A94DB5" w14:textId="77777777" w:rsidTr="00D3501E">
        <w:tc>
          <w:tcPr>
            <w:tcW w:w="3411" w:type="dxa"/>
            <w:shd w:val="clear" w:color="auto" w:fill="auto"/>
          </w:tcPr>
          <w:p w14:paraId="44540312" w14:textId="7091A5C9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ovocia</w:t>
            </w:r>
          </w:p>
          <w:p w14:paraId="66069930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(čerstvé)</w:t>
            </w:r>
          </w:p>
        </w:tc>
        <w:tc>
          <w:tcPr>
            <w:tcW w:w="850" w:type="dxa"/>
            <w:shd w:val="clear" w:color="auto" w:fill="auto"/>
          </w:tcPr>
          <w:p w14:paraId="262FA380" w14:textId="1EDBC7EE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3960" w:type="dxa"/>
            <w:shd w:val="clear" w:color="auto" w:fill="auto"/>
          </w:tcPr>
          <w:p w14:paraId="0CA02FE8" w14:textId="5FE2E799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zeleniny</w:t>
            </w:r>
          </w:p>
        </w:tc>
        <w:tc>
          <w:tcPr>
            <w:tcW w:w="839" w:type="dxa"/>
            <w:shd w:val="clear" w:color="auto" w:fill="auto"/>
          </w:tcPr>
          <w:p w14:paraId="785A98EA" w14:textId="0D1E5656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D3501E" w:rsidRPr="009F19A6" w14:paraId="1124E9C1" w14:textId="77777777" w:rsidTr="00D3501E">
        <w:tc>
          <w:tcPr>
            <w:tcW w:w="3411" w:type="dxa"/>
            <w:shd w:val="clear" w:color="auto" w:fill="auto"/>
          </w:tcPr>
          <w:p w14:paraId="6816E69A" w14:textId="757F6584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Jablká </w:t>
            </w:r>
          </w:p>
        </w:tc>
        <w:tc>
          <w:tcPr>
            <w:tcW w:w="850" w:type="dxa"/>
            <w:shd w:val="clear" w:color="auto" w:fill="auto"/>
          </w:tcPr>
          <w:p w14:paraId="51999795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0C590FB7" w14:textId="7EA7353D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Rajčiaky (čerstvé alebo chladené)</w:t>
            </w:r>
          </w:p>
        </w:tc>
        <w:tc>
          <w:tcPr>
            <w:tcW w:w="839" w:type="dxa"/>
            <w:shd w:val="clear" w:color="auto" w:fill="auto"/>
          </w:tcPr>
          <w:p w14:paraId="4FBC9820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6E853CD4" w14:textId="77777777" w:rsidTr="00D3501E">
        <w:tc>
          <w:tcPr>
            <w:tcW w:w="3411" w:type="dxa"/>
            <w:shd w:val="clear" w:color="auto" w:fill="auto"/>
          </w:tcPr>
          <w:p w14:paraId="50285AB1" w14:textId="290A1C91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Hrušky </w:t>
            </w:r>
          </w:p>
        </w:tc>
        <w:tc>
          <w:tcPr>
            <w:tcW w:w="850" w:type="dxa"/>
            <w:shd w:val="clear" w:color="auto" w:fill="auto"/>
          </w:tcPr>
          <w:p w14:paraId="372C2061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32E2E82E" w14:textId="2A1C7275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Cibuľa (čerstvá alebo chladená)</w:t>
            </w:r>
          </w:p>
        </w:tc>
        <w:tc>
          <w:tcPr>
            <w:tcW w:w="839" w:type="dxa"/>
            <w:shd w:val="clear" w:color="auto" w:fill="auto"/>
          </w:tcPr>
          <w:p w14:paraId="45F1F65E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12D381DC" w14:textId="77777777" w:rsidTr="00D3501E">
        <w:tc>
          <w:tcPr>
            <w:tcW w:w="3411" w:type="dxa"/>
            <w:shd w:val="clear" w:color="auto" w:fill="auto"/>
          </w:tcPr>
          <w:p w14:paraId="087B7234" w14:textId="13F5F740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Duly </w:t>
            </w:r>
          </w:p>
        </w:tc>
        <w:tc>
          <w:tcPr>
            <w:tcW w:w="850" w:type="dxa"/>
            <w:shd w:val="clear" w:color="auto" w:fill="auto"/>
          </w:tcPr>
          <w:p w14:paraId="02D8D8A3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53FB8AFA" w14:textId="4F32F12C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Šalotka (čerstvá alebo chladená)</w:t>
            </w:r>
          </w:p>
        </w:tc>
        <w:tc>
          <w:tcPr>
            <w:tcW w:w="839" w:type="dxa"/>
            <w:shd w:val="clear" w:color="auto" w:fill="auto"/>
          </w:tcPr>
          <w:p w14:paraId="740F87A4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4443A984" w14:textId="77777777" w:rsidTr="00D3501E">
        <w:tc>
          <w:tcPr>
            <w:tcW w:w="3411" w:type="dxa"/>
            <w:shd w:val="clear" w:color="auto" w:fill="auto"/>
          </w:tcPr>
          <w:p w14:paraId="5729A252" w14:textId="6CD502FF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Marhule </w:t>
            </w:r>
          </w:p>
        </w:tc>
        <w:tc>
          <w:tcPr>
            <w:tcW w:w="850" w:type="dxa"/>
            <w:shd w:val="clear" w:color="auto" w:fill="auto"/>
          </w:tcPr>
          <w:p w14:paraId="734515FA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3C691121" w14:textId="47BB59ED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Cesnak (čerstvý alebo chladený)</w:t>
            </w:r>
          </w:p>
        </w:tc>
        <w:tc>
          <w:tcPr>
            <w:tcW w:w="839" w:type="dxa"/>
            <w:shd w:val="clear" w:color="auto" w:fill="auto"/>
          </w:tcPr>
          <w:p w14:paraId="25C2FBD4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376E7B00" w14:textId="77777777" w:rsidTr="00D3501E">
        <w:tc>
          <w:tcPr>
            <w:tcW w:w="3411" w:type="dxa"/>
            <w:shd w:val="clear" w:color="auto" w:fill="auto"/>
          </w:tcPr>
          <w:p w14:paraId="72CAFAF3" w14:textId="32479F68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Nektárinky </w:t>
            </w:r>
          </w:p>
        </w:tc>
        <w:tc>
          <w:tcPr>
            <w:tcW w:w="850" w:type="dxa"/>
            <w:shd w:val="clear" w:color="auto" w:fill="auto"/>
          </w:tcPr>
          <w:p w14:paraId="700A3FD9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54406689" w14:textId="252DB67E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Pór (čerstvý alebo chladený)</w:t>
            </w:r>
          </w:p>
        </w:tc>
        <w:tc>
          <w:tcPr>
            <w:tcW w:w="839" w:type="dxa"/>
            <w:shd w:val="clear" w:color="auto" w:fill="auto"/>
          </w:tcPr>
          <w:p w14:paraId="45AA759A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36AEBAD6" w14:textId="77777777" w:rsidTr="00D3501E">
        <w:tc>
          <w:tcPr>
            <w:tcW w:w="3411" w:type="dxa"/>
            <w:shd w:val="clear" w:color="auto" w:fill="auto"/>
          </w:tcPr>
          <w:p w14:paraId="2471719D" w14:textId="6267DEF8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Čerešne </w:t>
            </w:r>
          </w:p>
        </w:tc>
        <w:tc>
          <w:tcPr>
            <w:tcW w:w="850" w:type="dxa"/>
            <w:shd w:val="clear" w:color="auto" w:fill="auto"/>
          </w:tcPr>
          <w:p w14:paraId="2F2059DF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07247E95" w14:textId="017CB6BF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Ostatná cibuľová zelenina (čerstvá alebo chladená)</w:t>
            </w:r>
          </w:p>
        </w:tc>
        <w:tc>
          <w:tcPr>
            <w:tcW w:w="839" w:type="dxa"/>
            <w:shd w:val="clear" w:color="auto" w:fill="auto"/>
          </w:tcPr>
          <w:p w14:paraId="1E18C0F2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58213247" w14:textId="77777777" w:rsidTr="00D3501E">
        <w:tc>
          <w:tcPr>
            <w:tcW w:w="3411" w:type="dxa"/>
            <w:shd w:val="clear" w:color="auto" w:fill="auto"/>
          </w:tcPr>
          <w:p w14:paraId="6842830D" w14:textId="1FB761B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Višne </w:t>
            </w:r>
          </w:p>
        </w:tc>
        <w:tc>
          <w:tcPr>
            <w:tcW w:w="850" w:type="dxa"/>
            <w:shd w:val="clear" w:color="auto" w:fill="auto"/>
          </w:tcPr>
          <w:p w14:paraId="5AAA655C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55FF59E1" w14:textId="17D58F25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Šalát hlávkový (čerstvý alebo chladený)</w:t>
            </w:r>
          </w:p>
        </w:tc>
        <w:tc>
          <w:tcPr>
            <w:tcW w:w="839" w:type="dxa"/>
            <w:shd w:val="clear" w:color="auto" w:fill="auto"/>
          </w:tcPr>
          <w:p w14:paraId="4027F650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0CFD4D15" w14:textId="77777777" w:rsidTr="00D3501E">
        <w:tc>
          <w:tcPr>
            <w:tcW w:w="3411" w:type="dxa"/>
            <w:shd w:val="clear" w:color="auto" w:fill="auto"/>
          </w:tcPr>
          <w:p w14:paraId="0C92B81F" w14:textId="3BBD0E15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Broskyne </w:t>
            </w:r>
          </w:p>
        </w:tc>
        <w:tc>
          <w:tcPr>
            <w:tcW w:w="850" w:type="dxa"/>
            <w:shd w:val="clear" w:color="auto" w:fill="auto"/>
          </w:tcPr>
          <w:p w14:paraId="73AE2712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7B1DC503" w14:textId="3B637BB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Čakanka (čerstvá alebo chladená)</w:t>
            </w:r>
          </w:p>
        </w:tc>
        <w:tc>
          <w:tcPr>
            <w:tcW w:w="839" w:type="dxa"/>
            <w:shd w:val="clear" w:color="auto" w:fill="auto"/>
          </w:tcPr>
          <w:p w14:paraId="401BFE73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67606443" w14:textId="77777777" w:rsidTr="00D3501E">
        <w:tc>
          <w:tcPr>
            <w:tcW w:w="3411" w:type="dxa"/>
            <w:shd w:val="clear" w:color="auto" w:fill="auto"/>
          </w:tcPr>
          <w:p w14:paraId="6C82E728" w14:textId="4BF4D1DB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Slivky </w:t>
            </w:r>
          </w:p>
        </w:tc>
        <w:tc>
          <w:tcPr>
            <w:tcW w:w="850" w:type="dxa"/>
            <w:shd w:val="clear" w:color="auto" w:fill="auto"/>
          </w:tcPr>
          <w:p w14:paraId="74EAE323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7218AE6C" w14:textId="13A2C6D5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Mrkva (čerstvá alebo chladená)</w:t>
            </w:r>
          </w:p>
        </w:tc>
        <w:tc>
          <w:tcPr>
            <w:tcW w:w="839" w:type="dxa"/>
            <w:shd w:val="clear" w:color="auto" w:fill="auto"/>
          </w:tcPr>
          <w:p w14:paraId="37E8570D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4E3C7F53" w14:textId="77777777" w:rsidTr="00D3501E">
        <w:tc>
          <w:tcPr>
            <w:tcW w:w="3411" w:type="dxa"/>
            <w:shd w:val="clear" w:color="auto" w:fill="auto"/>
          </w:tcPr>
          <w:p w14:paraId="77F356AC" w14:textId="6B6DB83F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Trnky </w:t>
            </w:r>
          </w:p>
        </w:tc>
        <w:tc>
          <w:tcPr>
            <w:tcW w:w="850" w:type="dxa"/>
            <w:shd w:val="clear" w:color="auto" w:fill="auto"/>
          </w:tcPr>
          <w:p w14:paraId="4D50F9BF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3689F891" w14:textId="644EFEE6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Repa</w:t>
            </w:r>
          </w:p>
        </w:tc>
        <w:tc>
          <w:tcPr>
            <w:tcW w:w="839" w:type="dxa"/>
            <w:shd w:val="clear" w:color="auto" w:fill="auto"/>
          </w:tcPr>
          <w:p w14:paraId="6611A6E5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44A9F1D6" w14:textId="77777777" w:rsidTr="00D3501E">
        <w:tc>
          <w:tcPr>
            <w:tcW w:w="3411" w:type="dxa"/>
            <w:shd w:val="clear" w:color="auto" w:fill="auto"/>
          </w:tcPr>
          <w:p w14:paraId="01ED6EB8" w14:textId="1BCE9676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Maliny</w:t>
            </w:r>
          </w:p>
        </w:tc>
        <w:tc>
          <w:tcPr>
            <w:tcW w:w="850" w:type="dxa"/>
            <w:shd w:val="clear" w:color="auto" w:fill="auto"/>
          </w:tcPr>
          <w:p w14:paraId="0CBD3AF9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528C29CA" w14:textId="3FC8F1CA" w:rsidR="00D3501E" w:rsidRPr="009F19A6" w:rsidRDefault="00D3501E" w:rsidP="00D3501E">
            <w:pPr>
              <w:tabs>
                <w:tab w:val="left" w:pos="-720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Cvikla (čerstvá alebo chladená)</w:t>
            </w:r>
          </w:p>
        </w:tc>
        <w:tc>
          <w:tcPr>
            <w:tcW w:w="839" w:type="dxa"/>
            <w:shd w:val="clear" w:color="auto" w:fill="auto"/>
          </w:tcPr>
          <w:p w14:paraId="662C1837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1B4639F2" w14:textId="77777777" w:rsidTr="00D3501E">
        <w:tc>
          <w:tcPr>
            <w:tcW w:w="3411" w:type="dxa"/>
            <w:shd w:val="clear" w:color="auto" w:fill="auto"/>
          </w:tcPr>
          <w:p w14:paraId="46AF823F" w14:textId="1F704858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Černice</w:t>
            </w:r>
          </w:p>
        </w:tc>
        <w:tc>
          <w:tcPr>
            <w:tcW w:w="850" w:type="dxa"/>
            <w:shd w:val="clear" w:color="auto" w:fill="auto"/>
          </w:tcPr>
          <w:p w14:paraId="56248D1E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534696C2" w14:textId="1B5EF9DC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Kozia brada</w:t>
            </w:r>
          </w:p>
        </w:tc>
        <w:tc>
          <w:tcPr>
            <w:tcW w:w="839" w:type="dxa"/>
            <w:shd w:val="clear" w:color="auto" w:fill="auto"/>
          </w:tcPr>
          <w:p w14:paraId="561268AB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1ADA8A8B" w14:textId="77777777" w:rsidTr="00D3501E">
        <w:tc>
          <w:tcPr>
            <w:tcW w:w="3411" w:type="dxa"/>
            <w:shd w:val="clear" w:color="auto" w:fill="auto"/>
          </w:tcPr>
          <w:p w14:paraId="7029B9E0" w14:textId="25EBAA2D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Jahody</w:t>
            </w:r>
          </w:p>
        </w:tc>
        <w:tc>
          <w:tcPr>
            <w:tcW w:w="850" w:type="dxa"/>
            <w:shd w:val="clear" w:color="auto" w:fill="auto"/>
          </w:tcPr>
          <w:p w14:paraId="0BCCB2BA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46F12FDC" w14:textId="6DEBA78B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Zeler </w:t>
            </w:r>
            <w:proofErr w:type="spellStart"/>
            <w:r w:rsidRPr="003E04A0">
              <w:t>buľvový</w:t>
            </w:r>
            <w:proofErr w:type="spellEnd"/>
            <w:r w:rsidRPr="003E04A0">
              <w:t xml:space="preserve"> (čerstvý alebo chladený)</w:t>
            </w:r>
          </w:p>
        </w:tc>
        <w:tc>
          <w:tcPr>
            <w:tcW w:w="839" w:type="dxa"/>
            <w:shd w:val="clear" w:color="auto" w:fill="auto"/>
          </w:tcPr>
          <w:p w14:paraId="2DC5DDCB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74CA00FF" w14:textId="77777777" w:rsidTr="00D3501E">
        <w:tc>
          <w:tcPr>
            <w:tcW w:w="3411" w:type="dxa"/>
            <w:shd w:val="clear" w:color="auto" w:fill="auto"/>
          </w:tcPr>
          <w:p w14:paraId="4D01A926" w14:textId="5C8E4F88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Čučoriedky</w:t>
            </w:r>
          </w:p>
        </w:tc>
        <w:tc>
          <w:tcPr>
            <w:tcW w:w="850" w:type="dxa"/>
            <w:shd w:val="clear" w:color="auto" w:fill="auto"/>
          </w:tcPr>
          <w:p w14:paraId="53C2E88D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77604994" w14:textId="15832FD3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Reďkev (čerstvá alebo chladená)</w:t>
            </w:r>
          </w:p>
        </w:tc>
        <w:tc>
          <w:tcPr>
            <w:tcW w:w="839" w:type="dxa"/>
            <w:shd w:val="clear" w:color="auto" w:fill="auto"/>
          </w:tcPr>
          <w:p w14:paraId="43F3A33C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3C41A4EF" w14:textId="77777777" w:rsidTr="00D3501E">
        <w:tc>
          <w:tcPr>
            <w:tcW w:w="3411" w:type="dxa"/>
            <w:shd w:val="clear" w:color="auto" w:fill="auto"/>
          </w:tcPr>
          <w:p w14:paraId="04952C6E" w14:textId="5DE7CAB3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Moruše</w:t>
            </w:r>
          </w:p>
        </w:tc>
        <w:tc>
          <w:tcPr>
            <w:tcW w:w="850" w:type="dxa"/>
            <w:shd w:val="clear" w:color="auto" w:fill="auto"/>
          </w:tcPr>
          <w:p w14:paraId="69D619C0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55A6D7E1" w14:textId="715E1CDB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Jedlá koreňová zelenina (čerstvá alebo chladená)</w:t>
            </w:r>
          </w:p>
        </w:tc>
        <w:tc>
          <w:tcPr>
            <w:tcW w:w="839" w:type="dxa"/>
            <w:shd w:val="clear" w:color="auto" w:fill="auto"/>
          </w:tcPr>
          <w:p w14:paraId="7CB4B99D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66AEBD92" w14:textId="77777777" w:rsidTr="00D3501E">
        <w:tc>
          <w:tcPr>
            <w:tcW w:w="3411" w:type="dxa"/>
            <w:shd w:val="clear" w:color="auto" w:fill="auto"/>
          </w:tcPr>
          <w:p w14:paraId="3D614A0E" w14:textId="4285ED0D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Ríbezle</w:t>
            </w:r>
          </w:p>
        </w:tc>
        <w:tc>
          <w:tcPr>
            <w:tcW w:w="850" w:type="dxa"/>
            <w:shd w:val="clear" w:color="auto" w:fill="auto"/>
          </w:tcPr>
          <w:p w14:paraId="5862BDC5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5F1721BB" w14:textId="1188845D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Uhorky šalátové </w:t>
            </w:r>
          </w:p>
        </w:tc>
        <w:tc>
          <w:tcPr>
            <w:tcW w:w="839" w:type="dxa"/>
            <w:shd w:val="clear" w:color="auto" w:fill="auto"/>
          </w:tcPr>
          <w:p w14:paraId="1575E3BE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391E45F2" w14:textId="77777777" w:rsidTr="00D3501E">
        <w:tc>
          <w:tcPr>
            <w:tcW w:w="3411" w:type="dxa"/>
            <w:shd w:val="clear" w:color="auto" w:fill="auto"/>
          </w:tcPr>
          <w:p w14:paraId="58AB8A2A" w14:textId="3D4AAB31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Egreše</w:t>
            </w:r>
          </w:p>
        </w:tc>
        <w:tc>
          <w:tcPr>
            <w:tcW w:w="850" w:type="dxa"/>
            <w:shd w:val="clear" w:color="auto" w:fill="auto"/>
          </w:tcPr>
          <w:p w14:paraId="47E05E53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058F73AB" w14:textId="4638CE65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Uhorky na nakladanie</w:t>
            </w:r>
          </w:p>
        </w:tc>
        <w:tc>
          <w:tcPr>
            <w:tcW w:w="839" w:type="dxa"/>
            <w:shd w:val="clear" w:color="auto" w:fill="auto"/>
          </w:tcPr>
          <w:p w14:paraId="6B550E9B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2A886716" w14:textId="77777777" w:rsidTr="00D3501E">
        <w:tc>
          <w:tcPr>
            <w:tcW w:w="3411" w:type="dxa"/>
            <w:shd w:val="clear" w:color="auto" w:fill="auto"/>
          </w:tcPr>
          <w:p w14:paraId="596E35A5" w14:textId="0C52DDEC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Orechy vlašské</w:t>
            </w:r>
          </w:p>
        </w:tc>
        <w:tc>
          <w:tcPr>
            <w:tcW w:w="850" w:type="dxa"/>
            <w:shd w:val="clear" w:color="auto" w:fill="auto"/>
          </w:tcPr>
          <w:p w14:paraId="740CE7E2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2E28CD5A" w14:textId="721B86B8" w:rsidR="00D3501E" w:rsidRPr="009F19A6" w:rsidRDefault="00D3501E" w:rsidP="00894770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Strukoviny, lúpané alebo nelúpané  (čerstvé alebo chladené, </w:t>
            </w:r>
            <w:r w:rsidR="00894770" w:rsidRPr="003E04A0">
              <w:t xml:space="preserve">hrach a fazuľa </w:t>
            </w:r>
            <w:r w:rsidRPr="003E04A0">
              <w:t>len v mliečnej zrelosti)</w:t>
            </w:r>
          </w:p>
        </w:tc>
        <w:tc>
          <w:tcPr>
            <w:tcW w:w="839" w:type="dxa"/>
            <w:shd w:val="clear" w:color="auto" w:fill="auto"/>
          </w:tcPr>
          <w:p w14:paraId="6E5AC019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2ECAFCCF" w14:textId="77777777" w:rsidTr="00D3501E">
        <w:tc>
          <w:tcPr>
            <w:tcW w:w="3411" w:type="dxa"/>
            <w:shd w:val="clear" w:color="auto" w:fill="auto"/>
          </w:tcPr>
          <w:p w14:paraId="4DE76EF7" w14:textId="23AD3714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Orechy lieskové</w:t>
            </w:r>
          </w:p>
        </w:tc>
        <w:tc>
          <w:tcPr>
            <w:tcW w:w="850" w:type="dxa"/>
            <w:shd w:val="clear" w:color="auto" w:fill="auto"/>
          </w:tcPr>
          <w:p w14:paraId="4298C782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7A2A8E87" w14:textId="35CC76B1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Kel</w:t>
            </w:r>
          </w:p>
        </w:tc>
        <w:tc>
          <w:tcPr>
            <w:tcW w:w="839" w:type="dxa"/>
            <w:shd w:val="clear" w:color="auto" w:fill="auto"/>
          </w:tcPr>
          <w:p w14:paraId="4DAADC1C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2C007DCC" w14:textId="77777777" w:rsidTr="00D3501E">
        <w:tc>
          <w:tcPr>
            <w:tcW w:w="3411" w:type="dxa"/>
            <w:shd w:val="clear" w:color="auto" w:fill="auto"/>
          </w:tcPr>
          <w:p w14:paraId="3C51547C" w14:textId="7FF22F00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Mandle</w:t>
            </w:r>
          </w:p>
        </w:tc>
        <w:tc>
          <w:tcPr>
            <w:tcW w:w="850" w:type="dxa"/>
            <w:shd w:val="clear" w:color="auto" w:fill="auto"/>
          </w:tcPr>
          <w:p w14:paraId="1722F73C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337378A3" w14:textId="30345D3A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Kapusta</w:t>
            </w:r>
          </w:p>
        </w:tc>
        <w:tc>
          <w:tcPr>
            <w:tcW w:w="839" w:type="dxa"/>
            <w:shd w:val="clear" w:color="auto" w:fill="auto"/>
          </w:tcPr>
          <w:p w14:paraId="6FE7D5C3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782DCC32" w14:textId="77777777" w:rsidTr="00D3501E">
        <w:tc>
          <w:tcPr>
            <w:tcW w:w="3411" w:type="dxa"/>
            <w:shd w:val="clear" w:color="auto" w:fill="auto"/>
          </w:tcPr>
          <w:p w14:paraId="29E6BA93" w14:textId="63E94958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Jedlé gaštany</w:t>
            </w:r>
          </w:p>
        </w:tc>
        <w:tc>
          <w:tcPr>
            <w:tcW w:w="850" w:type="dxa"/>
            <w:shd w:val="clear" w:color="auto" w:fill="auto"/>
          </w:tcPr>
          <w:p w14:paraId="13906D7A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26C48D28" w14:textId="7609213B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Karfiol</w:t>
            </w:r>
          </w:p>
        </w:tc>
        <w:tc>
          <w:tcPr>
            <w:tcW w:w="839" w:type="dxa"/>
            <w:shd w:val="clear" w:color="auto" w:fill="auto"/>
          </w:tcPr>
          <w:p w14:paraId="5D67F4F9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62551063" w14:textId="77777777" w:rsidTr="00D3501E">
        <w:tc>
          <w:tcPr>
            <w:tcW w:w="3411" w:type="dxa"/>
            <w:shd w:val="clear" w:color="auto" w:fill="auto"/>
          </w:tcPr>
          <w:p w14:paraId="0FFF8EE8" w14:textId="574CBA8F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Čerstvé stolové hrozno</w:t>
            </w:r>
          </w:p>
        </w:tc>
        <w:tc>
          <w:tcPr>
            <w:tcW w:w="850" w:type="dxa"/>
            <w:shd w:val="clear" w:color="auto" w:fill="auto"/>
          </w:tcPr>
          <w:p w14:paraId="5A1A0DC1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348E9D26" w14:textId="070BC5C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Kaleráb </w:t>
            </w:r>
          </w:p>
        </w:tc>
        <w:tc>
          <w:tcPr>
            <w:tcW w:w="839" w:type="dxa"/>
            <w:shd w:val="clear" w:color="auto" w:fill="auto"/>
          </w:tcPr>
          <w:p w14:paraId="5E2F9431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3707EF37" w14:textId="77777777" w:rsidTr="00D3501E">
        <w:tc>
          <w:tcPr>
            <w:tcW w:w="3411" w:type="dxa"/>
            <w:shd w:val="clear" w:color="auto" w:fill="auto"/>
          </w:tcPr>
          <w:p w14:paraId="74629814" w14:textId="69AF1E1C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Zmesi výlučne z orechov</w:t>
            </w:r>
          </w:p>
        </w:tc>
        <w:tc>
          <w:tcPr>
            <w:tcW w:w="850" w:type="dxa"/>
            <w:shd w:val="clear" w:color="auto" w:fill="auto"/>
          </w:tcPr>
          <w:p w14:paraId="0571299C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61560057" w14:textId="210C67D6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 xml:space="preserve">Ostatná zelenina rodu </w:t>
            </w:r>
            <w:proofErr w:type="spellStart"/>
            <w:r w:rsidRPr="003E04A0">
              <w:t>Brassica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14:paraId="3B57EC10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2CC6EFE2" w14:textId="77777777" w:rsidTr="00D3501E">
        <w:tc>
          <w:tcPr>
            <w:tcW w:w="3411" w:type="dxa"/>
            <w:shd w:val="clear" w:color="auto" w:fill="auto"/>
          </w:tcPr>
          <w:p w14:paraId="4670DCCF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72D3C424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41189C34" w14:textId="17247A91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Melón</w:t>
            </w:r>
          </w:p>
        </w:tc>
        <w:tc>
          <w:tcPr>
            <w:tcW w:w="839" w:type="dxa"/>
            <w:shd w:val="clear" w:color="auto" w:fill="auto"/>
          </w:tcPr>
          <w:p w14:paraId="682D4BEF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59CED09F" w14:textId="77777777" w:rsidTr="00D3501E">
        <w:tc>
          <w:tcPr>
            <w:tcW w:w="3411" w:type="dxa"/>
            <w:shd w:val="clear" w:color="auto" w:fill="auto"/>
          </w:tcPr>
          <w:p w14:paraId="66ED85B2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412EDA47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3D789CC0" w14:textId="3208F091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Paprika plodová nie koreninová</w:t>
            </w:r>
          </w:p>
        </w:tc>
        <w:tc>
          <w:tcPr>
            <w:tcW w:w="839" w:type="dxa"/>
            <w:shd w:val="clear" w:color="auto" w:fill="auto"/>
          </w:tcPr>
          <w:p w14:paraId="57224C1D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367987AE" w14:textId="77777777" w:rsidTr="00D3501E">
        <w:tc>
          <w:tcPr>
            <w:tcW w:w="3411" w:type="dxa"/>
            <w:shd w:val="clear" w:color="auto" w:fill="auto"/>
          </w:tcPr>
          <w:p w14:paraId="5F561D63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05B24A91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23E349DC" w14:textId="1C01B455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Špargľa čerstvá alebo chladená</w:t>
            </w:r>
          </w:p>
        </w:tc>
        <w:tc>
          <w:tcPr>
            <w:tcW w:w="839" w:type="dxa"/>
            <w:shd w:val="clear" w:color="auto" w:fill="auto"/>
          </w:tcPr>
          <w:p w14:paraId="619544B4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10F655D4" w14:textId="77777777" w:rsidTr="00D3501E">
        <w:tc>
          <w:tcPr>
            <w:tcW w:w="3411" w:type="dxa"/>
            <w:shd w:val="clear" w:color="auto" w:fill="auto"/>
          </w:tcPr>
          <w:p w14:paraId="6F56F354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75C1C48A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259DD90C" w14:textId="086FE990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Cuketa</w:t>
            </w:r>
          </w:p>
        </w:tc>
        <w:tc>
          <w:tcPr>
            <w:tcW w:w="839" w:type="dxa"/>
            <w:shd w:val="clear" w:color="auto" w:fill="auto"/>
          </w:tcPr>
          <w:p w14:paraId="339C5F07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39394627" w14:textId="77777777" w:rsidTr="00D3501E">
        <w:tc>
          <w:tcPr>
            <w:tcW w:w="3411" w:type="dxa"/>
            <w:shd w:val="clear" w:color="auto" w:fill="auto"/>
          </w:tcPr>
          <w:p w14:paraId="55476807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2F6EAF5B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444A1598" w14:textId="485FF422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Tekvica</w:t>
            </w:r>
          </w:p>
        </w:tc>
        <w:tc>
          <w:tcPr>
            <w:tcW w:w="839" w:type="dxa"/>
            <w:shd w:val="clear" w:color="auto" w:fill="auto"/>
          </w:tcPr>
          <w:p w14:paraId="692B3265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3E699C5B" w14:textId="77777777" w:rsidTr="00D3501E">
        <w:tc>
          <w:tcPr>
            <w:tcW w:w="3411" w:type="dxa"/>
            <w:shd w:val="clear" w:color="auto" w:fill="auto"/>
          </w:tcPr>
          <w:p w14:paraId="1A84D5D9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750CB4BB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037E4E0B" w14:textId="24258662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E04A0">
              <w:t>Ostatná zelenina (čerstvá alebo chladená)</w:t>
            </w:r>
          </w:p>
        </w:tc>
        <w:tc>
          <w:tcPr>
            <w:tcW w:w="839" w:type="dxa"/>
            <w:shd w:val="clear" w:color="auto" w:fill="auto"/>
          </w:tcPr>
          <w:p w14:paraId="1F84A2E3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5E99611D" w14:textId="77777777" w:rsidTr="00D3501E">
        <w:tc>
          <w:tcPr>
            <w:tcW w:w="3411" w:type="dxa"/>
            <w:shd w:val="clear" w:color="auto" w:fill="auto"/>
          </w:tcPr>
          <w:p w14:paraId="74A02A3E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3F818EE6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6853E97D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shd w:val="clear" w:color="auto" w:fill="auto"/>
          </w:tcPr>
          <w:p w14:paraId="76315BBD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501E" w:rsidRPr="009F19A6" w14:paraId="6044E26D" w14:textId="77777777" w:rsidTr="00D3501E">
        <w:tc>
          <w:tcPr>
            <w:tcW w:w="3411" w:type="dxa"/>
            <w:shd w:val="clear" w:color="auto" w:fill="auto"/>
          </w:tcPr>
          <w:p w14:paraId="1B534B26" w14:textId="2265E802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6576A4CE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0" w:type="dxa"/>
            <w:shd w:val="clear" w:color="auto" w:fill="auto"/>
          </w:tcPr>
          <w:p w14:paraId="139D4EED" w14:textId="1322355D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shd w:val="clear" w:color="auto" w:fill="auto"/>
          </w:tcPr>
          <w:p w14:paraId="14E996A5" w14:textId="77777777" w:rsidR="00D3501E" w:rsidRPr="009F19A6" w:rsidRDefault="00D3501E" w:rsidP="00D3501E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E2646AA" w14:textId="77777777"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851"/>
        <w:gridCol w:w="4086"/>
        <w:gridCol w:w="25"/>
        <w:gridCol w:w="814"/>
        <w:gridCol w:w="36"/>
      </w:tblGrid>
      <w:tr w:rsidR="009F19A6" w:rsidRPr="009F19A6" w14:paraId="204E0476" w14:textId="77777777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14:paraId="4D71DEF8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lastRenderedPageBreak/>
              <w:t>Názov produktu koreninových rastlín</w:t>
            </w:r>
          </w:p>
        </w:tc>
        <w:tc>
          <w:tcPr>
            <w:tcW w:w="851" w:type="dxa"/>
            <w:shd w:val="clear" w:color="auto" w:fill="auto"/>
          </w:tcPr>
          <w:p w14:paraId="2483A9A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4086" w:type="dxa"/>
            <w:shd w:val="clear" w:color="auto" w:fill="auto"/>
          </w:tcPr>
          <w:p w14:paraId="6A0F880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 xml:space="preserve">Názov produktu koreninových rastlín </w:t>
            </w:r>
          </w:p>
        </w:tc>
        <w:tc>
          <w:tcPr>
            <w:tcW w:w="839" w:type="dxa"/>
            <w:gridSpan w:val="2"/>
            <w:shd w:val="clear" w:color="auto" w:fill="auto"/>
          </w:tcPr>
          <w:p w14:paraId="70E1C4F6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9F19A6" w:rsidRPr="009F19A6" w14:paraId="7C6A8852" w14:textId="77777777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14:paraId="6C0DD65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Šafran</w:t>
            </w:r>
          </w:p>
        </w:tc>
        <w:tc>
          <w:tcPr>
            <w:tcW w:w="851" w:type="dxa"/>
            <w:shd w:val="clear" w:color="auto" w:fill="auto"/>
          </w:tcPr>
          <w:p w14:paraId="69E4BFA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0798D01F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Bazalka</w:t>
            </w:r>
          </w:p>
        </w:tc>
        <w:tc>
          <w:tcPr>
            <w:tcW w:w="839" w:type="dxa"/>
            <w:gridSpan w:val="2"/>
            <w:shd w:val="clear" w:color="auto" w:fill="auto"/>
          </w:tcPr>
          <w:p w14:paraId="0C74EB10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14:paraId="4E0BA5E0" w14:textId="77777777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14:paraId="1DFCA4E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Tymián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04E2595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51047070" w14:textId="20C6FEAD" w:rsidR="009F19A6" w:rsidRPr="009F19A6" w:rsidRDefault="006055E8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Medovka</w:t>
            </w:r>
          </w:p>
        </w:tc>
        <w:tc>
          <w:tcPr>
            <w:tcW w:w="839" w:type="dxa"/>
            <w:gridSpan w:val="2"/>
            <w:shd w:val="clear" w:color="auto" w:fill="auto"/>
          </w:tcPr>
          <w:p w14:paraId="325A5214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14:paraId="580B748A" w14:textId="77777777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14:paraId="2FE76FB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Mäta </w:t>
            </w:r>
          </w:p>
        </w:tc>
        <w:tc>
          <w:tcPr>
            <w:tcW w:w="851" w:type="dxa"/>
            <w:shd w:val="clear" w:color="auto" w:fill="auto"/>
          </w:tcPr>
          <w:p w14:paraId="5CB4DA0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211D1AA2" w14:textId="6133F190" w:rsidR="009F19A6" w:rsidRPr="009F19A6" w:rsidRDefault="006055E8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Pamajorán</w:t>
            </w:r>
          </w:p>
        </w:tc>
        <w:tc>
          <w:tcPr>
            <w:tcW w:w="839" w:type="dxa"/>
            <w:gridSpan w:val="2"/>
            <w:shd w:val="clear" w:color="auto" w:fill="auto"/>
          </w:tcPr>
          <w:p w14:paraId="74937564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14:paraId="41508682" w14:textId="77777777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14:paraId="4A82ABAC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Majorán </w:t>
            </w:r>
          </w:p>
        </w:tc>
        <w:tc>
          <w:tcPr>
            <w:tcW w:w="851" w:type="dxa"/>
            <w:shd w:val="clear" w:color="auto" w:fill="auto"/>
          </w:tcPr>
          <w:p w14:paraId="1200C1A6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4211C0D1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Rozmarín</w:t>
            </w:r>
          </w:p>
        </w:tc>
        <w:tc>
          <w:tcPr>
            <w:tcW w:w="839" w:type="dxa"/>
            <w:gridSpan w:val="2"/>
            <w:shd w:val="clear" w:color="auto" w:fill="auto"/>
          </w:tcPr>
          <w:p w14:paraId="3E1EDEA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14:paraId="660BF36E" w14:textId="77777777" w:rsidTr="00D611E3">
        <w:trPr>
          <w:gridAfter w:val="1"/>
          <w:wAfter w:w="36" w:type="dxa"/>
        </w:trPr>
        <w:tc>
          <w:tcPr>
            <w:tcW w:w="3510" w:type="dxa"/>
            <w:shd w:val="clear" w:color="auto" w:fill="auto"/>
          </w:tcPr>
          <w:p w14:paraId="4944FAE6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Šalvia </w:t>
            </w:r>
          </w:p>
        </w:tc>
        <w:tc>
          <w:tcPr>
            <w:tcW w:w="851" w:type="dxa"/>
            <w:shd w:val="clear" w:color="auto" w:fill="auto"/>
          </w:tcPr>
          <w:p w14:paraId="765A22F1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7AFB6C2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Svätojánsky chlieb</w:t>
            </w:r>
          </w:p>
        </w:tc>
        <w:tc>
          <w:tcPr>
            <w:tcW w:w="839" w:type="dxa"/>
            <w:gridSpan w:val="2"/>
            <w:shd w:val="clear" w:color="auto" w:fill="auto"/>
          </w:tcPr>
          <w:p w14:paraId="1A706CD5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19A6" w:rsidRPr="009F19A6" w14:paraId="0406E965" w14:textId="77777777" w:rsidTr="00D611E3">
        <w:tc>
          <w:tcPr>
            <w:tcW w:w="8472" w:type="dxa"/>
            <w:gridSpan w:val="4"/>
            <w:shd w:val="clear" w:color="auto" w:fill="auto"/>
          </w:tcPr>
          <w:p w14:paraId="7386AACF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  <w:lang w:eastAsia="sk-SK"/>
              </w:rPr>
              <w:t>Názov produktu spracovaného ovocia a zeleniny</w:t>
            </w:r>
          </w:p>
          <w:p w14:paraId="1053BDF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7AB5C75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9F19A6" w:rsidRPr="009F19A6" w14:paraId="14A91C85" w14:textId="77777777" w:rsidTr="00D611E3">
        <w:tc>
          <w:tcPr>
            <w:tcW w:w="8472" w:type="dxa"/>
            <w:gridSpan w:val="4"/>
            <w:shd w:val="clear" w:color="auto" w:fill="auto"/>
          </w:tcPr>
          <w:p w14:paraId="183488F5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Zelenina (nevarená alebo varená v pare alebo vo vode)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276DA80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7C1FA698" w14:textId="77777777" w:rsidTr="00D611E3">
        <w:tc>
          <w:tcPr>
            <w:tcW w:w="8472" w:type="dxa"/>
            <w:gridSpan w:val="4"/>
            <w:shd w:val="clear" w:color="auto" w:fill="auto"/>
          </w:tcPr>
          <w:p w14:paraId="36B7E0C0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Zelenina dočasne konzervovaná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735F5B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78B38D23" w14:textId="77777777" w:rsidTr="00D611E3">
        <w:tc>
          <w:tcPr>
            <w:tcW w:w="8472" w:type="dxa"/>
            <w:gridSpan w:val="4"/>
            <w:shd w:val="clear" w:color="auto" w:fill="auto"/>
          </w:tcPr>
          <w:p w14:paraId="65471BD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Sušená zelenina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404D6DB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284C4B2F" w14:textId="77777777" w:rsidTr="00D611E3">
        <w:tc>
          <w:tcPr>
            <w:tcW w:w="8472" w:type="dxa"/>
            <w:gridSpan w:val="4"/>
            <w:shd w:val="clear" w:color="auto" w:fill="auto"/>
          </w:tcPr>
          <w:p w14:paraId="1B3A620A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Sušené hrozno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9CFE9E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21441441" w14:textId="77777777" w:rsidTr="00D611E3">
        <w:tc>
          <w:tcPr>
            <w:tcW w:w="8472" w:type="dxa"/>
            <w:gridSpan w:val="4"/>
            <w:shd w:val="clear" w:color="auto" w:fill="auto"/>
          </w:tcPr>
          <w:p w14:paraId="11ED19E0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a orechy nevarené alebo varené v pare, vo vode, zmrazené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0066B0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09CB072E" w14:textId="77777777" w:rsidTr="00D611E3">
        <w:tc>
          <w:tcPr>
            <w:tcW w:w="8472" w:type="dxa"/>
            <w:gridSpan w:val="4"/>
            <w:shd w:val="clear" w:color="auto" w:fill="auto"/>
          </w:tcPr>
          <w:p w14:paraId="4BC9C400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Ovocie a orechy dočasne konzervované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6710B4B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5C3581AE" w14:textId="77777777" w:rsidTr="00D611E3">
        <w:tc>
          <w:tcPr>
            <w:tcW w:w="8472" w:type="dxa"/>
            <w:gridSpan w:val="4"/>
            <w:shd w:val="clear" w:color="auto" w:fill="auto"/>
          </w:tcPr>
          <w:p w14:paraId="4CDF1566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sušené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544D1E8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76E6B1A7" w14:textId="77777777" w:rsidTr="00D611E3">
        <w:tc>
          <w:tcPr>
            <w:tcW w:w="8472" w:type="dxa"/>
            <w:gridSpan w:val="4"/>
            <w:shd w:val="clear" w:color="auto" w:fill="auto"/>
          </w:tcPr>
          <w:p w14:paraId="0BBCC63B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Kôra citrusového ovocia alebo melónov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40D8CF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14FE1AAF" w14:textId="77777777" w:rsidTr="00D611E3">
        <w:tc>
          <w:tcPr>
            <w:tcW w:w="8472" w:type="dxa"/>
            <w:gridSpan w:val="4"/>
            <w:shd w:val="clear" w:color="auto" w:fill="auto"/>
          </w:tcPr>
          <w:p w14:paraId="0B3A5B84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Sušená sladká paprika, nedrvená ani nemletá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8D59691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17E4DE6F" w14:textId="77777777" w:rsidTr="00D611E3">
        <w:tc>
          <w:tcPr>
            <w:tcW w:w="8472" w:type="dxa"/>
            <w:gridSpan w:val="4"/>
            <w:shd w:val="clear" w:color="auto" w:fill="auto"/>
          </w:tcPr>
          <w:p w14:paraId="7352758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 a orechy, nevarené alebo varené v pare, vo vode, zmrazené, pridaný cukor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D73A099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64B08860" w14:textId="77777777" w:rsidTr="00D611E3">
        <w:tc>
          <w:tcPr>
            <w:tcW w:w="8472" w:type="dxa"/>
            <w:gridSpan w:val="4"/>
            <w:shd w:val="clear" w:color="auto" w:fill="auto"/>
          </w:tcPr>
          <w:p w14:paraId="4235FB6D" w14:textId="0D24F2C4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Pektínové látky a</w:t>
            </w:r>
            <w:r w:rsidR="00B359B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proofErr w:type="spellStart"/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pektináty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</w:tcPr>
          <w:p w14:paraId="2BFB59CB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16974F43" w14:textId="77777777" w:rsidTr="00D611E3">
        <w:tc>
          <w:tcPr>
            <w:tcW w:w="8472" w:type="dxa"/>
            <w:gridSpan w:val="4"/>
            <w:shd w:val="clear" w:color="auto" w:fill="auto"/>
          </w:tcPr>
          <w:p w14:paraId="636CBD9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Zelenina, ovocie, orechy a ostatné jedlé časti rastlín konzervované octom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DB2273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01E79B5D" w14:textId="77777777" w:rsidTr="00D611E3">
        <w:tc>
          <w:tcPr>
            <w:tcW w:w="8472" w:type="dxa"/>
            <w:gridSpan w:val="4"/>
            <w:shd w:val="clear" w:color="auto" w:fill="auto"/>
          </w:tcPr>
          <w:p w14:paraId="45C86E7E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Rajčiaky, pripravené alebo konzervované inak ako octom alebo kyselinou octovou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543B79C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2571DF66" w14:textId="77777777" w:rsidTr="00D611E3">
        <w:tc>
          <w:tcPr>
            <w:tcW w:w="8472" w:type="dxa"/>
            <w:gridSpan w:val="4"/>
            <w:shd w:val="clear" w:color="auto" w:fill="auto"/>
          </w:tcPr>
          <w:p w14:paraId="2D400166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Huby a hľuzovky, konzervované inak ako octom alebo kyselinou  octovou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B826BE5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79376A61" w14:textId="77777777" w:rsidTr="00D611E3">
        <w:tc>
          <w:tcPr>
            <w:tcW w:w="8472" w:type="dxa"/>
            <w:gridSpan w:val="4"/>
            <w:shd w:val="clear" w:color="auto" w:fill="auto"/>
          </w:tcPr>
          <w:p w14:paraId="1C94102B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Ostatná zelenina, pripravená alebo konzervovaná inak ako octom alebo kyselinou octovou,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73CF95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6F6EB4E6" w14:textId="77777777" w:rsidTr="00D611E3">
        <w:tc>
          <w:tcPr>
            <w:tcW w:w="8472" w:type="dxa"/>
            <w:gridSpan w:val="4"/>
            <w:shd w:val="clear" w:color="auto" w:fill="auto"/>
          </w:tcPr>
          <w:p w14:paraId="5DF90658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Ostatná zelenina, pripravená alebo konzervovaná inak ako octom alebo kyselinou octovou, nie zmrazená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5754898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049A7A39" w14:textId="77777777" w:rsidTr="00D611E3">
        <w:tc>
          <w:tcPr>
            <w:tcW w:w="8472" w:type="dxa"/>
            <w:gridSpan w:val="4"/>
            <w:shd w:val="clear" w:color="auto" w:fill="auto"/>
          </w:tcPr>
          <w:p w14:paraId="051ED8EA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Ovocie, orechy, šupka z ovocia konzervované cukrom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B743824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2B9EC888" w14:textId="77777777" w:rsidTr="00D611E3">
        <w:tc>
          <w:tcPr>
            <w:tcW w:w="8472" w:type="dxa"/>
            <w:gridSpan w:val="4"/>
            <w:shd w:val="clear" w:color="auto" w:fill="auto"/>
          </w:tcPr>
          <w:p w14:paraId="354F9893" w14:textId="5D81FA5B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Džemy, ovocné rôsoly, lekvár, ovocné alebo orechové pyré s pridaným cukrom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99D1E4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41963A0A" w14:textId="77777777" w:rsidTr="00D611E3">
        <w:tc>
          <w:tcPr>
            <w:tcW w:w="8472" w:type="dxa"/>
            <w:gridSpan w:val="4"/>
            <w:shd w:val="clear" w:color="auto" w:fill="auto"/>
          </w:tcPr>
          <w:p w14:paraId="057FDB3B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Ovocné šťavy (s výnimkou hroznovej šťavy a hroznového muštu) 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50A2766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9F19A6" w:rsidRPr="009F19A6" w14:paraId="10B7A358" w14:textId="77777777" w:rsidTr="00D611E3">
        <w:tc>
          <w:tcPr>
            <w:tcW w:w="8472" w:type="dxa"/>
            <w:gridSpan w:val="4"/>
            <w:shd w:val="clear" w:color="auto" w:fill="auto"/>
          </w:tcPr>
          <w:p w14:paraId="3B3D5E2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Zeleninové šťavy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C5129A6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p w14:paraId="700218DE" w14:textId="77777777"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1B80FBCE" w14:textId="77777777"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3E48CAC1" w14:textId="77777777"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09971B71" w14:textId="77777777" w:rsidR="009F19A6" w:rsidRPr="009F19A6" w:rsidRDefault="009F19A6" w:rsidP="009F19A6">
      <w:pPr>
        <w:tabs>
          <w:tab w:val="num" w:pos="360"/>
          <w:tab w:val="num" w:pos="760"/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2.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>Ročná hodnota predávanej produkcie</w:t>
      </w:r>
      <w:r w:rsidRPr="009F19A6">
        <w:rPr>
          <w:rFonts w:ascii="Times New Roman" w:eastAsia="Times New Roman" w:hAnsi="Times New Roman" w:cs="Times New Roman"/>
          <w:i/>
          <w:lang w:eastAsia="sk-SK"/>
        </w:rPr>
        <w:t xml:space="preserve">  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(VMP)</w:t>
      </w:r>
    </w:p>
    <w:p w14:paraId="050482EA" w14:textId="77777777" w:rsidR="009F19A6" w:rsidRPr="009F19A6" w:rsidRDefault="009F19A6" w:rsidP="009F19A6">
      <w:pPr>
        <w:tabs>
          <w:tab w:val="num" w:pos="720"/>
          <w:tab w:val="num" w:pos="760"/>
          <w:tab w:val="left" w:pos="952"/>
        </w:tabs>
        <w:spacing w:after="0" w:line="300" w:lineRule="exact"/>
        <w:ind w:hanging="360"/>
        <w:rPr>
          <w:rFonts w:ascii="Times New Roman" w:eastAsia="Times New Roman" w:hAnsi="Times New Roman" w:cs="Times New Roman"/>
          <w:i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9F19A6" w:rsidRPr="009F19A6" w14:paraId="0B0ADCA5" w14:textId="77777777" w:rsidTr="00D611E3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FBB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</w:t>
            </w:r>
          </w:p>
          <w:p w14:paraId="54AB5181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9A4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7C86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D54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F24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Priemer:</w:t>
            </w:r>
          </w:p>
        </w:tc>
      </w:tr>
      <w:tr w:rsidR="009F19A6" w:rsidRPr="009F19A6" w14:paraId="17F1688D" w14:textId="77777777" w:rsidTr="00D611E3">
        <w:trPr>
          <w:trHeight w:val="6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536C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39E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A9A3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8278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0E88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14:paraId="15241D40" w14:textId="77777777" w:rsidTr="00D611E3">
        <w:trPr>
          <w:trHeight w:val="53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A77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3E14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4CA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404C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66F7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582DC1F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284349C2" w14:textId="77777777" w:rsid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14:paraId="3A82698C" w14:textId="77777777" w:rsidR="00D3501E" w:rsidRDefault="00D3501E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14:paraId="3817EB03" w14:textId="77777777" w:rsidR="00D3501E" w:rsidRDefault="00D3501E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14:paraId="089FB30D" w14:textId="77777777" w:rsidR="00D3501E" w:rsidRPr="009F19A6" w:rsidRDefault="00D3501E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14:paraId="38716FAB" w14:textId="77777777" w:rsidR="009F19A6" w:rsidRPr="009F19A6" w:rsidRDefault="009F19A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3. 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Plnenie najmenších požiadaviek pre ZOV </w:t>
      </w:r>
    </w:p>
    <w:p w14:paraId="72D5C4F1" w14:textId="77777777" w:rsidR="009F19A6" w:rsidRPr="009F19A6" w:rsidRDefault="009F19A6" w:rsidP="009F19A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F19A6" w:rsidRPr="009F19A6" w14:paraId="39240318" w14:textId="77777777" w:rsidTr="00D611E3">
        <w:trPr>
          <w:trHeight w:val="49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38E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D5CB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C695" w14:textId="77777777" w:rsidR="009F19A6" w:rsidRPr="009F19A6" w:rsidRDefault="009F19A6" w:rsidP="004144B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Skutočný stav</w:t>
            </w:r>
          </w:p>
        </w:tc>
      </w:tr>
      <w:tr w:rsidR="009F19A6" w:rsidRPr="009F19A6" w14:paraId="70789DA8" w14:textId="77777777" w:rsidTr="00D611E3">
        <w:trPr>
          <w:trHeight w:val="5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75B4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46E5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8421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14:paraId="5AA46A4B" w14:textId="77777777" w:rsidTr="00D611E3">
        <w:trPr>
          <w:trHeight w:val="54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34A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Minimálna ročná hodnota predávanej produkcie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1056" w14:textId="77777777" w:rsidR="009F19A6" w:rsidRPr="009F19A6" w:rsidRDefault="009F19A6" w:rsidP="009F19A6">
            <w:pPr>
              <w:spacing w:after="0" w:line="240" w:lineRule="auto"/>
              <w:ind w:left="-64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300 000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7E06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08EAF56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14:paraId="2CE96C41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14:paraId="11EAD6C1" w14:textId="5E6E54E4" w:rsidR="009F19A6" w:rsidRPr="009F19A6" w:rsidRDefault="009F19A6" w:rsidP="009F19A6">
      <w:pPr>
        <w:tabs>
          <w:tab w:val="num" w:pos="360"/>
          <w:tab w:val="num" w:pos="7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4.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 Charakteristika ZOV:</w:t>
      </w:r>
    </w:p>
    <w:p w14:paraId="793D551E" w14:textId="77777777" w:rsidR="009F19A6" w:rsidRPr="009F19A6" w:rsidRDefault="009F19A6" w:rsidP="009F19A6">
      <w:pPr>
        <w:tabs>
          <w:tab w:val="num" w:pos="7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0F76A24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vlastnej štruktúry ZOV</w:t>
      </w:r>
    </w:p>
    <w:p w14:paraId="6EAFC5DC" w14:textId="49BB94E1" w:rsidR="009F19A6" w:rsidRPr="009F19A6" w:rsidRDefault="009F19A6" w:rsidP="009F19A6">
      <w:pPr>
        <w:spacing w:after="120" w:line="240" w:lineRule="auto"/>
        <w:ind w:left="-426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Tento popis by mal vysvetliť vzťah medzi </w:t>
      </w:r>
      <w:r w:rsidR="007A5913">
        <w:rPr>
          <w:rFonts w:ascii="Times New Roman" w:eastAsia="Times New Roman" w:hAnsi="Times New Roman" w:cs="Times New Roman"/>
          <w:i/>
          <w:iCs/>
          <w:lang w:eastAsia="sk-SK"/>
        </w:rPr>
        <w:t>ZOV</w:t>
      </w:r>
      <w:r w:rsidR="007A5913"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a akékoľvek spojenie s členmi - právnickými alebo fyzickými osobami (napr. materská a dcérska spoločnosť)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68468081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31414D9D" w14:textId="77777777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D12B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2DB14593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4C6E210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CDB222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DB92D2B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2406BB04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314B4C9D" w14:textId="77777777" w:rsidR="009F19A6" w:rsidRPr="009F19A6" w:rsidRDefault="009F19A6" w:rsidP="009F1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0C6EEF0" w14:textId="115AC65D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zhrnutie priebehu rozhodovacieho procesu v</w:t>
      </w:r>
      <w:r w:rsidR="007A5913">
        <w:rPr>
          <w:rFonts w:ascii="Times New Roman" w:eastAsia="Times New Roman" w:hAnsi="Times New Roman" w:cs="Times New Roman"/>
          <w:b/>
          <w:bCs/>
          <w:lang w:eastAsia="sk-SK"/>
        </w:rPr>
        <w:t>o v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nútri ZOV</w:t>
      </w:r>
    </w:p>
    <w:p w14:paraId="5AC9471A" w14:textId="350156C4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Popis rozhodovacieho procesu by mal odpovedať pravidlám hlasovania uvedeným v stanovách príslušnej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76B98915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002477E2" w14:textId="77777777" w:rsidTr="00D611E3">
        <w:trPr>
          <w:trHeight w:val="19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E643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DAA6717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D41B386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C90F12C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F81087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42F85A4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E26C37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D67B813" w14:textId="77777777" w:rsidR="00891EC9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* hlasovacie právo jedného člena nesmie presahovať 20%-ný podiel z celkových hlasovacích práv všetkých členov organizácie podľa </w:t>
      </w:r>
    </w:p>
    <w:p w14:paraId="1217C490" w14:textId="71B4D072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§ 3</w:t>
      </w:r>
      <w:r w:rsidR="00891EC9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Nariadenia vlády SR č. 369/2008 v súlade s čl</w:t>
      </w:r>
      <w:r w:rsidRPr="00894770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. </w:t>
      </w:r>
      <w:r w:rsidR="004C70C1" w:rsidRPr="004144B0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17 delegovaného  nariadenia Komisie (EÚ) 2017/891</w:t>
      </w:r>
      <w:r w:rsidRPr="00894770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a 50% podielov na majetku </w:t>
      </w:r>
      <w:r w:rsidR="004144B0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OV</w:t>
      </w:r>
      <w:r w:rsidRPr="00894770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podľa tohto nariadenia</w:t>
      </w:r>
    </w:p>
    <w:p w14:paraId="34DC8947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B8B3D26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zaisťuje v súčasnej dobe technické zabezpečenie ku vzťahu životného prostredia</w:t>
      </w:r>
    </w:p>
    <w:p w14:paraId="77B58403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Prebiehajúce alebo plánované aktivity ZOV z pohľadu technickej pomoci, ktoré poskytuje ZOV svojim členom  pri používaní pestovateľských postupov, ktoré sú v súlade s ochranou životného prostredia, vedú k zlepšeniu kvality vody, pôdy, likvidácie odpadu atď.</w:t>
      </w:r>
    </w:p>
    <w:p w14:paraId="0996638D" w14:textId="77777777" w:rsidR="009F19A6" w:rsidRPr="009F19A6" w:rsidRDefault="009F19A6" w:rsidP="004144B0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46700FAE" w14:textId="77777777" w:rsidTr="00D611E3">
        <w:trPr>
          <w:trHeight w:val="175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C075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5653719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6FF97D0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4166FA2" w14:textId="77777777" w:rsidR="009F19A6" w:rsidRPr="009F19A6" w:rsidRDefault="009F19A6" w:rsidP="009F19A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BC5897E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Stručné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 xml:space="preserve">vysvetlenie ako ZOV zabezpečí svojim členom potrebné skladovacie priestory, baliarne, monitorovanie  výrobkov a zaistenie riadneho obchodného a rozpočtového riadenia svojich aktivít </w:t>
      </w:r>
    </w:p>
    <w:p w14:paraId="64389956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Zahrnúť informácie o súčasnom stave počtu zamestnancov ZOV, vrátane osôb, ktoré vykonávajú niektoré činnosti pre ZOV. Činnosť mimo zamestnaneckého pomeru a rozdelenie zodpovednosti v rámci ZOV.</w:t>
      </w:r>
    </w:p>
    <w:p w14:paraId="6A5F6E1A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1515A5C7" w14:textId="77777777" w:rsidTr="00D611E3">
        <w:trPr>
          <w:trHeight w:val="16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D0E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7BCF3378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6F669D8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464768FF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3C93DD32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F99A9D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7A8582C1" w14:textId="77777777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EF6208B" w14:textId="77777777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zabezpečí finančné prostriedky pre svojich členov združenia</w:t>
      </w:r>
    </w:p>
    <w:p w14:paraId="734B6D34" w14:textId="40ADA910" w:rsidR="009F19A6" w:rsidRPr="009F19A6" w:rsidRDefault="009F19A6" w:rsidP="009F19A6">
      <w:pPr>
        <w:spacing w:after="0" w:line="300" w:lineRule="exact"/>
        <w:ind w:left="-360" w:right="-491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Zoznam všetkého hnuteľného a nehnuteľného majetku, ktorý má </w:t>
      </w:r>
      <w:r w:rsidR="00891EC9"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OV vo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vlastníctve alebo v užívaní</w:t>
      </w:r>
      <w:r w:rsidR="00891EC9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a ktorý sprístupňuje svojim členom</w:t>
      </w:r>
      <w:r w:rsidRPr="009F19A6">
        <w:rPr>
          <w:rFonts w:ascii="Times New Roman" w:eastAsia="Times New Roman" w:hAnsi="Times New Roman" w:cs="Times New Roman"/>
          <w:bCs/>
          <w:szCs w:val="24"/>
          <w:lang w:eastAsia="sk-SK"/>
        </w:rPr>
        <w:t>.</w:t>
      </w:r>
    </w:p>
    <w:p w14:paraId="2FA955B5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0A8F77A7" w14:textId="77777777" w:rsidTr="00D611E3">
        <w:trPr>
          <w:trHeight w:val="17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D74D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41D55095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2F813308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3CEDE88E" w14:textId="77777777" w:rsidR="009F19A6" w:rsidRPr="009F19A6" w:rsidRDefault="009F19A6" w:rsidP="009F19A6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DFF73D8" w14:textId="77777777" w:rsidR="009F19A6" w:rsidRPr="009F19A6" w:rsidRDefault="009F19A6" w:rsidP="009F19A6">
      <w:pPr>
        <w:spacing w:after="0" w:line="240" w:lineRule="auto"/>
        <w:ind w:left="720" w:hanging="108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produkcie</w:t>
      </w:r>
    </w:p>
    <w:p w14:paraId="1C0BDA4C" w14:textId="1116DBF7" w:rsidR="009F19A6" w:rsidRPr="009F19A6" w:rsidRDefault="009F19A6" w:rsidP="009F19A6">
      <w:pPr>
        <w:spacing w:after="0" w:line="240" w:lineRule="auto"/>
        <w:ind w:left="-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Spektrum druhov plodín, kvantitatívne a kvalitatívne aspekty, odrody a rozloha plodín pestovaných členmi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0DC24B43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578E7047" w14:textId="77777777" w:rsidTr="00D611E3">
        <w:trPr>
          <w:trHeight w:val="182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FEE9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6B92BFB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8D8EF10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557F91B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1AFC2E71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0E763BB9" w14:textId="77777777" w:rsid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1A4AED8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55D48C5A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56194A83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234C5A0F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4327BC74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66758129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44E8E5A0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35BDFBE6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5475790D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39B1C10A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34763E3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14CFF1B4" w14:textId="77777777"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08785226" w14:textId="77777777" w:rsidR="00D3501E" w:rsidRPr="009F19A6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68DDD935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F19A6" w:rsidRPr="009F19A6" w14:paraId="5B7C4E64" w14:textId="77777777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F698E6" w14:textId="77777777" w:rsidR="004C70C1" w:rsidRPr="0038134B" w:rsidRDefault="009F19A6" w:rsidP="004C70C1">
            <w:pPr>
              <w:tabs>
                <w:tab w:val="num" w:pos="0"/>
              </w:tabs>
              <w:jc w:val="both"/>
              <w:rPr>
                <w:b/>
                <w:bCs/>
                <w:sz w:val="28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lastRenderedPageBreak/>
              <w:t xml:space="preserve">C. Obsah stanov ZOV podľa čl. 153 nariadenia EP a Rady (EÚ) č. 1308/2013 a </w:t>
            </w:r>
            <w:r w:rsidR="004C70C1" w:rsidRPr="004144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delegovaného nariadenia Komisie (EÚ) 2017/891</w:t>
            </w:r>
            <w:r w:rsidR="004C70C1">
              <w:rPr>
                <w:b/>
                <w:bCs/>
                <w:sz w:val="28"/>
              </w:rPr>
              <w:t xml:space="preserve"> </w:t>
            </w:r>
          </w:p>
          <w:p w14:paraId="06549B88" w14:textId="77777777" w:rsidR="004C70C1" w:rsidRPr="0038134B" w:rsidRDefault="004C70C1" w:rsidP="004C70C1"/>
          <w:p w14:paraId="0E89E755" w14:textId="52AE19DE" w:rsidR="009F19A6" w:rsidRPr="009F19A6" w:rsidRDefault="009F19A6" w:rsidP="009F19A6">
            <w:pPr>
              <w:keepNext/>
              <w:tabs>
                <w:tab w:val="left" w:pos="2211"/>
              </w:tabs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Prosíme uviesť ako prílohu k žiadosti o uznanie </w:t>
            </w:r>
          </w:p>
        </w:tc>
      </w:tr>
      <w:tr w:rsidR="009F19A6" w:rsidRPr="009F19A6" w14:paraId="28522570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83A1A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9E73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68E94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Miesto v stanovách</w:t>
            </w:r>
          </w:p>
          <w:p w14:paraId="7FCAF627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(napr.: strana, odstavec, § )</w:t>
            </w:r>
          </w:p>
        </w:tc>
      </w:tr>
      <w:tr w:rsidR="009F19A6" w:rsidRPr="009F19A6" w14:paraId="25340BBC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3097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3FC50B" w14:textId="77777777"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Záväzok členov podľa čl. 153 ods. 1 nariadenia EP a Rady (EÚ) č. 1308/2013,</w:t>
            </w:r>
          </w:p>
          <w:p w14:paraId="23771F86" w14:textId="77777777" w:rsidR="009F19A6" w:rsidRPr="004144B0" w:rsidRDefault="009F19A6" w:rsidP="009F19A6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uplatňovať pravidlá, ktoré ZOV prijali v oblasti nahlasovania výroby, výroby, uvádzania výrobkov na trh a ochrany životného prostredia;</w:t>
            </w:r>
          </w:p>
          <w:p w14:paraId="2C011A11" w14:textId="76EC17A3" w:rsidR="009F19A6" w:rsidRPr="004144B0" w:rsidRDefault="009F19A6" w:rsidP="009F19A6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byť členmi iba jednej </w:t>
            </w:r>
            <w:r w:rsidR="00E66FCA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pre akýkoľvek výrobok, ktorý sa v danom podniku vyrába;</w:t>
            </w:r>
          </w:p>
          <w:p w14:paraId="4151D578" w14:textId="2B50F933" w:rsidR="009F19A6" w:rsidRPr="004144B0" w:rsidRDefault="009F19A6" w:rsidP="004144B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poskytovať informácie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 xml:space="preserve">, ktoré </w:t>
            </w:r>
            <w:r w:rsidR="00E66FCA" w:rsidRPr="004144B0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>OV požaduje na štatistické účely.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772785" w14:textId="77777777" w:rsidR="009F19A6" w:rsidRPr="009F19A6" w:rsidRDefault="009F19A6" w:rsidP="009F19A6">
            <w:pPr>
              <w:spacing w:after="0" w:line="240" w:lineRule="auto"/>
              <w:ind w:left="1176" w:hanging="1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14:paraId="738EB0F0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2ECD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358B49" w14:textId="6C8F5EAF"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Odchylne od čl. 160, ods. 3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nariadenia EP a Rady (EÚ) č. 1308/2013 a v súlade s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11 delegovaného nariadenia (EÚ) č.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ak ZOV schváli a ak je to v súlade s podmienkami, ktoré stanovila ZOV môžu členovia</w:t>
            </w:r>
            <w:r w:rsidRPr="004144B0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:</w:t>
            </w:r>
          </w:p>
          <w:p w14:paraId="20F32B97" w14:textId="533057FC" w:rsidR="009F19A6" w:rsidRPr="004144B0" w:rsidRDefault="009F19A6" w:rsidP="004144B0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predávať nie viac ako stanovený percentuálny podiel svojej výroby alebo výrobkov priamo alebo mimo svojich podnikov spotrebiteľom na ich osobnú spotrebu</w:t>
            </w:r>
            <w:r w:rsidR="00674BCA" w:rsidRPr="004144B0"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 nie viac ako 20 %;</w:t>
            </w:r>
          </w:p>
          <w:p w14:paraId="323ABCB9" w14:textId="6966865C" w:rsidR="009F19A6" w:rsidRPr="004144B0" w:rsidRDefault="009F19A6" w:rsidP="004144B0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predávať sami alebo prostredníctvom inej ZOV, ktorú určila ich vlastná </w:t>
            </w:r>
            <w:r w:rsidR="00674BCA" w:rsidRPr="004144B0">
              <w:rPr>
                <w:rFonts w:ascii="Times New Roman" w:eastAsia="Times New Roman" w:hAnsi="Times New Roman" w:cs="Times New Roman"/>
                <w:lang w:eastAsia="cs-CZ"/>
              </w:rPr>
              <w:t>organizácia,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 množstvá výrobkov, ktoré sú okrajové v porovnaní s objemom predanej výroby ich organizácie;</w:t>
            </w:r>
          </w:p>
          <w:p w14:paraId="1266C69F" w14:textId="77777777" w:rsidR="009F19A6" w:rsidRPr="004144B0" w:rsidRDefault="009F19A6" w:rsidP="004144B0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predávať samostatne alebo prostredníctvom inej ZOV, ktorú určila ich vlastná organizácia, výrobky, na ktoré sa z dôvodu ich vlastností bežne nevzťahujú obchodné aktivity dotknutej ZOV.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DE8B32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14:paraId="7D8CEA64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6D4B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BBF95B" w14:textId="7735C453"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V stanovách 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sa podľa čl. 153, ods. 2 nariadenia EP a Rady (EÚ) č. 1308/2013 stanovujú aj:</w:t>
            </w:r>
          </w:p>
          <w:p w14:paraId="6659CF5B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a)  postupy na stanovenie, prijatie a zmenu pravidiel uvedených v odseku 1 písm. a) nariadenia EP a Rady (EÚ) č. 1308/2013;</w:t>
            </w:r>
          </w:p>
          <w:p w14:paraId="1E74B1D9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b) pravidlá, ktoré vyrábajúcim členom umožnia demokraticky kontrolovať OV a jej rozhodnutia;</w:t>
            </w:r>
          </w:p>
          <w:p w14:paraId="7DD798DC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c) sankcie za porušenie povinností podľa stanov, najmä za nezaplatenie finančných príspevkov, alebo pravidiel stanovených OV;</w:t>
            </w:r>
          </w:p>
          <w:p w14:paraId="5310379E" w14:textId="139811E3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d) pravidlá pre prijatie nových členov, a najmä minimálnu dobu členstva, ktorá nemôže byť kratšia ako jeden rok v súlade s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6 delegovaného nariadenia (EÚ) č.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pri odchode členov- najmenšiu 6 - mesačnú výpovednú lehotu pred ukončením členstva a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opatrenia, ktoré je nevyhnutné prijať pri spätnom vymáhaní investícií, ktoré boli poskytnuté členovi, ktorý odchádza z OV, ZOV;</w:t>
            </w:r>
          </w:p>
          <w:p w14:paraId="30328071" w14:textId="77777777" w:rsidR="009F19A6" w:rsidRPr="004144B0" w:rsidRDefault="009F19A6" w:rsidP="004144B0">
            <w:pPr>
              <w:tabs>
                <w:tab w:val="num" w:pos="253"/>
              </w:tabs>
              <w:spacing w:after="120" w:line="240" w:lineRule="auto"/>
              <w:ind w:left="60" w:firstLine="265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e) účtovné a rozpočtové pravidlá potrebné na fungovanie organizácie.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632F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14:paraId="3E4D7941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8E9E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4.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02FCA4" w14:textId="4284A95C" w:rsidR="009F19A6" w:rsidRPr="009F19A6" w:rsidRDefault="00CF6AE1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áväzok členov podľa čl. 25 ods. 3 delegovaného nariadenia (EÚ) č. 2017/891</w:t>
            </w:r>
            <w:r w:rsidR="009F19A6" w:rsidRPr="009F19A6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14:paraId="2253F089" w14:textId="77777777" w:rsidR="002A4AEA" w:rsidRPr="004144B0" w:rsidRDefault="009F19A6" w:rsidP="009F19A6">
            <w:pPr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t xml:space="preserve">platiť finančné príspevky stanovené v stanovách na vytvorenie a naplnenie operačného fondu podľa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 xml:space="preserve">čl. 32 nariadenia EP a Rady </w:t>
            </w:r>
          </w:p>
          <w:p w14:paraId="4CA30DB9" w14:textId="435155C3" w:rsidR="009F19A6" w:rsidRPr="009F19A6" w:rsidRDefault="009F19A6" w:rsidP="004144B0">
            <w:pPr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24C7F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D3199A4" w14:textId="77777777"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32DFF90D" w14:textId="77777777"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556244B5" w14:textId="77777777"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D. </w:t>
      </w: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Vyhlásenia</w:t>
      </w:r>
    </w:p>
    <w:p w14:paraId="35F2BD8E" w14:textId="77777777"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sk-SK"/>
        </w:rPr>
      </w:pPr>
    </w:p>
    <w:p w14:paraId="3C5EB658" w14:textId="77777777" w:rsidR="009F19A6" w:rsidRPr="009F19A6" w:rsidRDefault="009F19A6" w:rsidP="009F19A6">
      <w:pPr>
        <w:spacing w:after="120" w:line="320" w:lineRule="exact"/>
        <w:ind w:left="-360"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Čestne vyhlasujem, že:</w:t>
      </w:r>
    </w:p>
    <w:p w14:paraId="18862BEE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oboznámený s obsahom procesu uznávania združenia organizácií výrobcov; </w:t>
      </w:r>
    </w:p>
    <w:p w14:paraId="6E501AC1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14:paraId="121F6164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bolo združenie organizácií výrobcov uznané, medzi sebou a svojimi členmi podľa zákona 431/2002 Z. z. o účtovníctve v znení neskorších predpisov; </w:t>
      </w:r>
    </w:p>
    <w:p w14:paraId="58E7F5CB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platobnej agentúre písomne oznámim všetky zmeny a skutočnosti do 15 pracovných dní od dátumu ich vzniku;</w:t>
      </w:r>
    </w:p>
    <w:p w14:paraId="55CD5CFD" w14:textId="7661F53A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si vedomý toho, že uznávanie združenia organizácií výrobcov je podmienené splnením všetkých požiadaviek, ktoré vyplývajú z nariadenia EP a Rady (ES) č. 1308/2013,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 xml:space="preserve">ustanoveniami delegovaného nariadenia Komisie (EÚ) 2017/891 a vykonávacieho nariadenia Komisie (EÚ) 2017/892  v platnom  znení  </w:t>
      </w:r>
      <w:r w:rsidRPr="009F19A6">
        <w:rPr>
          <w:rFonts w:ascii="Times New Roman" w:eastAsia="Times New Roman" w:hAnsi="Times New Roman" w:cs="Times New Roman"/>
          <w:lang w:eastAsia="sk-SK"/>
        </w:rPr>
        <w:t>ako aj národnej legislatívy SR, ktoré budem dodržiavať;</w:t>
      </w:r>
    </w:p>
    <w:p w14:paraId="4275337F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bolo založené a bude plniť ciele ustanovené v nariadení EP a Rady (ES) č. 1308/2013, zabezpečuje adekvátne obchodné, rozpočtové a účtovné postupy ako aj výrobno-technickú infraštruktúru  pri plnení cieľov, ktoré na seba prebrala;</w:t>
      </w:r>
    </w:p>
    <w:p w14:paraId="254563F5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je vylúčené akékoľvek zneužitie moci a vplyvu pri správe a prevádzke združenia organizácie výrobcov jedným členom;</w:t>
      </w:r>
    </w:p>
    <w:p w14:paraId="72187927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nie je dovolené žiadnemu výrobcovi uzatvárať alebo udržiavať priame zmluvy s obchodným partnerom;</w:t>
      </w:r>
    </w:p>
    <w:p w14:paraId="2FECD47D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a združenie organizácií výrobcov budú s platobnou agentúrou spolupracovať v maximálne možnej miere, tak že jej poskytnú akékoľvek potrebné informácie, ktoré bude platobná agentúra v súvislosti s procesom uznávania organizácie výrobcov, požadovať;</w:t>
      </w:r>
    </w:p>
    <w:p w14:paraId="2BA09B0D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združenia organizácií výrobcov umožnia všetkým oprávneným orgánom kontrolovať akékoľvek zariadenia, skladovacie priestory, dokumenty a  záznamy, za účelom overenia informácií uvedených organizáciou v žiadosti o uznanie;</w:t>
      </w:r>
    </w:p>
    <w:p w14:paraId="4B68FAD1" w14:textId="77777777" w:rsidR="009F19A6" w:rsidRPr="00D3501E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D3501E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156B0D81" w14:textId="2709A4DD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neexistuje u združenia organizácií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 xml:space="preserve">delegovaného nariadenia Komisie (EÚ) 2017/891 a vykonávacieho nariadenia Komisie (EÚ) 2017/892  v platnom  znení 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alebo s opatreniami </w:t>
      </w:r>
      <w:r w:rsidR="002A4AEA">
        <w:rPr>
          <w:rFonts w:ascii="Times New Roman" w:eastAsia="Times New Roman" w:hAnsi="Times New Roman" w:cs="Times New Roman"/>
          <w:lang w:eastAsia="sk-SK"/>
        </w:rPr>
        <w:t xml:space="preserve">programu </w:t>
      </w:r>
      <w:r w:rsidRPr="009F19A6">
        <w:rPr>
          <w:rFonts w:ascii="Times New Roman" w:eastAsia="Times New Roman" w:hAnsi="Times New Roman" w:cs="Times New Roman"/>
          <w:lang w:eastAsia="sk-SK"/>
        </w:rPr>
        <w:t>rozvoja vidieka;</w:t>
      </w:r>
    </w:p>
    <w:p w14:paraId="46F1BEB7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združenie organizácií výrobcov poskytne údaje pre účely štatistiky a ostatných trhových informácií pre platobnú agentúru alebo ňou poverené inštitúcie. </w:t>
      </w:r>
    </w:p>
    <w:p w14:paraId="432E5CCE" w14:textId="77777777" w:rsidR="009F19A6" w:rsidRPr="009F19A6" w:rsidRDefault="009F19A6" w:rsidP="009F19A6">
      <w:pPr>
        <w:spacing w:after="120" w:line="320" w:lineRule="exact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AB1B02" w14:textId="77777777"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3380335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Obchodné meno /názov združenia organizácie/žiadateľa:</w:t>
      </w:r>
    </w:p>
    <w:p w14:paraId="66DFB5CF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F4EB0D3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združenia organizácie/žiadateľa:</w:t>
      </w:r>
    </w:p>
    <w:p w14:paraId="78E25455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DCA3E3D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72C2594A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4E84F64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Dátum:</w:t>
      </w:r>
    </w:p>
    <w:p w14:paraId="7F3A6B31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F2F3C05" w14:textId="77777777" w:rsidR="009F19A6" w:rsidRPr="009F19A6" w:rsidRDefault="009F19A6" w:rsidP="009F19A6">
      <w:pPr>
        <w:tabs>
          <w:tab w:val="left" w:pos="6946"/>
        </w:tabs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Pečiatka a podpis </w:t>
      </w:r>
    </w:p>
    <w:p w14:paraId="521E8A85" w14:textId="77777777" w:rsidR="009F19A6" w:rsidRPr="009F19A6" w:rsidRDefault="009F19A6" w:rsidP="009F19A6">
      <w:pPr>
        <w:spacing w:after="12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8B4F026" w14:textId="77777777" w:rsidR="009F19A6" w:rsidRPr="009F19A6" w:rsidRDefault="009F19A6" w:rsidP="009F19A6">
      <w:pPr>
        <w:tabs>
          <w:tab w:val="left" w:pos="7371"/>
        </w:tabs>
        <w:spacing w:after="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>(osvedčený)</w:t>
      </w:r>
    </w:p>
    <w:p w14:paraId="506DC7DB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9F19A6" w:rsidRPr="009F19A6" w:rsidSect="009F19A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E9905AF" w14:textId="77777777" w:rsidR="00A35BC7" w:rsidRDefault="00024BE2"/>
    <w:sectPr w:rsidR="00A35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9B988" w14:textId="77777777" w:rsidR="00024BE2" w:rsidRDefault="00024BE2">
      <w:pPr>
        <w:spacing w:after="0" w:line="240" w:lineRule="auto"/>
      </w:pPr>
      <w:r>
        <w:separator/>
      </w:r>
    </w:p>
  </w:endnote>
  <w:endnote w:type="continuationSeparator" w:id="0">
    <w:p w14:paraId="79471923" w14:textId="77777777" w:rsidR="00024BE2" w:rsidRDefault="0002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54C0F" w14:textId="77777777" w:rsidR="005A50B0" w:rsidRDefault="005A50B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774AE" w14:textId="77777777" w:rsidR="005A50B0" w:rsidRDefault="005A50B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EA88F" w14:textId="77777777" w:rsidR="005A50B0" w:rsidRDefault="005A50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20657" w14:textId="77777777" w:rsidR="00024BE2" w:rsidRDefault="00024BE2">
      <w:pPr>
        <w:spacing w:after="0" w:line="240" w:lineRule="auto"/>
      </w:pPr>
      <w:r>
        <w:separator/>
      </w:r>
    </w:p>
  </w:footnote>
  <w:footnote w:type="continuationSeparator" w:id="0">
    <w:p w14:paraId="0D1E059B" w14:textId="77777777" w:rsidR="00024BE2" w:rsidRDefault="0002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4D216" w14:textId="77777777" w:rsidR="005A50B0" w:rsidRDefault="005A50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5631BB" w:rsidRPr="00AF0025" w14:paraId="2912776C" w14:textId="77777777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FD1F388" w14:textId="77777777" w:rsidR="005631BB" w:rsidRPr="00830DC7" w:rsidRDefault="009F19A6" w:rsidP="00830DC7">
          <w:pPr>
            <w:pStyle w:val="Hlavika"/>
            <w:rPr>
              <w:b/>
              <w:sz w:val="28"/>
            </w:rPr>
          </w:pPr>
          <w:r w:rsidRPr="00830DC7">
            <w:rPr>
              <w:b/>
              <w:sz w:val="28"/>
            </w:rPr>
            <w:t>Pôdohospodárska platobná agentúra</w:t>
          </w:r>
        </w:p>
        <w:p w14:paraId="04785BBC" w14:textId="658F7DA6" w:rsidR="005631BB" w:rsidRPr="00AF0025" w:rsidRDefault="009F19A6" w:rsidP="008159F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5A50B0">
            <w:rPr>
              <w:rFonts w:ascii="Times New Roman" w:hAnsi="Times New Roman" w:cs="Times New Roman"/>
              <w:b/>
              <w:sz w:val="28"/>
            </w:rPr>
            <w:t xml:space="preserve"> a štátnej </w:t>
          </w:r>
          <w:r w:rsidR="005A50B0">
            <w:rPr>
              <w:rFonts w:ascii="Times New Roman" w:hAnsi="Times New Roman" w:cs="Times New Roman"/>
              <w:b/>
              <w:sz w:val="28"/>
            </w:rPr>
            <w:t>pomoci</w:t>
          </w:r>
          <w:bookmarkStart w:id="0" w:name="_GoBack"/>
          <w:bookmarkEnd w:id="0"/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863FF09" w14:textId="77777777" w:rsidR="005631BB" w:rsidRPr="00AF0025" w:rsidRDefault="00024BE2" w:rsidP="008159F6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F3BB78A" w14:textId="77777777" w:rsidR="005631BB" w:rsidRPr="00AF0025" w:rsidRDefault="009F19A6" w:rsidP="008159F6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</w:t>
          </w:r>
          <w:r w:rsidRPr="00AF0025">
            <w:rPr>
              <w:b/>
              <w:sz w:val="20"/>
            </w:rPr>
            <w:t>obrovičova</w:t>
          </w:r>
          <w:proofErr w:type="spellEnd"/>
          <w:r w:rsidRPr="00AF0025">
            <w:rPr>
              <w:b/>
              <w:sz w:val="20"/>
            </w:rPr>
            <w:t xml:space="preserve"> 12</w:t>
          </w:r>
        </w:p>
        <w:p w14:paraId="40FCF69C" w14:textId="77777777" w:rsidR="005631BB" w:rsidRPr="00AF0025" w:rsidRDefault="009F19A6" w:rsidP="008159F6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438D9178" w14:textId="77777777" w:rsidR="005631BB" w:rsidRPr="00AF0025" w:rsidRDefault="009F19A6" w:rsidP="008159F6">
          <w:pPr>
            <w:pStyle w:val="Hlavika"/>
            <w:jc w:val="right"/>
          </w:pPr>
          <w:r w:rsidRPr="00AF0025">
            <w:rPr>
              <w:b/>
              <w:sz w:val="20"/>
            </w:rPr>
            <w:t>Tel.: 02/59 266 111</w:t>
          </w:r>
        </w:p>
      </w:tc>
    </w:tr>
  </w:tbl>
  <w:p w14:paraId="447C2102" w14:textId="77777777" w:rsidR="005631BB" w:rsidRPr="00E91745" w:rsidRDefault="00024BE2" w:rsidP="00E9174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CA49B" w14:textId="77777777" w:rsidR="005A50B0" w:rsidRDefault="005A50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3B"/>
    <w:rsid w:val="000229A6"/>
    <w:rsid w:val="00024BE2"/>
    <w:rsid w:val="000323FC"/>
    <w:rsid w:val="00056CD5"/>
    <w:rsid w:val="00062EB6"/>
    <w:rsid w:val="001D6FDE"/>
    <w:rsid w:val="00251BD6"/>
    <w:rsid w:val="0027353B"/>
    <w:rsid w:val="002A4AEA"/>
    <w:rsid w:val="003B4787"/>
    <w:rsid w:val="003C0838"/>
    <w:rsid w:val="004144B0"/>
    <w:rsid w:val="004B166A"/>
    <w:rsid w:val="004C70C1"/>
    <w:rsid w:val="00532645"/>
    <w:rsid w:val="005A50B0"/>
    <w:rsid w:val="006055E8"/>
    <w:rsid w:val="00645285"/>
    <w:rsid w:val="00655882"/>
    <w:rsid w:val="00674BCA"/>
    <w:rsid w:val="007A5913"/>
    <w:rsid w:val="00864CCC"/>
    <w:rsid w:val="00891EC9"/>
    <w:rsid w:val="00894770"/>
    <w:rsid w:val="008C332E"/>
    <w:rsid w:val="009F19A6"/>
    <w:rsid w:val="00A739AD"/>
    <w:rsid w:val="00B03280"/>
    <w:rsid w:val="00B359B7"/>
    <w:rsid w:val="00B53A4C"/>
    <w:rsid w:val="00CF6AE1"/>
    <w:rsid w:val="00D3501E"/>
    <w:rsid w:val="00D94BDC"/>
    <w:rsid w:val="00DB6E00"/>
    <w:rsid w:val="00E0701C"/>
    <w:rsid w:val="00E66FCA"/>
    <w:rsid w:val="00F964D0"/>
    <w:rsid w:val="00F9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D5D0"/>
  <w15:docId w15:val="{C01D9791-5E3F-452A-9403-6826AF27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9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9F19A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9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DB6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6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3</cp:revision>
  <dcterms:created xsi:type="dcterms:W3CDTF">2017-06-13T08:18:00Z</dcterms:created>
  <dcterms:modified xsi:type="dcterms:W3CDTF">2017-06-13T11:36:00Z</dcterms:modified>
</cp:coreProperties>
</file>