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1730" w:rsidRPr="00201730" w:rsidRDefault="00201730" w:rsidP="00002DBA">
      <w:pPr>
        <w:spacing w:after="0"/>
        <w:jc w:val="both"/>
        <w:rPr>
          <w:b/>
          <w:bCs/>
          <w:sz w:val="32"/>
          <w:szCs w:val="32"/>
        </w:rPr>
      </w:pPr>
      <w:r w:rsidRPr="00201730">
        <w:rPr>
          <w:b/>
          <w:bCs/>
          <w:sz w:val="32"/>
          <w:szCs w:val="32"/>
        </w:rPr>
        <w:t>Najčastejšie kladené otázky a odpovede k Usmerneniu PPA č. 8</w:t>
      </w:r>
      <w:r w:rsidR="0005530F">
        <w:rPr>
          <w:b/>
          <w:bCs/>
          <w:sz w:val="32"/>
          <w:szCs w:val="32"/>
        </w:rPr>
        <w:t>/2017</w:t>
      </w:r>
      <w:r w:rsidRPr="00201730">
        <w:rPr>
          <w:b/>
          <w:bCs/>
          <w:sz w:val="32"/>
          <w:szCs w:val="32"/>
        </w:rPr>
        <w:t xml:space="preserve"> </w:t>
      </w:r>
    </w:p>
    <w:p w:rsidR="00201730" w:rsidRDefault="00201730" w:rsidP="00002DBA">
      <w:pPr>
        <w:spacing w:after="0"/>
        <w:jc w:val="both"/>
        <w:rPr>
          <w:b/>
          <w:bCs/>
        </w:rPr>
      </w:pPr>
    </w:p>
    <w:p w:rsidR="00002DBA" w:rsidRPr="00002DBA" w:rsidRDefault="00002DBA" w:rsidP="00002DBA">
      <w:pPr>
        <w:spacing w:after="0"/>
        <w:jc w:val="both"/>
        <w:rPr>
          <w:bCs/>
          <w:i/>
        </w:rPr>
      </w:pPr>
      <w:r w:rsidRPr="00002DBA">
        <w:rPr>
          <w:bCs/>
          <w:i/>
        </w:rPr>
        <w:t>Otázka:</w:t>
      </w:r>
    </w:p>
    <w:p w:rsidR="00590A1E" w:rsidRPr="00590A1E" w:rsidRDefault="00590A1E" w:rsidP="00002DBA">
      <w:pPr>
        <w:spacing w:after="0"/>
        <w:jc w:val="both"/>
        <w:rPr>
          <w:b/>
          <w:bCs/>
        </w:rPr>
      </w:pPr>
      <w:r w:rsidRPr="00590A1E">
        <w:rPr>
          <w:b/>
          <w:bCs/>
        </w:rPr>
        <w:t>1. V článku 3 Výber uchádzača v bode 1 Usmernenia je uvedené, že prijímateľ zistí stav ponuky</w:t>
      </w:r>
      <w:r w:rsidR="00002DBA">
        <w:rPr>
          <w:b/>
          <w:bCs/>
        </w:rPr>
        <w:t xml:space="preserve"> </w:t>
      </w:r>
      <w:r w:rsidRPr="00590A1E">
        <w:rPr>
          <w:b/>
          <w:bCs/>
        </w:rPr>
        <w:t>obstarávaných tovarov, stavebných prác a služieb a až potom písomne osloví minimálne troch</w:t>
      </w:r>
      <w:r w:rsidR="00002DBA">
        <w:rPr>
          <w:b/>
          <w:bCs/>
        </w:rPr>
        <w:t xml:space="preserve"> </w:t>
      </w:r>
      <w:r w:rsidRPr="00590A1E">
        <w:rPr>
          <w:b/>
          <w:bCs/>
        </w:rPr>
        <w:t>záujemcov.</w:t>
      </w:r>
    </w:p>
    <w:p w:rsidR="00590A1E" w:rsidRPr="00002DBA" w:rsidRDefault="00590A1E" w:rsidP="00002DBA">
      <w:pPr>
        <w:spacing w:after="0"/>
        <w:jc w:val="both"/>
        <w:rPr>
          <w:b/>
        </w:rPr>
      </w:pPr>
      <w:r w:rsidRPr="00002DBA">
        <w:rPr>
          <w:b/>
        </w:rPr>
        <w:t>a) Môže obstarávateľ osloviť na prieskum trhu aj uchádzačov, ktorých plánuje následne osloviť aj písomne?</w:t>
      </w:r>
    </w:p>
    <w:p w:rsidR="00002DBA" w:rsidRDefault="00002DBA" w:rsidP="00002DBA">
      <w:pPr>
        <w:spacing w:after="0"/>
        <w:jc w:val="both"/>
        <w:rPr>
          <w:b/>
          <w:color w:val="7030A0"/>
        </w:rPr>
      </w:pPr>
    </w:p>
    <w:p w:rsidR="00002DBA" w:rsidRPr="00002DBA" w:rsidRDefault="00002DBA" w:rsidP="00002DBA">
      <w:pPr>
        <w:spacing w:after="0"/>
        <w:jc w:val="both"/>
        <w:rPr>
          <w:bCs/>
          <w:i/>
        </w:rPr>
      </w:pPr>
      <w:r w:rsidRPr="00002DBA">
        <w:rPr>
          <w:bCs/>
          <w:i/>
        </w:rPr>
        <w:t>O</w:t>
      </w:r>
      <w:r>
        <w:rPr>
          <w:bCs/>
          <w:i/>
        </w:rPr>
        <w:t>dpoveď</w:t>
      </w:r>
      <w:r w:rsidRPr="00002DBA">
        <w:rPr>
          <w:bCs/>
          <w:i/>
        </w:rPr>
        <w:t>:</w:t>
      </w:r>
    </w:p>
    <w:p w:rsidR="00A50BCA" w:rsidRDefault="00A50BCA" w:rsidP="00002DBA">
      <w:pPr>
        <w:spacing w:after="0"/>
        <w:jc w:val="both"/>
        <w:rPr>
          <w:b/>
          <w:color w:val="7030A0"/>
        </w:rPr>
      </w:pPr>
      <w:r w:rsidRPr="00A50BCA">
        <w:rPr>
          <w:b/>
          <w:color w:val="7030A0"/>
        </w:rPr>
        <w:t>Áno, môže.</w:t>
      </w:r>
    </w:p>
    <w:p w:rsidR="00002DBA" w:rsidRDefault="00002DBA" w:rsidP="00002DBA">
      <w:pPr>
        <w:spacing w:after="0"/>
        <w:jc w:val="both"/>
        <w:rPr>
          <w:b/>
          <w:color w:val="7030A0"/>
        </w:rPr>
      </w:pPr>
    </w:p>
    <w:p w:rsidR="00002DBA" w:rsidRPr="00002DBA" w:rsidRDefault="00002DBA" w:rsidP="00002DBA">
      <w:pPr>
        <w:spacing w:after="0"/>
        <w:jc w:val="both"/>
        <w:rPr>
          <w:bCs/>
          <w:i/>
        </w:rPr>
      </w:pPr>
      <w:r w:rsidRPr="00002DBA">
        <w:rPr>
          <w:bCs/>
          <w:i/>
        </w:rPr>
        <w:t>Otázka:</w:t>
      </w:r>
    </w:p>
    <w:p w:rsidR="00590A1E" w:rsidRPr="00002DBA" w:rsidRDefault="00DF4DD3" w:rsidP="00002DBA">
      <w:pPr>
        <w:spacing w:after="0"/>
        <w:jc w:val="both"/>
        <w:rPr>
          <w:b/>
        </w:rPr>
      </w:pPr>
      <w:r>
        <w:rPr>
          <w:b/>
        </w:rPr>
        <w:t>b) Do akej miery</w:t>
      </w:r>
      <w:bookmarkStart w:id="0" w:name="_GoBack"/>
      <w:bookmarkEnd w:id="0"/>
      <w:r w:rsidR="00590A1E" w:rsidRPr="00002DBA">
        <w:rPr>
          <w:b/>
        </w:rPr>
        <w:t xml:space="preserve"> má byť prieskum trhu za účelom stanovenia predpokladanej hodnoty zákazky</w:t>
      </w:r>
      <w:r w:rsidR="00002DBA">
        <w:rPr>
          <w:b/>
        </w:rPr>
        <w:t xml:space="preserve"> </w:t>
      </w:r>
      <w:r w:rsidR="00590A1E" w:rsidRPr="00002DBA">
        <w:rPr>
          <w:b/>
        </w:rPr>
        <w:t>zdokumentovaný? Odovzdáva sa zápis z prieskumu trhu pred vyhlásením výzvy spolu s dokumentáciou k verejnému obstarávaniu?</w:t>
      </w:r>
    </w:p>
    <w:p w:rsidR="00002DBA" w:rsidRDefault="00002DBA" w:rsidP="00002DBA">
      <w:pPr>
        <w:spacing w:after="0"/>
        <w:jc w:val="both"/>
        <w:rPr>
          <w:bCs/>
          <w:i/>
        </w:rPr>
      </w:pPr>
    </w:p>
    <w:p w:rsidR="00002DBA" w:rsidRPr="00002DBA" w:rsidRDefault="00002DBA" w:rsidP="00002DBA">
      <w:pPr>
        <w:spacing w:after="0"/>
        <w:jc w:val="both"/>
        <w:rPr>
          <w:bCs/>
          <w:i/>
        </w:rPr>
      </w:pPr>
      <w:r w:rsidRPr="00002DBA">
        <w:rPr>
          <w:bCs/>
          <w:i/>
        </w:rPr>
        <w:t>O</w:t>
      </w:r>
      <w:r>
        <w:rPr>
          <w:bCs/>
          <w:i/>
        </w:rPr>
        <w:t>dpoveď</w:t>
      </w:r>
      <w:r w:rsidRPr="00002DBA">
        <w:rPr>
          <w:bCs/>
          <w:i/>
        </w:rPr>
        <w:t>:</w:t>
      </w:r>
    </w:p>
    <w:p w:rsidR="00A50BCA" w:rsidRPr="00A50BCA" w:rsidRDefault="00A50BCA" w:rsidP="00002DBA">
      <w:pPr>
        <w:spacing w:after="0"/>
        <w:jc w:val="both"/>
        <w:rPr>
          <w:b/>
          <w:color w:val="7030A0"/>
        </w:rPr>
      </w:pPr>
      <w:r w:rsidRPr="00A50BCA">
        <w:rPr>
          <w:b/>
          <w:color w:val="7030A0"/>
        </w:rPr>
        <w:t>Žiadateľ/prijímateľ mus</w:t>
      </w:r>
      <w:r>
        <w:rPr>
          <w:b/>
          <w:color w:val="7030A0"/>
        </w:rPr>
        <w:t>í zdokladovať, že došlo k</w:t>
      </w:r>
      <w:r w:rsidR="00374E18">
        <w:rPr>
          <w:b/>
          <w:color w:val="7030A0"/>
        </w:rPr>
        <w:t> </w:t>
      </w:r>
      <w:r>
        <w:rPr>
          <w:b/>
          <w:color w:val="7030A0"/>
        </w:rPr>
        <w:t>prieskumu</w:t>
      </w:r>
      <w:r w:rsidR="00655F80">
        <w:rPr>
          <w:b/>
          <w:color w:val="7030A0"/>
        </w:rPr>
        <w:t xml:space="preserve"> dokumentmi potvrdzujúce prevedenia daného prieskumu (napr. žiadosťou o cenovú kalkuláciu, cenovými kalkuláciami, print-screenom stránky s cenovými kalkuláciami, ...)</w:t>
      </w:r>
    </w:p>
    <w:p w:rsidR="00A50BCA" w:rsidRDefault="00A50BCA" w:rsidP="00002DBA">
      <w:pPr>
        <w:spacing w:after="0"/>
        <w:jc w:val="both"/>
      </w:pPr>
    </w:p>
    <w:p w:rsidR="00002DBA" w:rsidRPr="00002DBA" w:rsidRDefault="00002DBA" w:rsidP="00002DBA">
      <w:pPr>
        <w:spacing w:after="0"/>
        <w:jc w:val="both"/>
        <w:rPr>
          <w:bCs/>
          <w:i/>
        </w:rPr>
      </w:pPr>
      <w:r w:rsidRPr="00002DBA">
        <w:rPr>
          <w:bCs/>
          <w:i/>
        </w:rPr>
        <w:t>Otázka:</w:t>
      </w:r>
    </w:p>
    <w:p w:rsidR="00590A1E" w:rsidRPr="00002DBA" w:rsidRDefault="00590A1E" w:rsidP="00002DBA">
      <w:pPr>
        <w:spacing w:after="0"/>
        <w:jc w:val="both"/>
        <w:rPr>
          <w:b/>
        </w:rPr>
      </w:pPr>
      <w:r w:rsidRPr="00002DBA">
        <w:rPr>
          <w:b/>
        </w:rPr>
        <w:t>c) Môže za predpokladanú hodnotu zákazky považovať verejný obstarávateľ PHZ, ktorú určil (na základe ponúk) pri predkladaní ŽoNFP?</w:t>
      </w:r>
    </w:p>
    <w:p w:rsidR="00002DBA" w:rsidRDefault="00002DBA" w:rsidP="00002DBA">
      <w:pPr>
        <w:spacing w:after="0"/>
        <w:jc w:val="both"/>
        <w:rPr>
          <w:bCs/>
          <w:i/>
        </w:rPr>
      </w:pPr>
    </w:p>
    <w:p w:rsidR="00002DBA" w:rsidRPr="00002DBA" w:rsidRDefault="00002DBA" w:rsidP="00002DBA">
      <w:pPr>
        <w:spacing w:after="0"/>
        <w:jc w:val="both"/>
        <w:rPr>
          <w:bCs/>
          <w:i/>
        </w:rPr>
      </w:pPr>
      <w:r w:rsidRPr="00002DBA">
        <w:rPr>
          <w:bCs/>
          <w:i/>
        </w:rPr>
        <w:t>O</w:t>
      </w:r>
      <w:r>
        <w:rPr>
          <w:bCs/>
          <w:i/>
        </w:rPr>
        <w:t>dpoveď</w:t>
      </w:r>
      <w:r w:rsidRPr="00002DBA">
        <w:rPr>
          <w:bCs/>
          <w:i/>
        </w:rPr>
        <w:t>:</w:t>
      </w:r>
    </w:p>
    <w:p w:rsidR="00655F80" w:rsidRPr="00A50BCA" w:rsidRDefault="00655F80" w:rsidP="00002DBA">
      <w:pPr>
        <w:spacing w:after="0"/>
        <w:jc w:val="both"/>
        <w:rPr>
          <w:b/>
          <w:color w:val="7030A0"/>
        </w:rPr>
      </w:pPr>
      <w:r w:rsidRPr="00A50BCA">
        <w:rPr>
          <w:b/>
          <w:color w:val="7030A0"/>
        </w:rPr>
        <w:t>Áno, môže.</w:t>
      </w:r>
    </w:p>
    <w:p w:rsidR="00590A1E" w:rsidRDefault="00590A1E" w:rsidP="00002DBA">
      <w:pPr>
        <w:spacing w:after="0"/>
        <w:jc w:val="both"/>
      </w:pPr>
    </w:p>
    <w:p w:rsidR="00002DBA" w:rsidRPr="00002DBA" w:rsidRDefault="00002DBA" w:rsidP="00002DBA">
      <w:pPr>
        <w:spacing w:after="0"/>
        <w:jc w:val="both"/>
        <w:rPr>
          <w:bCs/>
          <w:i/>
        </w:rPr>
      </w:pPr>
      <w:r w:rsidRPr="00002DBA">
        <w:rPr>
          <w:bCs/>
          <w:i/>
        </w:rPr>
        <w:t>Otázka:</w:t>
      </w:r>
    </w:p>
    <w:p w:rsidR="00590A1E" w:rsidRPr="00590A1E" w:rsidRDefault="00590A1E" w:rsidP="00002DBA">
      <w:pPr>
        <w:spacing w:after="0"/>
        <w:jc w:val="both"/>
        <w:rPr>
          <w:b/>
          <w:bCs/>
        </w:rPr>
      </w:pPr>
      <w:r w:rsidRPr="00590A1E">
        <w:rPr>
          <w:b/>
          <w:bCs/>
        </w:rPr>
        <w:t>2. V článku 3 Výber uchádzača v bode 2 Usmernenia je uvedené, že prijímateľ zverejní výzvu na</w:t>
      </w:r>
    </w:p>
    <w:p w:rsidR="00590A1E" w:rsidRPr="00590A1E" w:rsidRDefault="00590A1E" w:rsidP="00002DBA">
      <w:pPr>
        <w:spacing w:after="0"/>
        <w:jc w:val="both"/>
        <w:rPr>
          <w:b/>
          <w:bCs/>
        </w:rPr>
      </w:pPr>
      <w:r w:rsidRPr="00590A1E">
        <w:rPr>
          <w:b/>
          <w:bCs/>
        </w:rPr>
        <w:t>predloženie ponúk uchádzačov v dennej tlači s celoslovenskou (v prípade potreby podľa vlastného</w:t>
      </w:r>
    </w:p>
    <w:p w:rsidR="00590A1E" w:rsidRPr="00590A1E" w:rsidRDefault="00590A1E" w:rsidP="00002DBA">
      <w:pPr>
        <w:spacing w:after="0"/>
        <w:jc w:val="both"/>
        <w:rPr>
          <w:b/>
          <w:bCs/>
        </w:rPr>
      </w:pPr>
      <w:r w:rsidRPr="00590A1E">
        <w:rPr>
          <w:b/>
          <w:bCs/>
        </w:rPr>
        <w:t>uváženia prijímateľa s medzinárodnou) pôsobnosťou a na svojej webovej stránke.</w:t>
      </w:r>
    </w:p>
    <w:p w:rsidR="00590A1E" w:rsidRPr="00590A1E" w:rsidRDefault="00590A1E" w:rsidP="00002DBA">
      <w:pPr>
        <w:spacing w:after="0"/>
        <w:ind w:left="360"/>
        <w:jc w:val="both"/>
        <w:rPr>
          <w:b/>
          <w:bCs/>
        </w:rPr>
      </w:pPr>
      <w:r w:rsidRPr="00590A1E">
        <w:t>Výzva na predkladanie ponúk je rozsiahly dokument, ktorý obsahuje nielen samotnú výzvu ale aj prílohy</w:t>
      </w:r>
      <w:r>
        <w:t xml:space="preserve"> </w:t>
      </w:r>
      <w:r w:rsidRPr="00590A1E">
        <w:t>(špecifikácia, návrh kúpnej zmluvy, čestné vyhlásenia). PPA nijakým spôsobom nevymedzila ako má vyzerať</w:t>
      </w:r>
      <w:r>
        <w:t xml:space="preserve"> </w:t>
      </w:r>
      <w:r w:rsidRPr="00590A1E">
        <w:t>inzerát v dennej tlači a ani to, kedy ho má obstarávateľ v denníku zverejniť (či v ten istý deň ako odošle</w:t>
      </w:r>
      <w:r>
        <w:t xml:space="preserve"> </w:t>
      </w:r>
      <w:r w:rsidRPr="00590A1E">
        <w:t>výzvu trom uchádzačom alebo to môže byť aj neskôr napr. v prípade, že daný denník nemá kapacitu na</w:t>
      </w:r>
      <w:r>
        <w:t xml:space="preserve"> </w:t>
      </w:r>
      <w:r w:rsidRPr="00590A1E">
        <w:t xml:space="preserve">uverejnenie inzerátu). </w:t>
      </w:r>
    </w:p>
    <w:p w:rsidR="00590A1E" w:rsidRDefault="00590A1E" w:rsidP="00002DBA">
      <w:pPr>
        <w:spacing w:after="0"/>
        <w:jc w:val="both"/>
        <w:rPr>
          <w:b/>
          <w:bCs/>
        </w:rPr>
      </w:pPr>
      <w:r w:rsidRPr="00590A1E">
        <w:rPr>
          <w:b/>
          <w:bCs/>
        </w:rPr>
        <w:t>Prosím Vás preto o vymedzenie čo všetko musí takáto inzercia v</w:t>
      </w:r>
      <w:r>
        <w:rPr>
          <w:b/>
          <w:bCs/>
        </w:rPr>
        <w:t> </w:t>
      </w:r>
      <w:r w:rsidRPr="00590A1E">
        <w:rPr>
          <w:b/>
          <w:bCs/>
        </w:rPr>
        <w:t>denníku</w:t>
      </w:r>
      <w:r>
        <w:rPr>
          <w:b/>
          <w:bCs/>
        </w:rPr>
        <w:t xml:space="preserve"> </w:t>
      </w:r>
      <w:r w:rsidRPr="00590A1E">
        <w:rPr>
          <w:b/>
          <w:bCs/>
        </w:rPr>
        <w:t>obsahovať a kedy musí byť zverejnená v denníku (či v deň odoslania výzvy uchádzačom alebo v</w:t>
      </w:r>
      <w:r>
        <w:rPr>
          <w:b/>
          <w:bCs/>
        </w:rPr>
        <w:t> </w:t>
      </w:r>
      <w:r w:rsidRPr="00590A1E">
        <w:rPr>
          <w:b/>
          <w:bCs/>
        </w:rPr>
        <w:t>priebehu</w:t>
      </w:r>
      <w:r>
        <w:rPr>
          <w:b/>
          <w:bCs/>
        </w:rPr>
        <w:t xml:space="preserve"> </w:t>
      </w:r>
      <w:r w:rsidRPr="00590A1E">
        <w:rPr>
          <w:b/>
          <w:bCs/>
        </w:rPr>
        <w:t>plynutia lehoty na predkladanie ponúk).</w:t>
      </w:r>
    </w:p>
    <w:p w:rsidR="00002DBA" w:rsidRDefault="00002DBA" w:rsidP="00002DBA">
      <w:pPr>
        <w:spacing w:after="0"/>
        <w:jc w:val="both"/>
        <w:rPr>
          <w:bCs/>
          <w:i/>
        </w:rPr>
      </w:pP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Default="00655F80" w:rsidP="00002DBA">
      <w:pPr>
        <w:spacing w:after="0"/>
        <w:jc w:val="both"/>
        <w:rPr>
          <w:b/>
          <w:color w:val="7030A0"/>
        </w:rPr>
      </w:pPr>
      <w:r w:rsidRPr="00655F80">
        <w:rPr>
          <w:b/>
          <w:color w:val="7030A0"/>
        </w:rPr>
        <w:t xml:space="preserve">Obsah inzerátu nemusí byť v plnom znení výzvy, no </w:t>
      </w:r>
      <w:r w:rsidR="00002DBA">
        <w:rPr>
          <w:b/>
          <w:color w:val="7030A0"/>
        </w:rPr>
        <w:t xml:space="preserve">musí </w:t>
      </w:r>
      <w:r w:rsidRPr="00655F80">
        <w:rPr>
          <w:b/>
          <w:color w:val="7030A0"/>
        </w:rPr>
        <w:t>obsahovať minimálne názov výzvy, predmet výzvy, vyhlasovateľa výzvy, termín ukončenia výzvy a hlavne odkaz na plné znenie výzvy</w:t>
      </w:r>
      <w:r w:rsidR="00002DBA">
        <w:rPr>
          <w:b/>
          <w:color w:val="7030A0"/>
        </w:rPr>
        <w:t>,</w:t>
      </w:r>
      <w:r w:rsidRPr="00655F80">
        <w:rPr>
          <w:b/>
          <w:color w:val="7030A0"/>
        </w:rPr>
        <w:t xml:space="preserve"> ak je zverejnená na webovom sídle vyhlasovateľa</w:t>
      </w:r>
      <w:r>
        <w:rPr>
          <w:b/>
          <w:color w:val="7030A0"/>
        </w:rPr>
        <w:t>, resp.</w:t>
      </w:r>
      <w:r w:rsidR="00002DBA">
        <w:rPr>
          <w:b/>
          <w:color w:val="7030A0"/>
        </w:rPr>
        <w:t>, musí</w:t>
      </w:r>
      <w:r w:rsidRPr="00655F80">
        <w:rPr>
          <w:b/>
          <w:color w:val="7030A0"/>
        </w:rPr>
        <w:t xml:space="preserve"> </w:t>
      </w:r>
      <w:r w:rsidR="005158E4">
        <w:rPr>
          <w:b/>
          <w:color w:val="7030A0"/>
        </w:rPr>
        <w:t xml:space="preserve">obsahovať </w:t>
      </w:r>
      <w:r w:rsidRPr="00655F80">
        <w:rPr>
          <w:b/>
          <w:color w:val="7030A0"/>
        </w:rPr>
        <w:t>adres</w:t>
      </w:r>
      <w:r w:rsidR="005158E4">
        <w:rPr>
          <w:b/>
          <w:color w:val="7030A0"/>
        </w:rPr>
        <w:t>u</w:t>
      </w:r>
      <w:r w:rsidRPr="00655F80">
        <w:rPr>
          <w:b/>
          <w:color w:val="7030A0"/>
        </w:rPr>
        <w:t>, prípadne iný kontakt, kde sa uchádzač k plnému zneniu dopracuje.</w:t>
      </w:r>
      <w:r>
        <w:rPr>
          <w:b/>
          <w:color w:val="7030A0"/>
        </w:rPr>
        <w:t xml:space="preserve"> </w:t>
      </w:r>
    </w:p>
    <w:p w:rsidR="00F14835" w:rsidRDefault="00F14835" w:rsidP="00002DBA">
      <w:pPr>
        <w:spacing w:after="0"/>
        <w:jc w:val="both"/>
        <w:rPr>
          <w:b/>
          <w:color w:val="7030A0"/>
        </w:rPr>
      </w:pPr>
    </w:p>
    <w:p w:rsidR="00002DBA" w:rsidRPr="00002DBA" w:rsidRDefault="00002DBA" w:rsidP="00002DBA">
      <w:pPr>
        <w:spacing w:after="0"/>
        <w:jc w:val="both"/>
        <w:rPr>
          <w:bCs/>
          <w:i/>
        </w:rPr>
      </w:pPr>
      <w:r w:rsidRPr="00002DBA">
        <w:rPr>
          <w:bCs/>
          <w:i/>
        </w:rPr>
        <w:t>Otázka:</w:t>
      </w:r>
    </w:p>
    <w:p w:rsidR="00F14835" w:rsidRPr="00F14835" w:rsidRDefault="00F14835" w:rsidP="00002DBA">
      <w:pPr>
        <w:spacing w:after="0"/>
        <w:jc w:val="both"/>
        <w:rPr>
          <w:b/>
        </w:rPr>
      </w:pPr>
      <w:r>
        <w:rPr>
          <w:b/>
        </w:rPr>
        <w:t>Stačí, keď i</w:t>
      </w:r>
      <w:r w:rsidRPr="00F14835">
        <w:rPr>
          <w:b/>
        </w:rPr>
        <w:t xml:space="preserve">nzerát </w:t>
      </w:r>
      <w:r>
        <w:rPr>
          <w:b/>
        </w:rPr>
        <w:t xml:space="preserve">bude zverejnený v elektronickej verzií </w:t>
      </w:r>
      <w:r w:rsidRPr="00F14835">
        <w:rPr>
          <w:b/>
        </w:rPr>
        <w:t>dennej celoslovenskej/medzinárodnej tlači?</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Default="00655F80" w:rsidP="00002DBA">
      <w:pPr>
        <w:spacing w:after="0"/>
        <w:jc w:val="both"/>
        <w:rPr>
          <w:b/>
          <w:color w:val="7030A0"/>
        </w:rPr>
      </w:pPr>
      <w:r>
        <w:rPr>
          <w:b/>
          <w:color w:val="7030A0"/>
        </w:rPr>
        <w:t xml:space="preserve">PPA bude uznávať inzerát v printovej verzií dennej celoslovenskej/medzinárodnej tlači, rovnako ako inzerát uverejnený v elektronickej verzií dennej celoslovenskej/medzinárodnej tlači. </w:t>
      </w:r>
    </w:p>
    <w:p w:rsidR="00F14835" w:rsidRDefault="00F14835" w:rsidP="00002DBA">
      <w:pPr>
        <w:spacing w:after="0"/>
        <w:jc w:val="both"/>
        <w:rPr>
          <w:b/>
          <w:color w:val="7030A0"/>
        </w:rPr>
      </w:pPr>
    </w:p>
    <w:p w:rsidR="00002DBA" w:rsidRPr="00002DBA" w:rsidRDefault="00002DBA" w:rsidP="00002DBA">
      <w:pPr>
        <w:spacing w:after="0"/>
        <w:jc w:val="both"/>
        <w:rPr>
          <w:bCs/>
          <w:i/>
        </w:rPr>
      </w:pPr>
      <w:r w:rsidRPr="00002DBA">
        <w:rPr>
          <w:bCs/>
          <w:i/>
        </w:rPr>
        <w:t>Otázka:</w:t>
      </w:r>
    </w:p>
    <w:p w:rsidR="00F14835" w:rsidRPr="00F14835" w:rsidRDefault="00F14835" w:rsidP="00002DBA">
      <w:pPr>
        <w:spacing w:after="0"/>
        <w:jc w:val="both"/>
        <w:rPr>
          <w:b/>
        </w:rPr>
      </w:pPr>
      <w:r w:rsidRPr="00F14835">
        <w:rPr>
          <w:b/>
        </w:rPr>
        <w:t>Inzerát treba podať súčasne v rovnakom termíne ako písomne 3 výzvy?</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655F80" w:rsidRDefault="00655F80" w:rsidP="00002DBA">
      <w:pPr>
        <w:spacing w:after="0"/>
        <w:jc w:val="both"/>
        <w:rPr>
          <w:b/>
          <w:bCs/>
        </w:rPr>
      </w:pPr>
      <w:r>
        <w:rPr>
          <w:b/>
          <w:color w:val="7030A0"/>
        </w:rPr>
        <w:t>Inzerát musí</w:t>
      </w:r>
      <w:r w:rsidR="005753AF">
        <w:rPr>
          <w:b/>
          <w:color w:val="7030A0"/>
        </w:rPr>
        <w:t xml:space="preserve"> byť uverejnený minimálne 1krát </w:t>
      </w:r>
      <w:r w:rsidR="005753AF" w:rsidRPr="005753AF">
        <w:rPr>
          <w:b/>
          <w:color w:val="7030A0"/>
        </w:rPr>
        <w:t>v približne rovnakom čase so zreteľom na podmienky nediskriminácie, ktoré majú byť dodržané vo všetkých prípadoch vyzývania uchádzačov.</w:t>
      </w:r>
    </w:p>
    <w:p w:rsidR="00590A1E" w:rsidRDefault="00590A1E" w:rsidP="00002DBA">
      <w:pPr>
        <w:spacing w:after="0"/>
        <w:jc w:val="both"/>
        <w:rPr>
          <w:b/>
          <w:bCs/>
        </w:rPr>
      </w:pPr>
    </w:p>
    <w:p w:rsidR="00002DBA" w:rsidRPr="00002DBA" w:rsidRDefault="00002DBA" w:rsidP="00002DBA">
      <w:pPr>
        <w:spacing w:after="0"/>
        <w:jc w:val="both"/>
        <w:rPr>
          <w:bCs/>
          <w:i/>
        </w:rPr>
      </w:pPr>
      <w:r w:rsidRPr="00002DBA">
        <w:rPr>
          <w:bCs/>
          <w:i/>
        </w:rPr>
        <w:t>Otázka:</w:t>
      </w:r>
    </w:p>
    <w:p w:rsidR="00002DBA" w:rsidRDefault="00590A1E" w:rsidP="00002DBA">
      <w:pPr>
        <w:jc w:val="both"/>
        <w:rPr>
          <w:b/>
          <w:bCs/>
        </w:rPr>
      </w:pPr>
      <w:r w:rsidRPr="00590A1E">
        <w:rPr>
          <w:b/>
          <w:bCs/>
        </w:rPr>
        <w:t>3. V článku 3 Výber uchádzača v bode 5 Usmernenia bod c) je uvedené, že obstarávateľ stanoví lehotu</w:t>
      </w:r>
      <w:r>
        <w:rPr>
          <w:b/>
          <w:bCs/>
        </w:rPr>
        <w:t xml:space="preserve"> </w:t>
      </w:r>
      <w:r w:rsidRPr="00590A1E">
        <w:rPr>
          <w:b/>
          <w:bCs/>
        </w:rPr>
        <w:t>na predkladanie ponúk, ktorá musí byť minimálne 15 pracovných dní od dňa doručenia písomného</w:t>
      </w:r>
      <w:r>
        <w:rPr>
          <w:b/>
          <w:bCs/>
        </w:rPr>
        <w:t xml:space="preserve"> </w:t>
      </w:r>
      <w:r w:rsidRPr="00590A1E">
        <w:rPr>
          <w:b/>
          <w:bCs/>
        </w:rPr>
        <w:t>oslovenia resp. od dňa posledného zverejnenia výzvy.</w:t>
      </w:r>
    </w:p>
    <w:p w:rsidR="00590A1E" w:rsidRPr="00002DBA" w:rsidRDefault="00590A1E" w:rsidP="00002DBA">
      <w:pPr>
        <w:jc w:val="both"/>
        <w:rPr>
          <w:b/>
        </w:rPr>
      </w:pPr>
      <w:r w:rsidRPr="00002DBA">
        <w:rPr>
          <w:b/>
        </w:rPr>
        <w:t>a) Čo považuje PPA za posledný deň zverejnenia výzvy? Zverejnenie na webovom sídle a v</w:t>
      </w:r>
      <w:r w:rsidR="00B23D42" w:rsidRPr="00002DBA">
        <w:rPr>
          <w:b/>
        </w:rPr>
        <w:t> </w:t>
      </w:r>
      <w:r w:rsidRPr="00002DBA">
        <w:rPr>
          <w:b/>
        </w:rPr>
        <w:t>denníku</w:t>
      </w:r>
      <w:r w:rsidR="00B23D42" w:rsidRPr="00002DBA">
        <w:rPr>
          <w:b/>
        </w:rPr>
        <w:t xml:space="preserve"> </w:t>
      </w:r>
      <w:r w:rsidRPr="00002DBA">
        <w:rPr>
          <w:b/>
        </w:rPr>
        <w:t>v prípade zákaziek</w:t>
      </w:r>
      <w:r w:rsidR="005753AF" w:rsidRPr="00002DBA">
        <w:rPr>
          <w:b/>
        </w:rPr>
        <w:t>,</w:t>
      </w:r>
      <w:r w:rsidRPr="00002DBA">
        <w:rPr>
          <w:b/>
        </w:rPr>
        <w:t xml:space="preserve"> kedy je toto zverejnenie povinné?</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5753AF" w:rsidRDefault="005753AF" w:rsidP="00002DBA">
      <w:pPr>
        <w:spacing w:after="0"/>
        <w:jc w:val="both"/>
        <w:rPr>
          <w:b/>
          <w:color w:val="7030A0"/>
        </w:rPr>
      </w:pPr>
      <w:r>
        <w:rPr>
          <w:b/>
          <w:color w:val="7030A0"/>
        </w:rPr>
        <w:t>PPA považuje za posledný deň tú aktivitu informovania o výzve na predkladanie ponúk, ktorá bola ako posledná vykonaná. To znamená, ak poslednou aktivitou bolo doručenie písomného oslovenia, považuje sa za posledný deň, deň tohto doručenia. Ak bolo poslednou aktivitou zverejnenie výzvy na predkladanie ponúk na stránku, tak s</w:t>
      </w:r>
      <w:r w:rsidR="000F76A9">
        <w:rPr>
          <w:b/>
          <w:color w:val="7030A0"/>
        </w:rPr>
        <w:t>a</w:t>
      </w:r>
      <w:r>
        <w:rPr>
          <w:b/>
          <w:color w:val="7030A0"/>
        </w:rPr>
        <w:t xml:space="preserve"> to považuje za poslednú aktivitu. Vyhlasovateľ je povinný dokumentovať a preukázateľne dokladovať, ktoré činnosť bola vykonaná ako posledná.</w:t>
      </w:r>
    </w:p>
    <w:p w:rsidR="005753AF" w:rsidRDefault="005753AF" w:rsidP="00002DBA">
      <w:pPr>
        <w:spacing w:after="0"/>
        <w:jc w:val="both"/>
        <w:rPr>
          <w:b/>
          <w:color w:val="7030A0"/>
        </w:rPr>
      </w:pPr>
    </w:p>
    <w:p w:rsidR="00002DBA" w:rsidRPr="00002DBA" w:rsidRDefault="00002DBA" w:rsidP="00002DBA">
      <w:pPr>
        <w:spacing w:after="0"/>
        <w:jc w:val="both"/>
        <w:rPr>
          <w:bCs/>
          <w:i/>
        </w:rPr>
      </w:pPr>
      <w:r w:rsidRPr="00002DBA">
        <w:rPr>
          <w:bCs/>
          <w:i/>
        </w:rPr>
        <w:t>Otázka:</w:t>
      </w:r>
    </w:p>
    <w:p w:rsidR="00590A1E" w:rsidRPr="00002DBA" w:rsidRDefault="00590A1E" w:rsidP="00002DBA">
      <w:pPr>
        <w:jc w:val="both"/>
        <w:rPr>
          <w:b/>
        </w:rPr>
      </w:pPr>
      <w:r w:rsidRPr="00002DBA">
        <w:rPr>
          <w:b/>
        </w:rPr>
        <w:t>b) Môže obstarávateľ v súvislosti s dodržaním minimálnej lehoty na predkladanie ponúk predĺžiť lehotu odoslaním informácie uchádzačom mailom? Je potrebné aby tento informačný mail potvrdili uchádzači?</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5753AF" w:rsidRPr="00590A1E" w:rsidRDefault="005753AF" w:rsidP="00002DBA">
      <w:pPr>
        <w:jc w:val="both"/>
      </w:pPr>
      <w:r>
        <w:rPr>
          <w:b/>
          <w:color w:val="7030A0"/>
        </w:rPr>
        <w:t xml:space="preserve">Obstarávateľ môže informáciu </w:t>
      </w:r>
      <w:r w:rsidR="000F76A9">
        <w:rPr>
          <w:b/>
          <w:color w:val="7030A0"/>
        </w:rPr>
        <w:t>o</w:t>
      </w:r>
      <w:r>
        <w:rPr>
          <w:b/>
          <w:color w:val="7030A0"/>
        </w:rPr>
        <w:t> predĺžení lehoty na predkladanie ponúk poslať e-mailom, je však potrebné obdŕžať minimálne potvrdzujúci e-mail o </w:t>
      </w:r>
      <w:r w:rsidR="00593924">
        <w:rPr>
          <w:b/>
          <w:color w:val="7030A0"/>
        </w:rPr>
        <w:t xml:space="preserve">prijatí </w:t>
      </w:r>
      <w:r>
        <w:rPr>
          <w:b/>
          <w:color w:val="7030A0"/>
        </w:rPr>
        <w:t>e-mailu a v prípade, že</w:t>
      </w:r>
      <w:r w:rsidR="00593924">
        <w:rPr>
          <w:b/>
          <w:color w:val="7030A0"/>
        </w:rPr>
        <w:t xml:space="preserve"> potvrdzujúci</w:t>
      </w:r>
      <w:r>
        <w:rPr>
          <w:b/>
          <w:color w:val="7030A0"/>
        </w:rPr>
        <w:t xml:space="preserve"> mail </w:t>
      </w:r>
      <w:r w:rsidR="00593924">
        <w:rPr>
          <w:b/>
          <w:color w:val="7030A0"/>
        </w:rPr>
        <w:t xml:space="preserve">obstarávateľ neprijal, </w:t>
      </w:r>
      <w:r>
        <w:rPr>
          <w:b/>
          <w:color w:val="7030A0"/>
        </w:rPr>
        <w:t>je potrebné tú</w:t>
      </w:r>
      <w:r w:rsidR="00593924">
        <w:rPr>
          <w:b/>
          <w:color w:val="7030A0"/>
        </w:rPr>
        <w:t>to</w:t>
      </w:r>
      <w:r>
        <w:rPr>
          <w:b/>
          <w:color w:val="7030A0"/>
        </w:rPr>
        <w:t xml:space="preserve"> informáciu poslať listom. Zároveň musí </w:t>
      </w:r>
      <w:r w:rsidR="00F14835">
        <w:rPr>
          <w:b/>
          <w:color w:val="7030A0"/>
        </w:rPr>
        <w:t>informáciu</w:t>
      </w:r>
      <w:r w:rsidR="000F76A9">
        <w:rPr>
          <w:b/>
          <w:color w:val="7030A0"/>
        </w:rPr>
        <w:t xml:space="preserve"> o</w:t>
      </w:r>
      <w:r w:rsidR="00F14835">
        <w:rPr>
          <w:b/>
          <w:color w:val="7030A0"/>
        </w:rPr>
        <w:t xml:space="preserve"> predĺžení predkladania ponúk uverejniť na svojej internetovej stránke (v prípade, že internetovú stránku má zriadenú).</w:t>
      </w:r>
    </w:p>
    <w:p w:rsidR="00002DBA" w:rsidRPr="00002DBA" w:rsidRDefault="00002DBA" w:rsidP="00002DBA">
      <w:pPr>
        <w:spacing w:after="0"/>
        <w:jc w:val="both"/>
        <w:rPr>
          <w:bCs/>
          <w:i/>
        </w:rPr>
      </w:pPr>
      <w:r w:rsidRPr="00002DBA">
        <w:rPr>
          <w:bCs/>
          <w:i/>
        </w:rPr>
        <w:t>Otázka:</w:t>
      </w:r>
    </w:p>
    <w:p w:rsidR="00590A1E" w:rsidRPr="00002DBA" w:rsidRDefault="00590A1E" w:rsidP="00002DBA">
      <w:pPr>
        <w:jc w:val="both"/>
        <w:rPr>
          <w:b/>
        </w:rPr>
      </w:pPr>
      <w:r w:rsidRPr="00002DBA">
        <w:rPr>
          <w:b/>
        </w:rPr>
        <w:t>Ak áno postačuje potvrdenie o prečítaní alebo na daný mail musia reagovať odpoveďou?</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Pr="00F14835" w:rsidRDefault="00F14835" w:rsidP="00002DBA">
      <w:pPr>
        <w:jc w:val="both"/>
        <w:rPr>
          <w:b/>
          <w:color w:val="7030A0"/>
        </w:rPr>
      </w:pPr>
      <w:r w:rsidRPr="00F14835">
        <w:rPr>
          <w:b/>
          <w:color w:val="7030A0"/>
        </w:rPr>
        <w:t>Postačuje potvrdenie o prečítaní.</w:t>
      </w:r>
    </w:p>
    <w:p w:rsidR="00002DBA" w:rsidRPr="00002DBA" w:rsidRDefault="00002DBA" w:rsidP="00002DBA">
      <w:pPr>
        <w:spacing w:after="0"/>
        <w:jc w:val="both"/>
        <w:rPr>
          <w:bCs/>
          <w:i/>
        </w:rPr>
      </w:pPr>
      <w:r w:rsidRPr="00002DBA">
        <w:rPr>
          <w:bCs/>
          <w:i/>
        </w:rPr>
        <w:t>Otázka:</w:t>
      </w:r>
    </w:p>
    <w:p w:rsidR="00590A1E" w:rsidRPr="00590A1E" w:rsidRDefault="00590A1E" w:rsidP="00002DBA">
      <w:pPr>
        <w:jc w:val="both"/>
        <w:rPr>
          <w:b/>
          <w:bCs/>
        </w:rPr>
      </w:pPr>
      <w:r w:rsidRPr="00590A1E">
        <w:rPr>
          <w:b/>
          <w:bCs/>
        </w:rPr>
        <w:t>4. V článku 3 Výber uchádzača v bode 5 Usmernenia bod e) je uvedené, že otváranie vyhodnotenie</w:t>
      </w:r>
      <w:r>
        <w:rPr>
          <w:b/>
          <w:bCs/>
        </w:rPr>
        <w:t xml:space="preserve"> </w:t>
      </w:r>
      <w:r w:rsidRPr="00590A1E">
        <w:rPr>
          <w:b/>
          <w:bCs/>
        </w:rPr>
        <w:t>ponúk sa koná výhradne v sídle obstarávateľa.</w:t>
      </w:r>
    </w:p>
    <w:p w:rsidR="00590A1E" w:rsidRPr="00002DBA" w:rsidRDefault="00590A1E" w:rsidP="00002DBA">
      <w:pPr>
        <w:jc w:val="both"/>
        <w:rPr>
          <w:b/>
        </w:rPr>
      </w:pPr>
      <w:r w:rsidRPr="00002DBA">
        <w:rPr>
          <w:b/>
        </w:rPr>
        <w:lastRenderedPageBreak/>
        <w:t xml:space="preserve">Takáto požiadavka nevyplýva ani zo zákona o verejnom obstarávaní. V prípade ak si obstarávateľ objedná službu u agentúry, ktorá mu verejné obstarávanie celé zrealizuje, je prijímanie ponúk nasmerované na adresu agentúry s tým, že otváranie sa koná na adrese agentúry a na otváraní ponúk sa zúčastňuje aj komisia. Ak obstarávateľ splnomocní inú osobu resp. spoločnosť na výkon verejného obstarávania a uvedie vo výzve miesto otvárania a vyhodnotenia ponúk (napr. sídlo agentúry) bude to akceptované? </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Pr="00A50BCA" w:rsidRDefault="00195E2D" w:rsidP="00002DBA">
      <w:pPr>
        <w:spacing w:after="0"/>
        <w:jc w:val="both"/>
        <w:rPr>
          <w:b/>
          <w:color w:val="7030A0"/>
        </w:rPr>
      </w:pPr>
      <w:r>
        <w:rPr>
          <w:b/>
          <w:color w:val="7030A0"/>
        </w:rPr>
        <w:t xml:space="preserve">Platí stanovené v Usmernení PPA č. 8/2017, </w:t>
      </w:r>
      <w:r w:rsidRPr="00195E2D">
        <w:rPr>
          <w:b/>
          <w:color w:val="7030A0"/>
        </w:rPr>
        <w:t xml:space="preserve">vyhodnotenie ponúk </w:t>
      </w:r>
      <w:r>
        <w:rPr>
          <w:b/>
          <w:color w:val="7030A0"/>
        </w:rPr>
        <w:t xml:space="preserve">sa </w:t>
      </w:r>
      <w:r w:rsidRPr="00195E2D">
        <w:rPr>
          <w:b/>
          <w:color w:val="7030A0"/>
        </w:rPr>
        <w:t>uskutočňuje výlučne v sídle obstarávateľa</w:t>
      </w:r>
      <w:r>
        <w:rPr>
          <w:b/>
          <w:color w:val="7030A0"/>
        </w:rPr>
        <w:t>.</w:t>
      </w:r>
    </w:p>
    <w:p w:rsidR="00F14835" w:rsidRDefault="00F14835" w:rsidP="00002DBA">
      <w:pPr>
        <w:jc w:val="both"/>
      </w:pPr>
    </w:p>
    <w:p w:rsidR="00002DBA" w:rsidRPr="00002DBA" w:rsidRDefault="00002DBA" w:rsidP="00002DBA">
      <w:pPr>
        <w:spacing w:after="0"/>
        <w:jc w:val="both"/>
        <w:rPr>
          <w:bCs/>
          <w:i/>
        </w:rPr>
      </w:pPr>
      <w:r w:rsidRPr="00002DBA">
        <w:rPr>
          <w:bCs/>
          <w:i/>
        </w:rPr>
        <w:t>Otázka:</w:t>
      </w:r>
    </w:p>
    <w:p w:rsidR="00590A1E" w:rsidRDefault="00677A3F" w:rsidP="00002DBA">
      <w:pPr>
        <w:jc w:val="both"/>
        <w:rPr>
          <w:b/>
          <w:bCs/>
        </w:rPr>
      </w:pPr>
      <w:r>
        <w:rPr>
          <w:b/>
          <w:bCs/>
        </w:rPr>
        <w:t>5</w:t>
      </w:r>
      <w:r w:rsidR="00590A1E" w:rsidRPr="00590A1E">
        <w:rPr>
          <w:b/>
          <w:bCs/>
        </w:rPr>
        <w:t>. V článku 4 Obsah dokumentácie predloženej poskytovateľovi v bode 3 je uvedené, že prijímateľ od</w:t>
      </w:r>
      <w:r w:rsidR="00F14835">
        <w:rPr>
          <w:b/>
          <w:bCs/>
        </w:rPr>
        <w:t xml:space="preserve"> </w:t>
      </w:r>
      <w:r w:rsidR="00590A1E" w:rsidRPr="00590A1E">
        <w:rPr>
          <w:b/>
          <w:bCs/>
        </w:rPr>
        <w:t>víťazného uchádzača písomne vyžiada potrebné výpisy z registra trestov.</w:t>
      </w:r>
    </w:p>
    <w:p w:rsidR="00590A1E" w:rsidRPr="00002DBA" w:rsidRDefault="00590A1E" w:rsidP="00002DBA">
      <w:pPr>
        <w:jc w:val="both"/>
        <w:rPr>
          <w:b/>
        </w:rPr>
      </w:pPr>
      <w:r w:rsidRPr="00002DBA">
        <w:rPr>
          <w:b/>
        </w:rPr>
        <w:t>Môže obstarávateľ požiadať o doplnenie dokumentov prostredníctvom emailu alebo tak musí urobiť len</w:t>
      </w:r>
      <w:r w:rsidR="00F14835" w:rsidRPr="00002DBA">
        <w:rPr>
          <w:b/>
        </w:rPr>
        <w:t xml:space="preserve"> </w:t>
      </w:r>
      <w:r w:rsidRPr="00002DBA">
        <w:rPr>
          <w:b/>
        </w:rPr>
        <w:t>poštou alebo kuriérom?</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Default="00F14835" w:rsidP="00002DBA">
      <w:pPr>
        <w:jc w:val="both"/>
        <w:rPr>
          <w:b/>
          <w:color w:val="7030A0"/>
        </w:rPr>
      </w:pPr>
      <w:r>
        <w:rPr>
          <w:b/>
          <w:color w:val="7030A0"/>
        </w:rPr>
        <w:t>Obstarávateľ môže tak vykonať aj prostredníctvom e-mailu. Dôležité je, že tieto dokumenty musí získať a predložiť ako súčasť dokumentácie k obstarávaniu na PPA.</w:t>
      </w:r>
    </w:p>
    <w:p w:rsidR="00002DBA" w:rsidRDefault="00002DBA" w:rsidP="00002DBA">
      <w:pPr>
        <w:spacing w:after="0"/>
        <w:jc w:val="both"/>
        <w:rPr>
          <w:bCs/>
          <w:i/>
        </w:rPr>
      </w:pPr>
    </w:p>
    <w:p w:rsidR="00002DBA" w:rsidRPr="00002DBA" w:rsidRDefault="00002DBA" w:rsidP="00002DBA">
      <w:pPr>
        <w:spacing w:after="0"/>
        <w:jc w:val="both"/>
        <w:rPr>
          <w:bCs/>
          <w:i/>
        </w:rPr>
      </w:pPr>
      <w:r w:rsidRPr="00002DBA">
        <w:rPr>
          <w:bCs/>
          <w:i/>
        </w:rPr>
        <w:t>Otázka:</w:t>
      </w:r>
    </w:p>
    <w:p w:rsidR="00590A1E" w:rsidRDefault="00677A3F" w:rsidP="00002DBA">
      <w:pPr>
        <w:jc w:val="both"/>
        <w:rPr>
          <w:b/>
          <w:bCs/>
        </w:rPr>
      </w:pPr>
      <w:r w:rsidRPr="00677A3F">
        <w:rPr>
          <w:b/>
        </w:rPr>
        <w:t>6</w:t>
      </w:r>
      <w:r w:rsidR="00590A1E" w:rsidRPr="00677A3F">
        <w:rPr>
          <w:b/>
        </w:rPr>
        <w:t>.</w:t>
      </w:r>
      <w:r w:rsidR="00590A1E" w:rsidRPr="00590A1E">
        <w:t xml:space="preserve"> </w:t>
      </w:r>
      <w:r w:rsidR="00590A1E" w:rsidRPr="00590A1E">
        <w:rPr>
          <w:b/>
          <w:bCs/>
        </w:rPr>
        <w:t>Dokumentácia z procesov verejného obstarávania sa predkladá v origináli alebo sa na kontrolu</w:t>
      </w:r>
      <w:r w:rsidR="00F14835">
        <w:rPr>
          <w:b/>
          <w:bCs/>
        </w:rPr>
        <w:t xml:space="preserve"> </w:t>
      </w:r>
      <w:r w:rsidR="00590A1E" w:rsidRPr="00590A1E">
        <w:rPr>
          <w:b/>
          <w:bCs/>
        </w:rPr>
        <w:t>predkladá kópia a originál dokumentácie uchováva obstarávateľ až do skončenia udržateľnosti</w:t>
      </w:r>
      <w:r w:rsidR="00F14835">
        <w:rPr>
          <w:b/>
          <w:bCs/>
        </w:rPr>
        <w:t xml:space="preserve"> </w:t>
      </w:r>
      <w:r w:rsidR="00590A1E" w:rsidRPr="00590A1E">
        <w:rPr>
          <w:b/>
          <w:bCs/>
        </w:rPr>
        <w:t>projektu?</w:t>
      </w:r>
    </w:p>
    <w:p w:rsidR="00002DBA" w:rsidRPr="00002DBA" w:rsidRDefault="00002DBA" w:rsidP="00002DBA">
      <w:pPr>
        <w:spacing w:after="0"/>
        <w:jc w:val="both"/>
        <w:rPr>
          <w:bCs/>
          <w:i/>
        </w:rPr>
      </w:pPr>
      <w:r w:rsidRPr="00002DBA">
        <w:rPr>
          <w:bCs/>
          <w:i/>
        </w:rPr>
        <w:t>O</w:t>
      </w:r>
      <w:r>
        <w:rPr>
          <w:bCs/>
          <w:i/>
        </w:rPr>
        <w:t>dpoveď</w:t>
      </w:r>
      <w:r w:rsidRPr="00002DBA">
        <w:rPr>
          <w:bCs/>
          <w:i/>
        </w:rPr>
        <w:t>:</w:t>
      </w:r>
    </w:p>
    <w:p w:rsidR="00F14835" w:rsidRPr="00590A1E" w:rsidRDefault="00642016" w:rsidP="00002DBA">
      <w:pPr>
        <w:jc w:val="both"/>
      </w:pPr>
      <w:r w:rsidRPr="00E61A9B">
        <w:rPr>
          <w:b/>
          <w:bCs/>
          <w:color w:val="7030A0"/>
        </w:rPr>
        <w:t xml:space="preserve">V zmysle Usmernenia PPA č.8/2017 sa </w:t>
      </w:r>
      <w:r w:rsidR="00024AB9">
        <w:rPr>
          <w:b/>
          <w:bCs/>
          <w:color w:val="7030A0"/>
        </w:rPr>
        <w:t xml:space="preserve">na PPA </w:t>
      </w:r>
      <w:r w:rsidR="00316291" w:rsidRPr="00E61A9B">
        <w:rPr>
          <w:b/>
          <w:bCs/>
          <w:color w:val="7030A0"/>
        </w:rPr>
        <w:t>predkladá originál dokumentáci</w:t>
      </w:r>
      <w:r w:rsidR="00BC70A3">
        <w:rPr>
          <w:b/>
          <w:bCs/>
          <w:color w:val="7030A0"/>
        </w:rPr>
        <w:t>e</w:t>
      </w:r>
      <w:r w:rsidR="00316291" w:rsidRPr="00E61A9B">
        <w:rPr>
          <w:b/>
          <w:bCs/>
          <w:color w:val="7030A0"/>
        </w:rPr>
        <w:t>, prípadne úradne overená fotokópia dokumentácie.</w:t>
      </w:r>
      <w:r w:rsidR="00BC70A3">
        <w:rPr>
          <w:b/>
          <w:bCs/>
          <w:color w:val="7030A0"/>
        </w:rPr>
        <w:t xml:space="preserve"> Zároveň však žiadateľ musí spĺňať podmienku čl.</w:t>
      </w:r>
      <w:r w:rsidR="00024AB9">
        <w:rPr>
          <w:b/>
          <w:bCs/>
          <w:color w:val="7030A0"/>
        </w:rPr>
        <w:t>5 o uchovávaní dokumentácie.</w:t>
      </w:r>
    </w:p>
    <w:sectPr w:rsidR="00F14835" w:rsidRPr="00590A1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771EE0"/>
    <w:multiLevelType w:val="hybridMultilevel"/>
    <w:tmpl w:val="10480C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B2F6B69"/>
    <w:multiLevelType w:val="hybridMultilevel"/>
    <w:tmpl w:val="B346F3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A1E"/>
    <w:rsid w:val="00002DBA"/>
    <w:rsid w:val="00024AB9"/>
    <w:rsid w:val="0005530F"/>
    <w:rsid w:val="000F76A9"/>
    <w:rsid w:val="00195E2D"/>
    <w:rsid w:val="00201730"/>
    <w:rsid w:val="00316291"/>
    <w:rsid w:val="00374E18"/>
    <w:rsid w:val="005158E4"/>
    <w:rsid w:val="005753AF"/>
    <w:rsid w:val="00590A1E"/>
    <w:rsid w:val="00593924"/>
    <w:rsid w:val="005950D6"/>
    <w:rsid w:val="00642016"/>
    <w:rsid w:val="00654F6C"/>
    <w:rsid w:val="00655F80"/>
    <w:rsid w:val="00677A3F"/>
    <w:rsid w:val="00A50BCA"/>
    <w:rsid w:val="00B23D42"/>
    <w:rsid w:val="00BC70A3"/>
    <w:rsid w:val="00C71E2C"/>
    <w:rsid w:val="00DF4DD3"/>
    <w:rsid w:val="00E61A9B"/>
    <w:rsid w:val="00F14835"/>
    <w:rsid w:val="00FD68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09A104-88B7-42D3-ADDE-D2F466434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90A1E"/>
    <w:pPr>
      <w:ind w:left="720"/>
      <w:contextualSpacing/>
    </w:pPr>
  </w:style>
  <w:style w:type="paragraph" w:styleId="Textbubliny">
    <w:name w:val="Balloon Text"/>
    <w:basedOn w:val="Normlny"/>
    <w:link w:val="TextbublinyChar"/>
    <w:uiPriority w:val="99"/>
    <w:semiHidden/>
    <w:unhideWhenUsed/>
    <w:rsid w:val="00E61A9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61A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917</Words>
  <Characters>5229</Characters>
  <Application>Microsoft Office Word</Application>
  <DocSecurity>0</DocSecurity>
  <Lines>43</Lines>
  <Paragraphs>12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6134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Konečná Bernáthová Alexandra</dc:creator>
  <cp:keywords/>
  <dc:description/>
  <cp:lastModifiedBy>Belošičová Martina</cp:lastModifiedBy>
  <cp:revision>3</cp:revision>
  <dcterms:created xsi:type="dcterms:W3CDTF">2017-09-07T05:19:00Z</dcterms:created>
  <dcterms:modified xsi:type="dcterms:W3CDTF">2017-09-07T05:19:00Z</dcterms:modified>
</cp:coreProperties>
</file>