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4813" w:rsidRPr="00E14813" w:rsidRDefault="00E14813" w:rsidP="00E14813">
      <w:pPr>
        <w:jc w:val="both"/>
        <w:rPr>
          <w:b/>
          <w:lang w:eastAsia="sk-SK"/>
        </w:rPr>
      </w:pPr>
      <w:r w:rsidRPr="00E14813">
        <w:rPr>
          <w:b/>
          <w:sz w:val="24"/>
          <w:lang w:eastAsia="sk-SK"/>
        </w:rPr>
        <w:t>Oznámenie k aktualizácii Príručky pre žiadateľa nenávratného finančného príspevku z PRV SR 2014 - 2020</w:t>
      </w:r>
    </w:p>
    <w:p w:rsidR="00E14813" w:rsidRPr="00E14813" w:rsidRDefault="00E14813" w:rsidP="00E14813">
      <w:pPr>
        <w:spacing w:line="396" w:lineRule="atLeast"/>
        <w:jc w:val="both"/>
        <w:rPr>
          <w:rFonts w:eastAsia="Times New Roman" w:cs="Helvetica"/>
          <w:color w:val="000000"/>
          <w:sz w:val="24"/>
          <w:szCs w:val="32"/>
          <w:lang w:eastAsia="sk-SK"/>
        </w:rPr>
      </w:pPr>
      <w:r w:rsidRPr="00E14813">
        <w:rPr>
          <w:rFonts w:eastAsia="Times New Roman" w:cs="Helvetica"/>
          <w:color w:val="000000"/>
          <w:sz w:val="32"/>
          <w:szCs w:val="32"/>
          <w:lang w:eastAsia="sk-SK"/>
        </w:rPr>
        <w:br/>
      </w:r>
      <w:r w:rsidRPr="00E14813">
        <w:rPr>
          <w:rFonts w:eastAsia="Times New Roman" w:cs="Helvetica"/>
          <w:color w:val="000000"/>
          <w:sz w:val="24"/>
          <w:szCs w:val="32"/>
          <w:lang w:eastAsia="sk-SK"/>
        </w:rPr>
        <w:t xml:space="preserve">Pôdohospodárska platobná agentúra oznamuje príjemcom podpory z Programu rozvoja vidieka SR 2014 – 2020, že zverejnila , v časti </w:t>
      </w:r>
      <w:hyperlink r:id="rId4" w:tooltip="" w:history="1">
        <w:r w:rsidRPr="00E14813">
          <w:rPr>
            <w:rStyle w:val="Hypertextovprepojenie"/>
            <w:rFonts w:eastAsia="Times New Roman" w:cs="Helvetica"/>
            <w:sz w:val="24"/>
            <w:szCs w:val="32"/>
            <w:lang w:eastAsia="sk-SK"/>
          </w:rPr>
          <w:t>PPA</w:t>
        </w:r>
      </w:hyperlink>
      <w:r w:rsidRPr="00E14813">
        <w:rPr>
          <w:rFonts w:eastAsia="Times New Roman" w:cs="Helvetica"/>
          <w:color w:val="000000"/>
          <w:sz w:val="24"/>
          <w:szCs w:val="32"/>
          <w:lang w:eastAsia="sk-SK"/>
        </w:rPr>
        <w:t xml:space="preserve"> / </w:t>
      </w:r>
      <w:hyperlink r:id="rId5" w:tooltip="" w:history="1">
        <w:r w:rsidRPr="00E14813">
          <w:rPr>
            <w:rStyle w:val="Hypertextovprepojenie"/>
            <w:rFonts w:eastAsia="Times New Roman" w:cs="Helvetica"/>
            <w:sz w:val="24"/>
            <w:szCs w:val="32"/>
            <w:lang w:eastAsia="sk-SK"/>
          </w:rPr>
          <w:t>Podpory</w:t>
        </w:r>
      </w:hyperlink>
      <w:r w:rsidRPr="00E14813">
        <w:rPr>
          <w:rFonts w:eastAsia="Times New Roman" w:cs="Helvetica"/>
          <w:color w:val="000000"/>
          <w:sz w:val="24"/>
          <w:szCs w:val="32"/>
          <w:lang w:eastAsia="sk-SK"/>
        </w:rPr>
        <w:t xml:space="preserve">  / </w:t>
      </w:r>
      <w:hyperlink r:id="rId6" w:tooltip="" w:history="1">
        <w:r w:rsidRPr="00E14813">
          <w:rPr>
            <w:rStyle w:val="Hypertextovprepojenie"/>
            <w:rFonts w:eastAsia="Times New Roman" w:cs="Helvetica"/>
            <w:sz w:val="24"/>
            <w:szCs w:val="32"/>
            <w:lang w:eastAsia="sk-SK"/>
          </w:rPr>
          <w:t>Projektové podpory</w:t>
        </w:r>
      </w:hyperlink>
      <w:r w:rsidRPr="00E14813">
        <w:rPr>
          <w:rFonts w:eastAsia="Times New Roman" w:cs="Helvetica"/>
          <w:color w:val="000000"/>
          <w:sz w:val="24"/>
          <w:szCs w:val="32"/>
          <w:lang w:eastAsia="sk-SK"/>
        </w:rPr>
        <w:t xml:space="preserve">  / </w:t>
      </w:r>
      <w:hyperlink r:id="rId7" w:tooltip="" w:history="1">
        <w:r w:rsidRPr="00E14813">
          <w:rPr>
            <w:rStyle w:val="Hypertextovprepojenie"/>
            <w:rFonts w:eastAsia="Times New Roman" w:cs="Helvetica"/>
            <w:sz w:val="24"/>
            <w:szCs w:val="32"/>
            <w:lang w:eastAsia="sk-SK"/>
          </w:rPr>
          <w:t>PRV 2014-2020</w:t>
        </w:r>
      </w:hyperlink>
      <w:r w:rsidRPr="00E14813">
        <w:rPr>
          <w:rFonts w:eastAsia="Times New Roman" w:cs="Helvetica"/>
          <w:color w:val="000000"/>
          <w:sz w:val="24"/>
          <w:szCs w:val="32"/>
          <w:lang w:eastAsia="sk-SK"/>
        </w:rPr>
        <w:t xml:space="preserve">  / </w:t>
      </w:r>
      <w:hyperlink r:id="rId8" w:tooltip="" w:history="1">
        <w:r w:rsidRPr="00E14813">
          <w:rPr>
            <w:rStyle w:val="Hypertextovprepojenie"/>
            <w:rFonts w:eastAsia="Times New Roman" w:cs="Helvetica"/>
            <w:sz w:val="24"/>
            <w:szCs w:val="32"/>
            <w:lang w:eastAsia="sk-SK"/>
          </w:rPr>
          <w:t>Príručka pre žiadateľa</w:t>
        </w:r>
      </w:hyperlink>
      <w:r w:rsidRPr="00E14813">
        <w:rPr>
          <w:rFonts w:eastAsia="Times New Roman" w:cs="Helvetica"/>
          <w:color w:val="000000"/>
          <w:sz w:val="24"/>
          <w:szCs w:val="32"/>
          <w:lang w:eastAsia="sk-SK"/>
        </w:rPr>
        <w:t xml:space="preserve"> aktualizovanú </w:t>
      </w:r>
      <w:hyperlink r:id="rId9" w:tgtFrame="_blank" w:tooltip="" w:history="1">
        <w:r w:rsidRPr="00E14813">
          <w:rPr>
            <w:rFonts w:eastAsia="Times New Roman" w:cs="Helvetica"/>
            <w:color w:val="000000"/>
            <w:sz w:val="24"/>
            <w:szCs w:val="32"/>
            <w:lang w:eastAsia="sk-SK"/>
          </w:rPr>
          <w:t>verziu č. 0</w:t>
        </w:r>
        <w:r w:rsidRPr="00E14813">
          <w:rPr>
            <w:rFonts w:eastAsia="Times New Roman" w:cs="Helvetica"/>
            <w:color w:val="000000"/>
            <w:sz w:val="24"/>
            <w:szCs w:val="32"/>
            <w:lang w:eastAsia="sk-SK"/>
          </w:rPr>
          <w:t>3</w:t>
        </w:r>
        <w:r w:rsidRPr="00E14813">
          <w:rPr>
            <w:rFonts w:eastAsia="Times New Roman" w:cs="Helvetica"/>
            <w:color w:val="000000"/>
            <w:sz w:val="24"/>
            <w:szCs w:val="32"/>
            <w:lang w:eastAsia="sk-SK"/>
          </w:rPr>
          <w:t xml:space="preserve"> Príručky pre žiadateľa nenávratného finančného príspevku z PRV SR 2014 – 2020</w:t>
        </w:r>
      </w:hyperlink>
      <w:r w:rsidRPr="00E14813">
        <w:rPr>
          <w:rFonts w:eastAsia="Times New Roman" w:cs="Helvetica"/>
          <w:color w:val="000000"/>
          <w:sz w:val="24"/>
          <w:szCs w:val="32"/>
          <w:lang w:eastAsia="sk-SK"/>
        </w:rPr>
        <w:t>, vrátane všetkých jej príloh.</w:t>
      </w:r>
    </w:p>
    <w:p w:rsidR="001A20C1" w:rsidRDefault="00E14813">
      <w:bookmarkStart w:id="0" w:name="_GoBack"/>
      <w:bookmarkEnd w:id="0"/>
    </w:p>
    <w:sectPr w:rsidR="001A2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813"/>
    <w:rsid w:val="00031844"/>
    <w:rsid w:val="0014078E"/>
    <w:rsid w:val="001E2C1E"/>
    <w:rsid w:val="002A6E2D"/>
    <w:rsid w:val="00316B8B"/>
    <w:rsid w:val="007023B6"/>
    <w:rsid w:val="007B3555"/>
    <w:rsid w:val="0081368F"/>
    <w:rsid w:val="00906AD3"/>
    <w:rsid w:val="009415EE"/>
    <w:rsid w:val="00AE344F"/>
    <w:rsid w:val="00C33B62"/>
    <w:rsid w:val="00C953E3"/>
    <w:rsid w:val="00D3320A"/>
    <w:rsid w:val="00E018F6"/>
    <w:rsid w:val="00E14813"/>
    <w:rsid w:val="00EE52E7"/>
    <w:rsid w:val="00F13613"/>
    <w:rsid w:val="00F82B99"/>
    <w:rsid w:val="00FA3F2A"/>
    <w:rsid w:val="00FA7DF9"/>
    <w:rsid w:val="00FB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6EFE72-0804-4563-A9E1-26887B27D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148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45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92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801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914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027195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39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rv-2014-2020-prirucka-pre-ziadatel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apa.sk/prv-2014-202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pa.sk/projektove-podpory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apa.sk/podpory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apa.sk/" TargetMode="External"/><Relationship Id="rId9" Type="http://schemas.openxmlformats.org/officeDocument/2006/relationships/hyperlink" Target="http://www.apa.sk/prv-2014-2020-prirucka-pre-ziadatela/prirucka-pre-ziadatela-nfp/8345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</cp:revision>
  <dcterms:created xsi:type="dcterms:W3CDTF">2017-11-20T11:48:00Z</dcterms:created>
  <dcterms:modified xsi:type="dcterms:W3CDTF">2017-11-20T11:53:00Z</dcterms:modified>
</cp:coreProperties>
</file>