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E4ABBB" w14:textId="1AE14C16"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r w:rsidR="00184723">
        <w:rPr>
          <w:rFonts w:ascii="Arial" w:eastAsia="Times New Roman" w:hAnsi="Arial" w:cs="Arial"/>
          <w:b/>
          <w:bCs/>
          <w:sz w:val="20"/>
          <w:szCs w:val="20"/>
        </w:rPr>
        <w:t>3</w:t>
      </w:r>
      <w:bookmarkStart w:id="1" w:name="_GoBack"/>
      <w:bookmarkEnd w:id="1"/>
      <w:r w:rsidR="00DF767E">
        <w:rPr>
          <w:rFonts w:ascii="Arial" w:eastAsia="Times New Roman" w:hAnsi="Arial" w:cs="Arial"/>
          <w:b/>
          <w:bCs/>
          <w:sz w:val="20"/>
          <w:szCs w:val="20"/>
        </w:rPr>
        <w:t>g)</w:t>
      </w:r>
    </w:p>
    <w:p w14:paraId="469CE2AD" w14:textId="77777777"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1618F" w:rsidRPr="009C30BF" w14:paraId="19C5A757" w14:textId="77777777" w:rsidTr="000D69CE">
        <w:trPr>
          <w:trHeight w:val="397"/>
        </w:trPr>
        <w:tc>
          <w:tcPr>
            <w:tcW w:w="9062" w:type="dxa"/>
            <w:gridSpan w:val="3"/>
            <w:shd w:val="clear" w:color="auto" w:fill="auto"/>
            <w:vAlign w:val="center"/>
          </w:tcPr>
          <w:p w14:paraId="0BB0D41A" w14:textId="665CCCCB" w:rsidR="00F1618F" w:rsidRPr="009C30BF" w:rsidRDefault="00F1618F" w:rsidP="00D801DD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rovná, alebo vyššia ako 5 000 EUR (ďalej len „zákazky nad 5000 EUR“) </w:t>
            </w:r>
            <w:r w:rsidRPr="00D801DD">
              <w:rPr>
                <w:rFonts w:ascii="Arial" w:hAnsi="Arial" w:cs="Arial"/>
                <w:sz w:val="20"/>
                <w:szCs w:val="20"/>
              </w:rPr>
              <w:t xml:space="preserve">Zákon č. </w:t>
            </w:r>
            <w:r w:rsidR="00D801DD" w:rsidRPr="003B6708">
              <w:rPr>
                <w:rFonts w:ascii="Arial" w:hAnsi="Arial" w:cs="Arial"/>
                <w:sz w:val="20"/>
                <w:szCs w:val="20"/>
              </w:rPr>
              <w:t>343/2015</w:t>
            </w:r>
            <w:r w:rsidRPr="00D801D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C30BF">
              <w:rPr>
                <w:rFonts w:ascii="Arial" w:hAnsi="Arial" w:cs="Arial"/>
                <w:sz w:val="20"/>
                <w:szCs w:val="20"/>
              </w:rPr>
              <w:t>Z. z. o verejnom obstarávaní.</w:t>
            </w:r>
          </w:p>
        </w:tc>
      </w:tr>
      <w:tr w:rsidR="006610F4" w:rsidRPr="009C30BF" w14:paraId="6A953864" w14:textId="77777777" w:rsidTr="006610F4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4EB1696E" w14:textId="2A9025BD" w:rsidR="006610F4" w:rsidRPr="009C30BF" w:rsidRDefault="006610F4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 xml:space="preserve">Ak ide o zákazku na dodanie tovaru, uskutočnenie stavebných prác alebo poskytnutie služby, ktorá nespĺňa podmienky podľa § </w:t>
            </w:r>
            <w:r w:rsidR="005B107B">
              <w:rPr>
                <w:rFonts w:ascii="Arial" w:hAnsi="Arial" w:cs="Arial"/>
                <w:sz w:val="20"/>
                <w:szCs w:val="20"/>
              </w:rPr>
              <w:t>5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07267CFA" w14:textId="77777777" w:rsidR="006610F4" w:rsidRPr="009C30BF" w:rsidRDefault="006610F4" w:rsidP="006610F4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F1618F" w:rsidRPr="009C30BF" w14:paraId="7618A4F2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9A14FA8" w14:textId="77777777" w:rsidR="00F1618F" w:rsidRPr="009C30BF" w:rsidRDefault="00F1618F" w:rsidP="00F1618F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C79DF7C" w14:textId="01E5452F" w:rsidR="00F1618F" w:rsidRPr="009C30BF" w:rsidRDefault="00F1618F" w:rsidP="009B6E86">
            <w:p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informácie a podklady, na základe ktorých bola určená predpokladaná hodnota </w:t>
            </w:r>
            <w:r w:rsidRPr="003B6708">
              <w:rPr>
                <w:rFonts w:ascii="Arial" w:eastAsia="Times New Roman" w:hAnsi="Arial" w:cs="Arial"/>
                <w:sz w:val="20"/>
                <w:szCs w:val="20"/>
              </w:rPr>
              <w:t xml:space="preserve">zákazky (§ </w:t>
            </w:r>
            <w:r w:rsidR="009B6E86" w:rsidRPr="003B6708">
              <w:rPr>
                <w:rFonts w:ascii="Arial" w:eastAsia="Times New Roman" w:hAnsi="Arial" w:cs="Arial"/>
                <w:sz w:val="20"/>
                <w:szCs w:val="20"/>
              </w:rPr>
              <w:t>6</w:t>
            </w:r>
            <w:r w:rsidRPr="003B6708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3B6708">
              <w:rPr>
                <w:rFonts w:ascii="Arial" w:eastAsia="Times New Roman" w:hAnsi="Arial" w:cs="Arial"/>
                <w:sz w:val="20"/>
                <w:szCs w:val="20"/>
              </w:rPr>
              <w:t xml:space="preserve"> ods. 18 </w:t>
            </w:r>
            <w:r w:rsidRPr="003B6708">
              <w:rPr>
                <w:rFonts w:ascii="Arial" w:eastAsia="Times New Roman" w:hAnsi="Arial" w:cs="Arial"/>
                <w:sz w:val="20"/>
                <w:szCs w:val="20"/>
              </w:rPr>
              <w:t>ZVO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163D1162ACCF4FB4B9AC46214079F09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A7F70D7" w14:textId="42C94FCD" w:rsidR="00F1618F" w:rsidRPr="009C30BF" w:rsidRDefault="003E55F1" w:rsidP="000D69CE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50F3D95B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7CC4A3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F906A46" w14:textId="77777777" w:rsidR="00F1618F" w:rsidRPr="009C30BF" w:rsidRDefault="00F1618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B4A52" w:rsidRPr="009C30BF">
              <w:rPr>
                <w:rFonts w:ascii="Arial" w:hAnsi="Arial" w:cs="Arial"/>
                <w:sz w:val="20"/>
                <w:szCs w:val="20"/>
              </w:rPr>
              <w:t>pričom, ak je to možné (z hľadiska dostupnosti tovaru alebo poskytovanej služby) uplatňuje pravidlo „troch ponúk“, čo znamená, že s ohľadom na hodnotu zákazky a dostupnosti tovaru alebo služby na trhu, by mal žiadateľ/ prijímateľ predložiť aspoň tri písomné ponuky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60164841"/>
            <w:placeholder>
              <w:docPart w:val="E230F093AFF449D9B10A738E74967A5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49B6BA" w14:textId="22AC0570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79084A03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5E66574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2CEF478" w14:textId="77777777"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a/alebo zaslať výzvu na súťaž minimálne trom vybraným záujemcov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650614"/>
            <w:placeholder>
              <w:docPart w:val="62AA9D1B31FF444C93125D4E0A98618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859DEC" w14:textId="5156497D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29162C34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0C48C7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850E584" w14:textId="77777777"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alebo vykonať prieskum trhu v rámci minimálne troch potenciálnych dodávateľov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20309279"/>
            <w:placeholder>
              <w:docPart w:val="F70A711892684736B80F97B56C5A1A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281D005" w14:textId="0566EAC9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408B838D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2AA9F4E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6AE5A0F" w14:textId="77777777"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sa žiadateľ/prijímateľ rozhodne zverejniť výzvu na súťaž zverejňuje ju na svojom webovom sídle a to minimálne 5 pracovných dní pred dňom predkladania ponúk (do lehoty sa nezapočítava deň zverejnenia). Ak je zadávanie zákazky realizované zverejnením výzvy na súťaž, táto musí obsahovať identifikáciu žiadateľa/prijímateľa, jednoznačné a úplné špecifikovanie predmetu zákazky, podmienky účasti, podmienky realizácie zmluvy, kritériá na vyhodnotenie ponúk, presnú lehotu a adresu na predkladanie ponúk, zároveň je aj povinný zaslať túto výzvu minimálne trom vybraným potencionálnym záujemcom. Súčasťou dokumentácie musia byť doklady potvrdzujúce kroky uchádzačov v súlade s časovým harmonogramom uvedeným vo výzve na súťaž. S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poločnosti, ktoré predkladajú cenové ponuky nemôžu byť personálne alebo majetkovo prepojené. Za písomnú ponuku sa pokladá aj ponuka podaná elektronicky., Žiadateľ/prijímateľ je povinný zdokumentovať zverejnenie hodnoverným spôsobom.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41575282"/>
            <w:placeholder>
              <w:docPart w:val="20F631E22BFA4D2E89E3EA7DD78DC0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C1F2C7" w14:textId="15B9040A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F1618F" w:rsidRPr="009C30BF" w14:paraId="1520EAF3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3428819" w14:textId="77777777" w:rsidR="00F1618F" w:rsidRPr="009C30BF" w:rsidRDefault="00F1618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A6BF2AF" w14:textId="77777777" w:rsidR="00F1618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pokiaľ na základe postupov uvedených v predchádzajúcich odsekoch budú žiadateľovi/prijímateľovi predložené menej ako tri ponuky, pravidlo „troch ponúk“ nemusí byť dodržané. Všetky kroky, podniknuté na získanie ponúk musia byť riadne a hodnoverne zdokumentované.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96425276"/>
            <w:placeholder>
              <w:docPart w:val="5B80297D3E694633982F31D45F66920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A4A07FA" w14:textId="735CE00E" w:rsidR="00F1618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14:paraId="025441F3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E219AF" w14:textId="77777777"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F002B43" w14:textId="77777777"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14258391"/>
            <w:placeholder>
              <w:docPart w:val="838E0CBC62584B5DB03F8EBD223643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887745" w14:textId="4465CDE3"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14:paraId="334618C4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572BD5F" w14:textId="77777777"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D7EB43" w14:textId="77777777" w:rsidR="009C30BF" w:rsidRPr="009C30BF" w:rsidRDefault="009C30BF" w:rsidP="000D69C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10030777"/>
            <w:placeholder>
              <w:docPart w:val="DDF337838B3046D39DC3B02AB78BB37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F693C95" w14:textId="4F018537"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14:paraId="49DA8F3B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330DBC4" w14:textId="77777777"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6BA966" w14:textId="77777777" w:rsidR="009C30BF" w:rsidRPr="009C30BF" w:rsidRDefault="009C30BF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</w:t>
            </w:r>
            <w:r w:rsidR="009B6E8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ŽoNFP v konflikte záujmu v zmysle kapitoly č. 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3E55F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02921729"/>
            <w:placeholder>
              <w:docPart w:val="C0EA24E25DC84AB9ADC7C785FDD7980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4E7490" w14:textId="1B12BEEA" w:rsidR="009C30BF" w:rsidRPr="009C30BF" w:rsidRDefault="003E55F1" w:rsidP="000D69CE">
                <w:pPr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10882" w:rsidRPr="009C30BF" w14:paraId="5A728225" w14:textId="77777777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B598E2" w14:textId="77777777" w:rsidR="00D10882" w:rsidRPr="009C30BF" w:rsidRDefault="00D10882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1B6F6C3" w14:textId="3BF092BB" w:rsidR="00D10882" w:rsidRPr="009C30BF" w:rsidRDefault="0004308E" w:rsidP="003E55F1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</w:t>
            </w:r>
            <w:r w:rsidR="00D10882">
              <w:rPr>
                <w:rFonts w:ascii="Arial" w:hAnsi="Arial" w:cs="Arial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53255674" w14:textId="77777777" w:rsidR="00D10882" w:rsidRDefault="00BD7FB1" w:rsidP="000D69CE">
            <w:pPr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14:paraId="75F7B5C2" w14:textId="77777777"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B04B808" w14:textId="77777777"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14:paraId="3F14DBC1" w14:textId="77777777"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14:paraId="1E3F5494" w14:textId="77777777"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14:paraId="7E9C86F5" w14:textId="77777777"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14:paraId="55F252FF" w14:textId="77777777"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64"/>
    <w:rsid w:val="0004308E"/>
    <w:rsid w:val="000573D7"/>
    <w:rsid w:val="00061710"/>
    <w:rsid w:val="000767E8"/>
    <w:rsid w:val="00152C51"/>
    <w:rsid w:val="00184723"/>
    <w:rsid w:val="001B18A3"/>
    <w:rsid w:val="00217BFB"/>
    <w:rsid w:val="0024169D"/>
    <w:rsid w:val="00333A8C"/>
    <w:rsid w:val="00356FA0"/>
    <w:rsid w:val="003B6708"/>
    <w:rsid w:val="003E55F1"/>
    <w:rsid w:val="00490AE3"/>
    <w:rsid w:val="004A5EBB"/>
    <w:rsid w:val="004E2C64"/>
    <w:rsid w:val="005B107B"/>
    <w:rsid w:val="005D353D"/>
    <w:rsid w:val="006610F4"/>
    <w:rsid w:val="00662DE7"/>
    <w:rsid w:val="006B5D64"/>
    <w:rsid w:val="00784731"/>
    <w:rsid w:val="009B6E86"/>
    <w:rsid w:val="009C30BF"/>
    <w:rsid w:val="00A06E0A"/>
    <w:rsid w:val="00A839CF"/>
    <w:rsid w:val="00B02CEA"/>
    <w:rsid w:val="00BB4A52"/>
    <w:rsid w:val="00BD7FB1"/>
    <w:rsid w:val="00D10882"/>
    <w:rsid w:val="00D801DD"/>
    <w:rsid w:val="00DF767E"/>
    <w:rsid w:val="00E2174A"/>
    <w:rsid w:val="00F1618F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4D3AE"/>
  <w15:docId w15:val="{F0538CDF-78EE-496B-B661-A27E1E6A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55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55F1"/>
    <w:rPr>
      <w:rFonts w:ascii="Tahoma" w:eastAsiaTheme="minorEastAsia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4169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4169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4169D"/>
    <w:rPr>
      <w:rFonts w:eastAsiaTheme="minorEastAsia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4169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4169D"/>
    <w:rPr>
      <w:rFonts w:eastAsiaTheme="minorEastAsia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63D1162ACCF4FB4B9AC46214079F0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D5FAE4-D2EC-4E4B-850D-10C63101F103}"/>
      </w:docPartPr>
      <w:docPartBody>
        <w:p w:rsidR="00017F90" w:rsidRDefault="00AF38E9" w:rsidP="00AF38E9">
          <w:pPr>
            <w:pStyle w:val="163D1162ACCF4FB4B9AC46214079F09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230F093AFF449D9B10A738E74967A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EC85D-61D4-40F8-9C30-EB5056FC1884}"/>
      </w:docPartPr>
      <w:docPartBody>
        <w:p w:rsidR="00017F90" w:rsidRDefault="00AF38E9" w:rsidP="00AF38E9">
          <w:pPr>
            <w:pStyle w:val="E230F093AFF449D9B10A738E74967A5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2AA9D1B31FF444C93125D4E0A9861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8FA0F-20BA-4ED8-9F59-88B5170AD3BA}"/>
      </w:docPartPr>
      <w:docPartBody>
        <w:p w:rsidR="00017F90" w:rsidRDefault="00AF38E9" w:rsidP="00AF38E9">
          <w:pPr>
            <w:pStyle w:val="62AA9D1B31FF444C93125D4E0A98618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70A711892684736B80F97B56C5A1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BE0AAE-2BFF-479D-B1A6-81B975070138}"/>
      </w:docPartPr>
      <w:docPartBody>
        <w:p w:rsidR="00017F90" w:rsidRDefault="00AF38E9" w:rsidP="00AF38E9">
          <w:pPr>
            <w:pStyle w:val="F70A711892684736B80F97B56C5A1A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0F631E22BFA4D2E89E3EA7DD78DC0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D72C51-BCA6-4FDF-896A-9E329B9C838A}"/>
      </w:docPartPr>
      <w:docPartBody>
        <w:p w:rsidR="00017F90" w:rsidRDefault="00AF38E9" w:rsidP="00AF38E9">
          <w:pPr>
            <w:pStyle w:val="20F631E22BFA4D2E89E3EA7DD78DC0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80297D3E694633982F31D45F6692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F54B88-5804-4E86-A0B6-446373BC12AF}"/>
      </w:docPartPr>
      <w:docPartBody>
        <w:p w:rsidR="00017F90" w:rsidRDefault="00AF38E9" w:rsidP="00AF38E9">
          <w:pPr>
            <w:pStyle w:val="5B80297D3E694633982F31D45F66920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38E0CBC62584B5DB03F8EBD223643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EFB77D-8FFD-465D-89D8-667838CBA06E}"/>
      </w:docPartPr>
      <w:docPartBody>
        <w:p w:rsidR="00017F90" w:rsidRDefault="00AF38E9" w:rsidP="00AF38E9">
          <w:pPr>
            <w:pStyle w:val="838E0CBC62584B5DB03F8EBD223643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DF337838B3046D39DC3B02AB78BB3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98D8C3-039D-47E3-83FC-30D4F43EBF4E}"/>
      </w:docPartPr>
      <w:docPartBody>
        <w:p w:rsidR="00017F90" w:rsidRDefault="00AF38E9" w:rsidP="00AF38E9">
          <w:pPr>
            <w:pStyle w:val="DDF337838B3046D39DC3B02AB78BB37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EA24E25DC84AB9ADC7C785FDD798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F1287C-E379-4C8E-A3B0-01BA28E712E5}"/>
      </w:docPartPr>
      <w:docPartBody>
        <w:p w:rsidR="00017F90" w:rsidRDefault="00AF38E9" w:rsidP="00AF38E9">
          <w:pPr>
            <w:pStyle w:val="C0EA24E25DC84AB9ADC7C785FDD7980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8E9"/>
    <w:rsid w:val="00017F90"/>
    <w:rsid w:val="00052DF3"/>
    <w:rsid w:val="00461D04"/>
    <w:rsid w:val="00731794"/>
    <w:rsid w:val="007E3223"/>
    <w:rsid w:val="00AF38E9"/>
    <w:rsid w:val="00E40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F38E9"/>
    <w:rPr>
      <w:color w:val="808080"/>
    </w:rPr>
  </w:style>
  <w:style w:type="paragraph" w:customStyle="1" w:styleId="163D1162ACCF4FB4B9AC46214079F092">
    <w:name w:val="163D1162ACCF4FB4B9AC46214079F092"/>
    <w:rsid w:val="00AF38E9"/>
  </w:style>
  <w:style w:type="paragraph" w:customStyle="1" w:styleId="E230F093AFF449D9B10A738E74967A53">
    <w:name w:val="E230F093AFF449D9B10A738E74967A53"/>
    <w:rsid w:val="00AF38E9"/>
  </w:style>
  <w:style w:type="paragraph" w:customStyle="1" w:styleId="62AA9D1B31FF444C93125D4E0A98618F">
    <w:name w:val="62AA9D1B31FF444C93125D4E0A98618F"/>
    <w:rsid w:val="00AF38E9"/>
  </w:style>
  <w:style w:type="paragraph" w:customStyle="1" w:styleId="F70A711892684736B80F97B56C5A1AAB">
    <w:name w:val="F70A711892684736B80F97B56C5A1AAB"/>
    <w:rsid w:val="00AF38E9"/>
  </w:style>
  <w:style w:type="paragraph" w:customStyle="1" w:styleId="20F631E22BFA4D2E89E3EA7DD78DC061">
    <w:name w:val="20F631E22BFA4D2E89E3EA7DD78DC061"/>
    <w:rsid w:val="00AF38E9"/>
  </w:style>
  <w:style w:type="paragraph" w:customStyle="1" w:styleId="5B80297D3E694633982F31D45F669209">
    <w:name w:val="5B80297D3E694633982F31D45F669209"/>
    <w:rsid w:val="00AF38E9"/>
  </w:style>
  <w:style w:type="paragraph" w:customStyle="1" w:styleId="838E0CBC62584B5DB03F8EBD22364367">
    <w:name w:val="838E0CBC62584B5DB03F8EBD22364367"/>
    <w:rsid w:val="00AF38E9"/>
  </w:style>
  <w:style w:type="paragraph" w:customStyle="1" w:styleId="DDF337838B3046D39DC3B02AB78BB375">
    <w:name w:val="DDF337838B3046D39DC3B02AB78BB375"/>
    <w:rsid w:val="00AF38E9"/>
  </w:style>
  <w:style w:type="paragraph" w:customStyle="1" w:styleId="C0EA24E25DC84AB9ADC7C785FDD79807">
    <w:name w:val="C0EA24E25DC84AB9ADC7C785FDD79807"/>
    <w:rsid w:val="00AF38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446</Words>
  <Characters>2544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4</cp:revision>
  <dcterms:created xsi:type="dcterms:W3CDTF">2017-05-10T10:53:00Z</dcterms:created>
  <dcterms:modified xsi:type="dcterms:W3CDTF">2017-11-09T09:16:00Z</dcterms:modified>
</cp:coreProperties>
</file>