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B9" w:rsidRPr="00815187" w:rsidRDefault="0097035C" w:rsidP="0097035C">
      <w:pPr>
        <w:tabs>
          <w:tab w:val="left" w:pos="1965"/>
        </w:tabs>
      </w:pPr>
      <w:r w:rsidRPr="00815187">
        <w:tab/>
      </w:r>
    </w:p>
    <w:p w:rsidR="00881A4B" w:rsidRPr="00815187" w:rsidRDefault="00881A4B"/>
    <w:p w:rsidR="00881A4B" w:rsidRPr="00815187" w:rsidRDefault="00881A4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1589"/>
      </w:tblGrid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Program</w:t>
            </w:r>
          </w:p>
        </w:tc>
        <w:tc>
          <w:tcPr>
            <w:tcW w:w="11589" w:type="dxa"/>
            <w:vAlign w:val="center"/>
          </w:tcPr>
          <w:p w:rsidR="00881A4B" w:rsidRPr="00815187" w:rsidRDefault="00881A4B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eastAsia="TimesNewRomanPSMT" w:hAnsiTheme="minorHAnsi"/>
                <w:sz w:val="24"/>
                <w:szCs w:val="24"/>
              </w:rPr>
              <w:t>Program rozvoja vidieka SR 2014 – 2020</w:t>
            </w:r>
          </w:p>
        </w:tc>
      </w:tr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Opatrenie</w:t>
            </w:r>
          </w:p>
        </w:tc>
        <w:tc>
          <w:tcPr>
            <w:tcW w:w="11589" w:type="dxa"/>
            <w:vAlign w:val="center"/>
          </w:tcPr>
          <w:p w:rsidR="00881A4B" w:rsidRPr="00815187" w:rsidRDefault="00C845E1" w:rsidP="00815187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8 – </w:t>
            </w:r>
            <w:r w:rsidRPr="00C845E1">
              <w:rPr>
                <w:rFonts w:asciiTheme="minorHAnsi" w:hAnsiTheme="minorHAnsi"/>
                <w:sz w:val="24"/>
                <w:szCs w:val="24"/>
              </w:rPr>
              <w:t>Investície do rozvoja lesných oblastí a zlepšenia životaschopnosti lesov</w:t>
            </w:r>
          </w:p>
        </w:tc>
      </w:tr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Podopatrenie</w:t>
            </w:r>
          </w:p>
        </w:tc>
        <w:tc>
          <w:tcPr>
            <w:tcW w:w="11589" w:type="dxa"/>
            <w:vAlign w:val="center"/>
          </w:tcPr>
          <w:p w:rsidR="00881A4B" w:rsidRPr="00815187" w:rsidRDefault="00C845E1" w:rsidP="00C845E1">
            <w:pPr>
              <w:ind w:left="572" w:hanging="572"/>
              <w:jc w:val="both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8.6 – </w:t>
            </w:r>
            <w:r w:rsidRPr="00C845E1">
              <w:rPr>
                <w:rFonts w:asciiTheme="minorHAnsi" w:hAnsiTheme="minorHAnsi"/>
                <w:sz w:val="24"/>
                <w:szCs w:val="24"/>
              </w:rPr>
              <w:t>Podpora investícií do lesníckych technológií a spracovania, do mobilizácie lesníckych výrobkov a ich uvádzania na trh</w:t>
            </w:r>
          </w:p>
        </w:tc>
      </w:tr>
      <w:tr w:rsidR="00881A4B" w:rsidRPr="00815187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815187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815187">
              <w:rPr>
                <w:rFonts w:asciiTheme="minorHAnsi" w:hAnsiTheme="minorHAnsi"/>
                <w:sz w:val="24"/>
                <w:szCs w:val="24"/>
              </w:rPr>
              <w:t>Fokusová oblasť</w:t>
            </w:r>
          </w:p>
        </w:tc>
        <w:tc>
          <w:tcPr>
            <w:tcW w:w="11589" w:type="dxa"/>
            <w:vAlign w:val="center"/>
          </w:tcPr>
          <w:p w:rsidR="00881A4B" w:rsidRPr="00815187" w:rsidRDefault="00C845E1" w:rsidP="00C845E1">
            <w:pPr>
              <w:tabs>
                <w:tab w:val="left" w:pos="714"/>
              </w:tabs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C845E1">
              <w:rPr>
                <w:rFonts w:asciiTheme="minorHAnsi" w:hAnsiTheme="minorHAnsi"/>
                <w:sz w:val="24"/>
                <w:szCs w:val="24"/>
              </w:rPr>
              <w:t xml:space="preserve">2C 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 w:rsidRPr="00C845E1">
              <w:rPr>
                <w:rFonts w:asciiTheme="minorHAnsi" w:hAnsiTheme="minorHAnsi"/>
                <w:sz w:val="24"/>
                <w:szCs w:val="24"/>
              </w:rPr>
              <w:t>Zlepšenie hospodárskeho výkonu lesného hospodárstva</w:t>
            </w:r>
          </w:p>
        </w:tc>
      </w:tr>
    </w:tbl>
    <w:p w:rsidR="00881A4B" w:rsidRPr="00815187" w:rsidRDefault="00881A4B"/>
    <w:p w:rsidR="00881A4B" w:rsidRPr="00815187" w:rsidRDefault="00881A4B"/>
    <w:p w:rsidR="00881A4B" w:rsidRPr="00815187" w:rsidRDefault="00881A4B"/>
    <w:p w:rsidR="00881A4B" w:rsidRPr="00815187" w:rsidRDefault="00881A4B"/>
    <w:tbl>
      <w:tblPr>
        <w:tblW w:w="14022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1471"/>
        <w:gridCol w:w="1414"/>
        <w:gridCol w:w="4236"/>
        <w:gridCol w:w="1022"/>
        <w:gridCol w:w="4754"/>
      </w:tblGrid>
      <w:tr w:rsidR="00881A4B" w:rsidRPr="00815187" w:rsidTr="00E23FD1">
        <w:trPr>
          <w:trHeight w:val="900"/>
        </w:trPr>
        <w:tc>
          <w:tcPr>
            <w:tcW w:w="1125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Opatrenie</w:t>
            </w:r>
          </w:p>
        </w:tc>
        <w:tc>
          <w:tcPr>
            <w:tcW w:w="1471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podopatrenie</w:t>
            </w:r>
          </w:p>
        </w:tc>
        <w:tc>
          <w:tcPr>
            <w:tcW w:w="1414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Typ ukazovateľa</w:t>
            </w:r>
          </w:p>
        </w:tc>
        <w:tc>
          <w:tcPr>
            <w:tcW w:w="4236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Názov ukazovateľa</w:t>
            </w:r>
          </w:p>
        </w:tc>
        <w:tc>
          <w:tcPr>
            <w:tcW w:w="1022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jednotka</w:t>
            </w:r>
          </w:p>
        </w:tc>
        <w:tc>
          <w:tcPr>
            <w:tcW w:w="4754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Popis ukazovateľa (podľa PRV</w:t>
            </w:r>
            <w:r w:rsidR="00F405DF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 SR </w:t>
            </w:r>
            <w:r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2014-2020)</w:t>
            </w:r>
          </w:p>
        </w:tc>
      </w:tr>
      <w:tr w:rsidR="00881A4B" w:rsidRPr="00815187" w:rsidTr="00E23FD1">
        <w:trPr>
          <w:trHeight w:val="300"/>
        </w:trPr>
        <w:tc>
          <w:tcPr>
            <w:tcW w:w="112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C845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47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815187" w:rsidRDefault="00C845E1" w:rsidP="00C845E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8</w:t>
            </w:r>
            <w:r w:rsidR="00BF64B1" w:rsidRPr="00815187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41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815187" w:rsidRDefault="00E23FD1" w:rsidP="00F405DF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O4</w:t>
            </w:r>
          </w:p>
        </w:tc>
        <w:tc>
          <w:tcPr>
            <w:tcW w:w="423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815187" w:rsidRDefault="00E23FD1" w:rsidP="00E23FD1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podporených poľnohospodárskych podnikov/príjemcov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815187" w:rsidRDefault="00E23FD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475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815187" w:rsidRDefault="00E23FD1" w:rsidP="00F405DF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Podporené lesné podniky s investíciami do modernizácie techniky</w:t>
            </w:r>
          </w:p>
        </w:tc>
      </w:tr>
      <w:tr w:rsidR="00E23FD1" w:rsidRPr="00815187" w:rsidTr="00E23FD1">
        <w:trPr>
          <w:trHeight w:val="300"/>
        </w:trPr>
        <w:tc>
          <w:tcPr>
            <w:tcW w:w="112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E23FD1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47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E23FD1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8.6</w:t>
            </w:r>
          </w:p>
        </w:tc>
        <w:tc>
          <w:tcPr>
            <w:tcW w:w="141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O1</w:t>
            </w:r>
          </w:p>
        </w:tc>
        <w:tc>
          <w:tcPr>
            <w:tcW w:w="423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E23FD1" w:rsidRDefault="00E23FD1" w:rsidP="00E23FD1">
            <w:pP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Celkové verejné výdavky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815187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475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815187" w:rsidRDefault="00E23FD1" w:rsidP="00E23FD1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Celkové verejné výdavky v EUR</w:t>
            </w:r>
          </w:p>
        </w:tc>
      </w:tr>
      <w:tr w:rsidR="00E23FD1" w:rsidRPr="00815187" w:rsidTr="00E23FD1">
        <w:trPr>
          <w:trHeight w:val="300"/>
        </w:trPr>
        <w:tc>
          <w:tcPr>
            <w:tcW w:w="112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E23FD1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471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E23FD1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8.6</w:t>
            </w:r>
          </w:p>
        </w:tc>
        <w:tc>
          <w:tcPr>
            <w:tcW w:w="141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PSI06</w:t>
            </w:r>
          </w:p>
        </w:tc>
        <w:tc>
          <w:tcPr>
            <w:tcW w:w="423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E23FD1" w:rsidRDefault="00E23FD1" w:rsidP="00E23FD1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projektov pre investície do lesnej technológie a primárneho spracovania/odbytu (8.6)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815187" w:rsidRDefault="00E23FD1" w:rsidP="00E23FD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475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23FD1" w:rsidRPr="00815187" w:rsidRDefault="00E23FD1" w:rsidP="00E23FD1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E23FD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projektov pre investície do lesnej technológie a primárneho spracovania/odbytu (8.6)</w:t>
            </w:r>
          </w:p>
        </w:tc>
      </w:tr>
    </w:tbl>
    <w:p w:rsidR="00881A4B" w:rsidRPr="00815187" w:rsidRDefault="00881A4B"/>
    <w:p w:rsidR="00881A4B" w:rsidRPr="00815187" w:rsidRDefault="00881A4B"/>
    <w:sectPr w:rsidR="00881A4B" w:rsidRPr="00815187" w:rsidSect="00881A4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3210" w:rsidRDefault="00833210" w:rsidP="0097035C">
      <w:r>
        <w:separator/>
      </w:r>
    </w:p>
  </w:endnote>
  <w:endnote w:type="continuationSeparator" w:id="0">
    <w:p w:rsidR="00833210" w:rsidRDefault="00833210" w:rsidP="00970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19" w:rsidRDefault="00B72F1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19" w:rsidRDefault="00B72F1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19" w:rsidRDefault="00B72F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3210" w:rsidRDefault="00833210" w:rsidP="0097035C">
      <w:r>
        <w:separator/>
      </w:r>
    </w:p>
  </w:footnote>
  <w:footnote w:type="continuationSeparator" w:id="0">
    <w:p w:rsidR="00833210" w:rsidRDefault="00833210" w:rsidP="00970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19" w:rsidRDefault="00B72F1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35C" w:rsidRPr="00935314" w:rsidRDefault="0097035C" w:rsidP="0097035C">
    <w:pPr>
      <w:pStyle w:val="Hlavika"/>
      <w:rPr>
        <w:rFonts w:asciiTheme="minorHAnsi" w:hAnsiTheme="minorHAnsi"/>
        <w:sz w:val="20"/>
      </w:rPr>
    </w:pPr>
    <w:bookmarkStart w:id="0" w:name="_GoBack"/>
    <w:r w:rsidRPr="00B72F19">
      <w:rPr>
        <w:rFonts w:asciiTheme="minorHAnsi" w:hAnsiTheme="minorHAnsi"/>
        <w:b/>
        <w:sz w:val="18"/>
      </w:rPr>
      <w:t xml:space="preserve">Príloha č. </w:t>
    </w:r>
    <w:r w:rsidR="00B72F19" w:rsidRPr="00B72F19">
      <w:rPr>
        <w:rFonts w:asciiTheme="minorHAnsi" w:hAnsiTheme="minorHAnsi"/>
        <w:b/>
        <w:sz w:val="18"/>
      </w:rPr>
      <w:t>9</w:t>
    </w:r>
    <w:r w:rsidR="00EB0512" w:rsidRPr="00B72F19">
      <w:rPr>
        <w:rFonts w:asciiTheme="minorHAnsi" w:hAnsiTheme="minorHAnsi"/>
        <w:b/>
        <w:sz w:val="18"/>
      </w:rPr>
      <w:t xml:space="preserve"> </w:t>
    </w:r>
    <w:r w:rsidR="00BF64B1" w:rsidRPr="00B72F19">
      <w:rPr>
        <w:rFonts w:asciiTheme="minorHAnsi" w:hAnsiTheme="minorHAnsi"/>
        <w:b/>
        <w:sz w:val="18"/>
      </w:rPr>
      <w:t xml:space="preserve"> k výzve na predkladanie ŽoNFP</w:t>
    </w:r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19" w:rsidRDefault="00B7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A4B"/>
    <w:rsid w:val="000245BE"/>
    <w:rsid w:val="000257DF"/>
    <w:rsid w:val="00083AEE"/>
    <w:rsid w:val="00385904"/>
    <w:rsid w:val="003F55FC"/>
    <w:rsid w:val="0043727B"/>
    <w:rsid w:val="00546733"/>
    <w:rsid w:val="005F7406"/>
    <w:rsid w:val="007079FA"/>
    <w:rsid w:val="00757CAB"/>
    <w:rsid w:val="00815187"/>
    <w:rsid w:val="008170B9"/>
    <w:rsid w:val="00833210"/>
    <w:rsid w:val="00881A4B"/>
    <w:rsid w:val="00935314"/>
    <w:rsid w:val="0097035C"/>
    <w:rsid w:val="00B72F19"/>
    <w:rsid w:val="00BF64B1"/>
    <w:rsid w:val="00C845E1"/>
    <w:rsid w:val="00E1653B"/>
    <w:rsid w:val="00E23FD1"/>
    <w:rsid w:val="00EB0512"/>
    <w:rsid w:val="00F405DF"/>
    <w:rsid w:val="00F4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3E07FF-AFE3-4A67-940A-D667DA832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1A4B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8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035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035C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7</cp:revision>
  <dcterms:created xsi:type="dcterms:W3CDTF">2017-05-19T09:43:00Z</dcterms:created>
  <dcterms:modified xsi:type="dcterms:W3CDTF">2017-10-09T07:48:00Z</dcterms:modified>
</cp:coreProperties>
</file>