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6CBE" w:rsidRPr="00520C7A" w:rsidRDefault="00266CBE" w:rsidP="00372BE0">
      <w:pPr>
        <w:pStyle w:val="Psmo"/>
        <w:spacing w:line="240" w:lineRule="auto"/>
        <w:jc w:val="center"/>
        <w:rPr>
          <w:rFonts w:ascii="Times New Roman" w:hAnsi="Times New Roman"/>
          <w:i/>
          <w:iCs/>
        </w:rPr>
      </w:pPr>
      <w:bookmarkStart w:id="0" w:name="_Toc203184565"/>
      <w:bookmarkStart w:id="1" w:name="_Toc204074032"/>
    </w:p>
    <w:p w:rsidR="00877515" w:rsidRPr="00520C7A" w:rsidRDefault="00266CBE" w:rsidP="00877515">
      <w:pPr>
        <w:pStyle w:val="Psmo"/>
        <w:tabs>
          <w:tab w:val="clear" w:pos="284"/>
          <w:tab w:val="left" w:pos="5954"/>
        </w:tabs>
        <w:spacing w:line="240" w:lineRule="auto"/>
        <w:jc w:val="right"/>
        <w:rPr>
          <w:rFonts w:ascii="Times New Roman" w:hAnsi="Times New Roman"/>
          <w:i/>
          <w:iCs/>
        </w:rPr>
      </w:pPr>
      <w:r w:rsidRPr="00520C7A">
        <w:rPr>
          <w:rFonts w:ascii="Times New Roman" w:hAnsi="Times New Roman"/>
          <w:i/>
          <w:iCs/>
        </w:rPr>
        <w:t>Prí</w:t>
      </w:r>
      <w:r w:rsidR="0070157D" w:rsidRPr="00520C7A">
        <w:rPr>
          <w:rFonts w:ascii="Times New Roman" w:hAnsi="Times New Roman"/>
          <w:i/>
          <w:iCs/>
        </w:rPr>
        <w:t>loha</w:t>
      </w:r>
      <w:r w:rsidR="00FF18FD" w:rsidRPr="00520C7A">
        <w:rPr>
          <w:rFonts w:ascii="Times New Roman" w:hAnsi="Times New Roman"/>
          <w:i/>
          <w:iCs/>
        </w:rPr>
        <w:t xml:space="preserve"> </w:t>
      </w:r>
      <w:r w:rsidR="0070157D" w:rsidRPr="00520C7A">
        <w:rPr>
          <w:rFonts w:ascii="Times New Roman" w:hAnsi="Times New Roman"/>
          <w:i/>
          <w:iCs/>
        </w:rPr>
        <w:t>č.</w:t>
      </w:r>
      <w:r w:rsidR="00FF18FD" w:rsidRPr="00520C7A">
        <w:rPr>
          <w:rFonts w:ascii="Times New Roman" w:hAnsi="Times New Roman"/>
          <w:i/>
          <w:iCs/>
        </w:rPr>
        <w:t xml:space="preserve"> </w:t>
      </w:r>
      <w:r w:rsidR="00182742" w:rsidRPr="00520C7A">
        <w:rPr>
          <w:rFonts w:ascii="Times New Roman" w:hAnsi="Times New Roman"/>
          <w:i/>
          <w:iCs/>
        </w:rPr>
        <w:t>2</w:t>
      </w:r>
      <w:r w:rsidR="00FF18FD" w:rsidRPr="00520C7A">
        <w:rPr>
          <w:rFonts w:ascii="Times New Roman" w:hAnsi="Times New Roman"/>
          <w:i/>
          <w:iCs/>
        </w:rPr>
        <w:t xml:space="preserve">  </w:t>
      </w:r>
      <w:r w:rsidR="0070157D" w:rsidRPr="00520C7A">
        <w:rPr>
          <w:rFonts w:ascii="Times New Roman" w:hAnsi="Times New Roman"/>
          <w:i/>
          <w:iCs/>
        </w:rPr>
        <w:t>k</w:t>
      </w:r>
      <w:r w:rsidR="00FF18FD" w:rsidRPr="00520C7A">
        <w:rPr>
          <w:rFonts w:ascii="Times New Roman" w:hAnsi="Times New Roman"/>
          <w:i/>
          <w:iCs/>
        </w:rPr>
        <w:t xml:space="preserve"> </w:t>
      </w:r>
      <w:r w:rsidR="0070157D" w:rsidRPr="00520C7A">
        <w:rPr>
          <w:rFonts w:ascii="Times New Roman" w:hAnsi="Times New Roman"/>
          <w:i/>
          <w:iCs/>
        </w:rPr>
        <w:t>rozhodnutiu</w:t>
      </w:r>
      <w:r w:rsidR="00FF18FD" w:rsidRPr="00520C7A">
        <w:rPr>
          <w:rFonts w:ascii="Times New Roman" w:hAnsi="Times New Roman"/>
          <w:i/>
          <w:iCs/>
        </w:rPr>
        <w:t xml:space="preserve"> </w:t>
      </w:r>
      <w:r w:rsidR="0070157D" w:rsidRPr="00520C7A">
        <w:rPr>
          <w:rFonts w:ascii="Times New Roman" w:hAnsi="Times New Roman"/>
          <w:i/>
          <w:iCs/>
        </w:rPr>
        <w:t>č</w:t>
      </w:r>
      <w:r w:rsidR="00AA14DF" w:rsidRPr="00520C7A">
        <w:rPr>
          <w:rFonts w:ascii="Times New Roman" w:hAnsi="Times New Roman"/>
          <w:i/>
          <w:iCs/>
        </w:rPr>
        <w:t>.</w:t>
      </w:r>
      <w:r w:rsidR="00116AC4">
        <w:rPr>
          <w:rFonts w:ascii="Times New Roman" w:hAnsi="Times New Roman"/>
          <w:i/>
          <w:iCs/>
        </w:rPr>
        <w:t xml:space="preserve"> </w:t>
      </w:r>
      <w:bookmarkStart w:id="2" w:name="_GoBack"/>
      <w:bookmarkEnd w:id="2"/>
      <w:r w:rsidR="00116AC4">
        <w:rPr>
          <w:rFonts w:ascii="Times New Roman" w:hAnsi="Times New Roman"/>
          <w:i/>
          <w:iCs/>
        </w:rPr>
        <w:t>74</w:t>
      </w:r>
      <w:r w:rsidR="00AD44DB" w:rsidRPr="00520C7A">
        <w:rPr>
          <w:rFonts w:ascii="Times New Roman" w:hAnsi="Times New Roman"/>
          <w:i/>
          <w:iCs/>
        </w:rPr>
        <w:t>/</w:t>
      </w:r>
      <w:r w:rsidR="001036E5" w:rsidRPr="00520C7A">
        <w:rPr>
          <w:rFonts w:ascii="Times New Roman" w:hAnsi="Times New Roman"/>
          <w:i/>
          <w:iCs/>
        </w:rPr>
        <w:t>201</w:t>
      </w:r>
      <w:r w:rsidR="00091627">
        <w:rPr>
          <w:rFonts w:ascii="Times New Roman" w:hAnsi="Times New Roman"/>
          <w:i/>
          <w:iCs/>
        </w:rPr>
        <w:t>8</w:t>
      </w:r>
    </w:p>
    <w:p w:rsidR="00266CBE" w:rsidRPr="00520C7A" w:rsidRDefault="00FF18FD" w:rsidP="00877515">
      <w:pPr>
        <w:pStyle w:val="Psmo"/>
        <w:tabs>
          <w:tab w:val="clear" w:pos="284"/>
          <w:tab w:val="left" w:pos="5954"/>
        </w:tabs>
        <w:spacing w:line="240" w:lineRule="auto"/>
        <w:jc w:val="right"/>
        <w:rPr>
          <w:rFonts w:ascii="Times New Roman" w:hAnsi="Times New Roman"/>
          <w:i/>
          <w:iCs/>
        </w:rPr>
      </w:pPr>
      <w:r w:rsidRPr="00520C7A">
        <w:rPr>
          <w:rFonts w:ascii="Times New Roman" w:hAnsi="Times New Roman"/>
          <w:i/>
          <w:iCs/>
        </w:rPr>
        <w:t xml:space="preserve"> </w:t>
      </w:r>
    </w:p>
    <w:p w:rsidR="00266CBE" w:rsidRPr="00520C7A" w:rsidRDefault="00266CBE" w:rsidP="00266CBE">
      <w:pPr>
        <w:tabs>
          <w:tab w:val="left" w:pos="567"/>
        </w:tabs>
      </w:pPr>
    </w:p>
    <w:p w:rsidR="00266CBE" w:rsidRPr="00520C7A" w:rsidRDefault="00266CBE" w:rsidP="00266CBE">
      <w:pPr>
        <w:tabs>
          <w:tab w:val="left" w:pos="567"/>
        </w:tabs>
      </w:pPr>
    </w:p>
    <w:p w:rsidR="00266CBE" w:rsidRPr="00520C7A" w:rsidRDefault="00266CBE" w:rsidP="00266CBE">
      <w:pPr>
        <w:pStyle w:val="Hlavika"/>
        <w:tabs>
          <w:tab w:val="left" w:pos="567"/>
        </w:tabs>
      </w:pPr>
    </w:p>
    <w:p w:rsidR="00266CBE" w:rsidRPr="00520C7A" w:rsidRDefault="00266CBE" w:rsidP="00266CBE">
      <w:pPr>
        <w:tabs>
          <w:tab w:val="left" w:pos="567"/>
        </w:tabs>
      </w:pPr>
    </w:p>
    <w:p w:rsidR="00266CBE" w:rsidRPr="00520C7A" w:rsidRDefault="00266CBE" w:rsidP="00266CBE">
      <w:pPr>
        <w:tabs>
          <w:tab w:val="left" w:pos="567"/>
        </w:tabs>
      </w:pPr>
    </w:p>
    <w:p w:rsidR="00266CBE" w:rsidRPr="00520C7A" w:rsidRDefault="00266CBE" w:rsidP="00266CBE">
      <w:pPr>
        <w:tabs>
          <w:tab w:val="left" w:pos="567"/>
        </w:tabs>
      </w:pPr>
    </w:p>
    <w:p w:rsidR="00266CBE" w:rsidRPr="00520C7A" w:rsidRDefault="00266CBE" w:rsidP="00266CBE">
      <w:pPr>
        <w:tabs>
          <w:tab w:val="left" w:pos="567"/>
        </w:tabs>
      </w:pPr>
    </w:p>
    <w:p w:rsidR="00266CBE" w:rsidRPr="00520C7A" w:rsidRDefault="00266CBE" w:rsidP="00266CBE">
      <w:pPr>
        <w:tabs>
          <w:tab w:val="left" w:pos="567"/>
        </w:tabs>
      </w:pPr>
    </w:p>
    <w:p w:rsidR="00266CBE" w:rsidRPr="00520C7A" w:rsidRDefault="00266CBE" w:rsidP="00266CBE">
      <w:pPr>
        <w:tabs>
          <w:tab w:val="left" w:pos="567"/>
        </w:tabs>
      </w:pPr>
    </w:p>
    <w:p w:rsidR="00266CBE" w:rsidRPr="00520C7A" w:rsidRDefault="00266CBE" w:rsidP="00266CBE">
      <w:pPr>
        <w:tabs>
          <w:tab w:val="left" w:pos="567"/>
        </w:tabs>
      </w:pPr>
    </w:p>
    <w:p w:rsidR="00266CBE" w:rsidRPr="00520C7A" w:rsidRDefault="00266CBE" w:rsidP="00266CBE">
      <w:pPr>
        <w:tabs>
          <w:tab w:val="left" w:pos="567"/>
        </w:tabs>
      </w:pPr>
    </w:p>
    <w:p w:rsidR="00266CBE" w:rsidRPr="00520C7A" w:rsidRDefault="00266CBE" w:rsidP="00266CBE">
      <w:pPr>
        <w:tabs>
          <w:tab w:val="left" w:pos="567"/>
        </w:tabs>
      </w:pPr>
    </w:p>
    <w:p w:rsidR="00266CBE" w:rsidRPr="00520C7A" w:rsidRDefault="00324A8B" w:rsidP="007164F9">
      <w:pPr>
        <w:jc w:val="center"/>
        <w:rPr>
          <w:sz w:val="44"/>
          <w:szCs w:val="44"/>
        </w:rPr>
      </w:pPr>
      <w:r w:rsidRPr="00520C7A">
        <w:rPr>
          <w:b/>
          <w:sz w:val="44"/>
          <w:szCs w:val="44"/>
        </w:rPr>
        <w:t>Príručka</w:t>
      </w:r>
    </w:p>
    <w:p w:rsidR="00266CBE" w:rsidRPr="00520C7A" w:rsidRDefault="00266CBE" w:rsidP="007164F9">
      <w:pPr>
        <w:jc w:val="center"/>
        <w:rPr>
          <w:b/>
          <w:sz w:val="44"/>
          <w:szCs w:val="44"/>
        </w:rPr>
      </w:pPr>
      <w:r w:rsidRPr="00520C7A">
        <w:rPr>
          <w:b/>
          <w:sz w:val="44"/>
          <w:szCs w:val="44"/>
        </w:rPr>
        <w:t>pre</w:t>
      </w:r>
      <w:r w:rsidR="00FF18FD" w:rsidRPr="00520C7A">
        <w:rPr>
          <w:b/>
          <w:sz w:val="44"/>
          <w:szCs w:val="44"/>
        </w:rPr>
        <w:t xml:space="preserve"> </w:t>
      </w:r>
      <w:r w:rsidRPr="00520C7A">
        <w:rPr>
          <w:b/>
          <w:sz w:val="44"/>
          <w:szCs w:val="44"/>
        </w:rPr>
        <w:t>žiadateľov</w:t>
      </w:r>
      <w:r w:rsidR="00FF18FD" w:rsidRPr="00520C7A">
        <w:rPr>
          <w:b/>
          <w:sz w:val="44"/>
          <w:szCs w:val="44"/>
        </w:rPr>
        <w:t xml:space="preserve"> </w:t>
      </w:r>
      <w:r w:rsidRPr="00520C7A">
        <w:rPr>
          <w:b/>
          <w:sz w:val="44"/>
          <w:szCs w:val="44"/>
        </w:rPr>
        <w:t>o</w:t>
      </w:r>
      <w:r w:rsidR="00FF18FD" w:rsidRPr="00520C7A">
        <w:rPr>
          <w:b/>
          <w:sz w:val="44"/>
          <w:szCs w:val="44"/>
        </w:rPr>
        <w:t xml:space="preserve"> </w:t>
      </w:r>
      <w:r w:rsidRPr="00520C7A">
        <w:rPr>
          <w:b/>
          <w:sz w:val="44"/>
          <w:szCs w:val="44"/>
        </w:rPr>
        <w:t>podporu</w:t>
      </w:r>
    </w:p>
    <w:p w:rsidR="00266CBE" w:rsidRPr="00520C7A" w:rsidRDefault="00266CBE" w:rsidP="007164F9">
      <w:pPr>
        <w:jc w:val="center"/>
        <w:rPr>
          <w:b/>
          <w:sz w:val="44"/>
          <w:szCs w:val="44"/>
        </w:rPr>
      </w:pPr>
      <w:r w:rsidRPr="00520C7A">
        <w:rPr>
          <w:b/>
          <w:sz w:val="44"/>
          <w:szCs w:val="44"/>
        </w:rPr>
        <w:t>na</w:t>
      </w:r>
      <w:r w:rsidR="00FF18FD" w:rsidRPr="00520C7A">
        <w:rPr>
          <w:b/>
          <w:sz w:val="44"/>
          <w:szCs w:val="44"/>
        </w:rPr>
        <w:t xml:space="preserve"> </w:t>
      </w:r>
      <w:r w:rsidR="00520C7A" w:rsidRPr="00520C7A">
        <w:rPr>
          <w:b/>
          <w:sz w:val="44"/>
          <w:szCs w:val="44"/>
        </w:rPr>
        <w:t>propagáciu v členskom štáte</w:t>
      </w:r>
      <w:r w:rsidR="00FF18FD" w:rsidRPr="00520C7A">
        <w:rPr>
          <w:b/>
          <w:sz w:val="44"/>
          <w:szCs w:val="44"/>
        </w:rPr>
        <w:t xml:space="preserve"> </w:t>
      </w:r>
    </w:p>
    <w:p w:rsidR="00266CBE" w:rsidRPr="00EA1911" w:rsidRDefault="0070157D" w:rsidP="007164F9">
      <w:pPr>
        <w:jc w:val="center"/>
        <w:rPr>
          <w:b/>
          <w:bCs/>
        </w:rPr>
      </w:pPr>
      <w:r w:rsidRPr="00520C7A">
        <w:rPr>
          <w:b/>
          <w:sz w:val="44"/>
          <w:szCs w:val="44"/>
        </w:rPr>
        <w:t>pre</w:t>
      </w:r>
      <w:r w:rsidR="00FF18FD" w:rsidRPr="00520C7A">
        <w:rPr>
          <w:b/>
          <w:sz w:val="44"/>
          <w:szCs w:val="44"/>
        </w:rPr>
        <w:t xml:space="preserve"> </w:t>
      </w:r>
      <w:r w:rsidRPr="00520C7A">
        <w:rPr>
          <w:b/>
          <w:sz w:val="44"/>
          <w:szCs w:val="44"/>
        </w:rPr>
        <w:t>vinársky</w:t>
      </w:r>
      <w:r w:rsidR="00FF18FD" w:rsidRPr="00520C7A">
        <w:rPr>
          <w:b/>
          <w:sz w:val="44"/>
          <w:szCs w:val="44"/>
        </w:rPr>
        <w:t xml:space="preserve"> </w:t>
      </w:r>
      <w:r w:rsidRPr="00520C7A">
        <w:rPr>
          <w:b/>
          <w:sz w:val="44"/>
          <w:szCs w:val="44"/>
        </w:rPr>
        <w:t>rok</w:t>
      </w:r>
      <w:r w:rsidR="00FF18FD" w:rsidRPr="00520C7A">
        <w:rPr>
          <w:b/>
          <w:sz w:val="44"/>
          <w:szCs w:val="44"/>
        </w:rPr>
        <w:t xml:space="preserve"> </w:t>
      </w:r>
      <w:r w:rsidR="0075190C">
        <w:rPr>
          <w:b/>
          <w:sz w:val="44"/>
          <w:szCs w:val="44"/>
        </w:rPr>
        <w:t>201</w:t>
      </w:r>
      <w:r w:rsidR="00091627">
        <w:rPr>
          <w:b/>
          <w:sz w:val="44"/>
          <w:szCs w:val="44"/>
        </w:rPr>
        <w:t>8</w:t>
      </w:r>
      <w:r w:rsidR="0075190C">
        <w:rPr>
          <w:b/>
          <w:sz w:val="44"/>
          <w:szCs w:val="44"/>
        </w:rPr>
        <w:t>/201</w:t>
      </w:r>
      <w:r w:rsidR="00091627">
        <w:rPr>
          <w:b/>
          <w:sz w:val="44"/>
          <w:szCs w:val="44"/>
        </w:rPr>
        <w:t>9</w:t>
      </w:r>
    </w:p>
    <w:p w:rsidR="00266CBE" w:rsidRPr="00520C7A" w:rsidRDefault="00266CBE" w:rsidP="00766F47">
      <w:pPr>
        <w:tabs>
          <w:tab w:val="left" w:pos="567"/>
        </w:tabs>
        <w:ind w:left="6372"/>
        <w:jc w:val="both"/>
      </w:pPr>
    </w:p>
    <w:p w:rsidR="00266CBE" w:rsidRPr="00520C7A" w:rsidRDefault="00266CBE" w:rsidP="00266CBE">
      <w:pPr>
        <w:tabs>
          <w:tab w:val="left" w:pos="567"/>
        </w:tabs>
        <w:ind w:left="6372"/>
        <w:jc w:val="both"/>
      </w:pPr>
    </w:p>
    <w:p w:rsidR="00266CBE" w:rsidRPr="00520C7A" w:rsidRDefault="00266CBE" w:rsidP="00266CBE">
      <w:pPr>
        <w:tabs>
          <w:tab w:val="left" w:pos="567"/>
        </w:tabs>
        <w:ind w:left="6372"/>
        <w:jc w:val="both"/>
      </w:pPr>
    </w:p>
    <w:p w:rsidR="00266CBE" w:rsidRPr="00520C7A" w:rsidRDefault="00266CBE" w:rsidP="00266CBE">
      <w:pPr>
        <w:tabs>
          <w:tab w:val="left" w:pos="567"/>
        </w:tabs>
        <w:ind w:left="6372"/>
        <w:jc w:val="both"/>
      </w:pPr>
    </w:p>
    <w:p w:rsidR="00266CBE" w:rsidRPr="00520C7A" w:rsidRDefault="00266CBE" w:rsidP="00266CBE">
      <w:pPr>
        <w:tabs>
          <w:tab w:val="left" w:pos="567"/>
        </w:tabs>
        <w:ind w:left="6372"/>
        <w:jc w:val="both"/>
      </w:pPr>
    </w:p>
    <w:p w:rsidR="00266CBE" w:rsidRPr="00520C7A" w:rsidRDefault="00266CBE" w:rsidP="00266CBE">
      <w:pPr>
        <w:tabs>
          <w:tab w:val="left" w:pos="567"/>
        </w:tabs>
        <w:ind w:left="6372"/>
        <w:jc w:val="both"/>
      </w:pPr>
    </w:p>
    <w:p w:rsidR="00266CBE" w:rsidRPr="00520C7A" w:rsidRDefault="00266CBE" w:rsidP="00266CBE">
      <w:pPr>
        <w:tabs>
          <w:tab w:val="left" w:pos="567"/>
        </w:tabs>
        <w:ind w:left="6372"/>
        <w:jc w:val="both"/>
      </w:pPr>
    </w:p>
    <w:p w:rsidR="00266CBE" w:rsidRPr="00520C7A" w:rsidRDefault="00266CBE" w:rsidP="00266CBE">
      <w:pPr>
        <w:tabs>
          <w:tab w:val="left" w:pos="567"/>
        </w:tabs>
        <w:ind w:left="6372"/>
        <w:jc w:val="both"/>
      </w:pPr>
    </w:p>
    <w:p w:rsidR="00266CBE" w:rsidRPr="00520C7A" w:rsidRDefault="00266CBE" w:rsidP="00266CBE">
      <w:pPr>
        <w:tabs>
          <w:tab w:val="left" w:pos="567"/>
        </w:tabs>
        <w:ind w:left="6372"/>
        <w:jc w:val="both"/>
      </w:pPr>
    </w:p>
    <w:p w:rsidR="00266CBE" w:rsidRPr="00520C7A" w:rsidRDefault="00266CBE" w:rsidP="00266CBE">
      <w:pPr>
        <w:tabs>
          <w:tab w:val="left" w:pos="567"/>
        </w:tabs>
        <w:ind w:left="6372"/>
        <w:jc w:val="both"/>
      </w:pPr>
    </w:p>
    <w:p w:rsidR="00266CBE" w:rsidRPr="00520C7A" w:rsidRDefault="00266CBE" w:rsidP="00266CBE">
      <w:pPr>
        <w:tabs>
          <w:tab w:val="left" w:pos="567"/>
        </w:tabs>
        <w:ind w:left="6372"/>
        <w:jc w:val="both"/>
      </w:pPr>
    </w:p>
    <w:p w:rsidR="00266CBE" w:rsidRPr="00520C7A" w:rsidRDefault="00266CBE" w:rsidP="00266CBE">
      <w:pPr>
        <w:tabs>
          <w:tab w:val="left" w:pos="567"/>
        </w:tabs>
        <w:ind w:left="6372"/>
        <w:jc w:val="both"/>
      </w:pPr>
    </w:p>
    <w:p w:rsidR="00266CBE" w:rsidRPr="00520C7A" w:rsidRDefault="00266CBE" w:rsidP="00266CBE">
      <w:pPr>
        <w:tabs>
          <w:tab w:val="left" w:pos="567"/>
        </w:tabs>
        <w:jc w:val="both"/>
      </w:pPr>
    </w:p>
    <w:p w:rsidR="00181135" w:rsidRPr="00520C7A" w:rsidRDefault="00181135" w:rsidP="00266CBE">
      <w:pPr>
        <w:tabs>
          <w:tab w:val="left" w:pos="567"/>
        </w:tabs>
        <w:jc w:val="both"/>
      </w:pPr>
    </w:p>
    <w:p w:rsidR="00181135" w:rsidRPr="00520C7A" w:rsidRDefault="00181135" w:rsidP="00266CBE">
      <w:pPr>
        <w:tabs>
          <w:tab w:val="left" w:pos="567"/>
        </w:tabs>
        <w:jc w:val="both"/>
      </w:pPr>
    </w:p>
    <w:p w:rsidR="00181135" w:rsidRPr="00520C7A" w:rsidRDefault="00181135" w:rsidP="00266CBE">
      <w:pPr>
        <w:tabs>
          <w:tab w:val="left" w:pos="567"/>
        </w:tabs>
        <w:jc w:val="both"/>
      </w:pPr>
    </w:p>
    <w:p w:rsidR="00181135" w:rsidRPr="00520C7A" w:rsidRDefault="00181135" w:rsidP="00266CBE">
      <w:pPr>
        <w:tabs>
          <w:tab w:val="left" w:pos="567"/>
        </w:tabs>
        <w:jc w:val="both"/>
      </w:pPr>
    </w:p>
    <w:p w:rsidR="00181135" w:rsidRPr="00520C7A" w:rsidRDefault="00181135" w:rsidP="00266CBE">
      <w:pPr>
        <w:tabs>
          <w:tab w:val="left" w:pos="567"/>
        </w:tabs>
        <w:jc w:val="both"/>
      </w:pPr>
    </w:p>
    <w:p w:rsidR="00181135" w:rsidRPr="00520C7A" w:rsidRDefault="00181135" w:rsidP="00266CBE">
      <w:pPr>
        <w:tabs>
          <w:tab w:val="left" w:pos="567"/>
        </w:tabs>
        <w:jc w:val="both"/>
      </w:pPr>
    </w:p>
    <w:p w:rsidR="00266CBE" w:rsidRPr="00520C7A" w:rsidRDefault="00266CBE" w:rsidP="00266CBE">
      <w:pPr>
        <w:tabs>
          <w:tab w:val="left" w:pos="567"/>
        </w:tabs>
        <w:jc w:val="both"/>
      </w:pPr>
    </w:p>
    <w:p w:rsidR="00266CBE" w:rsidRPr="00520C7A" w:rsidRDefault="00266CBE" w:rsidP="007164F9">
      <w:pPr>
        <w:jc w:val="center"/>
      </w:pPr>
      <w:r w:rsidRPr="00520C7A">
        <w:rPr>
          <w:b/>
        </w:rPr>
        <w:t>Bratislava,</w:t>
      </w:r>
      <w:r w:rsidR="00FF18FD" w:rsidRPr="00520C7A">
        <w:rPr>
          <w:b/>
        </w:rPr>
        <w:t xml:space="preserve"> </w:t>
      </w:r>
      <w:r w:rsidR="008C77B6" w:rsidRPr="00520C7A">
        <w:rPr>
          <w:b/>
        </w:rPr>
        <w:t>septem</w:t>
      </w:r>
      <w:r w:rsidR="00720E54" w:rsidRPr="00520C7A">
        <w:rPr>
          <w:b/>
        </w:rPr>
        <w:t>be</w:t>
      </w:r>
      <w:r w:rsidR="00D42131" w:rsidRPr="00520C7A">
        <w:rPr>
          <w:b/>
        </w:rPr>
        <w:t>r</w:t>
      </w:r>
      <w:r w:rsidR="00FF18FD" w:rsidRPr="00520C7A">
        <w:rPr>
          <w:b/>
        </w:rPr>
        <w:t xml:space="preserve"> </w:t>
      </w:r>
      <w:r w:rsidR="001478D0" w:rsidRPr="00520C7A">
        <w:rPr>
          <w:b/>
        </w:rPr>
        <w:t>201</w:t>
      </w:r>
      <w:r w:rsidR="00091627">
        <w:rPr>
          <w:b/>
        </w:rPr>
        <w:t>8</w:t>
      </w:r>
    </w:p>
    <w:p w:rsidR="00544957" w:rsidRPr="00520C7A" w:rsidRDefault="00544957" w:rsidP="00544957"/>
    <w:p w:rsidR="007957F0" w:rsidRDefault="00181135" w:rsidP="00C67AFF">
      <w:pPr>
        <w:pStyle w:val="Nadpis1"/>
        <w:numPr>
          <w:ilvl w:val="0"/>
          <w:numId w:val="0"/>
        </w:numPr>
        <w:ind w:left="432"/>
      </w:pPr>
      <w:r w:rsidRPr="00520C7A">
        <w:br w:type="page"/>
      </w:r>
      <w:r w:rsidR="008115BB" w:rsidRPr="008115BB">
        <w:lastRenderedPageBreak/>
        <w:t>OBSAH</w:t>
      </w:r>
    </w:p>
    <w:p w:rsidR="00C67AFF" w:rsidRPr="00C67AFF" w:rsidRDefault="00C67AFF" w:rsidP="00C67AFF"/>
    <w:p w:rsidR="008115BB" w:rsidRPr="0083682C" w:rsidRDefault="00472117">
      <w:pPr>
        <w:pStyle w:val="Obsah1"/>
        <w:tabs>
          <w:tab w:val="left" w:pos="440"/>
          <w:tab w:val="right" w:leader="dot" w:pos="9628"/>
        </w:tabs>
        <w:rPr>
          <w:rFonts w:ascii="Calibri" w:hAnsi="Calibri"/>
          <w:b w:val="0"/>
          <w:caps w:val="0"/>
          <w:noProof/>
          <w:sz w:val="22"/>
          <w:szCs w:val="22"/>
        </w:rPr>
      </w:pPr>
      <w:r w:rsidRPr="007B1D51">
        <w:fldChar w:fldCharType="begin"/>
      </w:r>
      <w:r w:rsidRPr="00520C7A">
        <w:instrText xml:space="preserve"> TOC \o "1-3" \h \z \u </w:instrText>
      </w:r>
      <w:r w:rsidRPr="007B1D51">
        <w:fldChar w:fldCharType="separate"/>
      </w:r>
      <w:hyperlink w:anchor="_Toc462752349" w:history="1">
        <w:r w:rsidR="008115BB" w:rsidRPr="00E332DF">
          <w:rPr>
            <w:rStyle w:val="Hypertextovprepojenie"/>
            <w:noProof/>
          </w:rPr>
          <w:t>1</w:t>
        </w:r>
        <w:r w:rsidR="008115BB" w:rsidRPr="0083682C">
          <w:rPr>
            <w:rFonts w:ascii="Calibri" w:hAnsi="Calibri"/>
            <w:b w:val="0"/>
            <w:caps w:val="0"/>
            <w:noProof/>
            <w:sz w:val="22"/>
            <w:szCs w:val="22"/>
          </w:rPr>
          <w:tab/>
        </w:r>
        <w:r w:rsidR="008115BB" w:rsidRPr="00E332DF">
          <w:rPr>
            <w:rStyle w:val="Hypertextovprepojenie"/>
            <w:noProof/>
          </w:rPr>
          <w:t>ZÁKLADNÉ INFORMÁCIE</w:t>
        </w:r>
        <w:r w:rsidR="008115BB">
          <w:rPr>
            <w:noProof/>
            <w:webHidden/>
          </w:rPr>
          <w:tab/>
        </w:r>
        <w:r w:rsidR="008115BB">
          <w:rPr>
            <w:noProof/>
            <w:webHidden/>
          </w:rPr>
          <w:fldChar w:fldCharType="begin"/>
        </w:r>
        <w:r w:rsidR="008115BB">
          <w:rPr>
            <w:noProof/>
            <w:webHidden/>
          </w:rPr>
          <w:instrText xml:space="preserve"> PAGEREF _Toc462752349 \h </w:instrText>
        </w:r>
        <w:r w:rsidR="008115BB">
          <w:rPr>
            <w:noProof/>
            <w:webHidden/>
          </w:rPr>
        </w:r>
        <w:r w:rsidR="008115BB">
          <w:rPr>
            <w:noProof/>
            <w:webHidden/>
          </w:rPr>
          <w:fldChar w:fldCharType="separate"/>
        </w:r>
        <w:r w:rsidR="008115BB">
          <w:rPr>
            <w:noProof/>
            <w:webHidden/>
          </w:rPr>
          <w:t>3</w:t>
        </w:r>
        <w:r w:rsidR="008115BB">
          <w:rPr>
            <w:noProof/>
            <w:webHidden/>
          </w:rPr>
          <w:fldChar w:fldCharType="end"/>
        </w:r>
      </w:hyperlink>
    </w:p>
    <w:p w:rsidR="008115BB" w:rsidRPr="0083682C" w:rsidRDefault="00116AC4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2350" w:history="1">
        <w:r w:rsidR="008115BB" w:rsidRPr="00E332DF">
          <w:rPr>
            <w:rStyle w:val="Hypertextovprepojenie"/>
            <w:noProof/>
            <w:lang w:eastAsia="en-US"/>
          </w:rPr>
          <w:t>1.1</w:t>
        </w:r>
        <w:r w:rsidR="008115BB" w:rsidRPr="0083682C">
          <w:rPr>
            <w:rFonts w:ascii="Calibri" w:hAnsi="Calibri"/>
            <w:i w:val="0"/>
            <w:noProof/>
            <w:sz w:val="22"/>
            <w:szCs w:val="22"/>
          </w:rPr>
          <w:tab/>
        </w:r>
        <w:r w:rsidR="008115BB" w:rsidRPr="00E332DF">
          <w:rPr>
            <w:rStyle w:val="Hypertextovprepojenie"/>
            <w:noProof/>
            <w:lang w:eastAsia="en-US"/>
          </w:rPr>
          <w:t>Účel príručky</w:t>
        </w:r>
        <w:r w:rsidR="008115BB">
          <w:rPr>
            <w:noProof/>
            <w:webHidden/>
          </w:rPr>
          <w:tab/>
        </w:r>
        <w:r w:rsidR="008115BB">
          <w:rPr>
            <w:noProof/>
            <w:webHidden/>
          </w:rPr>
          <w:fldChar w:fldCharType="begin"/>
        </w:r>
        <w:r w:rsidR="008115BB">
          <w:rPr>
            <w:noProof/>
            <w:webHidden/>
          </w:rPr>
          <w:instrText xml:space="preserve"> PAGEREF _Toc462752350 \h </w:instrText>
        </w:r>
        <w:r w:rsidR="008115BB">
          <w:rPr>
            <w:noProof/>
            <w:webHidden/>
          </w:rPr>
        </w:r>
        <w:r w:rsidR="008115BB">
          <w:rPr>
            <w:noProof/>
            <w:webHidden/>
          </w:rPr>
          <w:fldChar w:fldCharType="separate"/>
        </w:r>
        <w:r w:rsidR="008115BB">
          <w:rPr>
            <w:noProof/>
            <w:webHidden/>
          </w:rPr>
          <w:t>3</w:t>
        </w:r>
        <w:r w:rsidR="008115BB">
          <w:rPr>
            <w:noProof/>
            <w:webHidden/>
          </w:rPr>
          <w:fldChar w:fldCharType="end"/>
        </w:r>
      </w:hyperlink>
    </w:p>
    <w:p w:rsidR="008115BB" w:rsidRPr="0083682C" w:rsidRDefault="00116AC4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2351" w:history="1">
        <w:r w:rsidR="008115BB" w:rsidRPr="00E332DF">
          <w:rPr>
            <w:rStyle w:val="Hypertextovprepojenie"/>
            <w:noProof/>
            <w:lang w:eastAsia="en-US"/>
          </w:rPr>
          <w:t>1.2</w:t>
        </w:r>
        <w:r w:rsidR="008115BB" w:rsidRPr="0083682C">
          <w:rPr>
            <w:rFonts w:ascii="Calibri" w:hAnsi="Calibri"/>
            <w:i w:val="0"/>
            <w:noProof/>
            <w:sz w:val="22"/>
            <w:szCs w:val="22"/>
          </w:rPr>
          <w:tab/>
        </w:r>
        <w:r w:rsidR="008115BB" w:rsidRPr="00E332DF">
          <w:rPr>
            <w:rStyle w:val="Hypertextovprepojenie"/>
            <w:noProof/>
          </w:rPr>
          <w:t>Právny</w:t>
        </w:r>
        <w:r w:rsidR="008115BB" w:rsidRPr="00E332DF">
          <w:rPr>
            <w:rStyle w:val="Hypertextovprepojenie"/>
            <w:noProof/>
            <w:lang w:eastAsia="en-US"/>
          </w:rPr>
          <w:t xml:space="preserve"> základ</w:t>
        </w:r>
        <w:r w:rsidR="008115BB">
          <w:rPr>
            <w:noProof/>
            <w:webHidden/>
          </w:rPr>
          <w:tab/>
        </w:r>
        <w:r w:rsidR="008115BB">
          <w:rPr>
            <w:noProof/>
            <w:webHidden/>
          </w:rPr>
          <w:fldChar w:fldCharType="begin"/>
        </w:r>
        <w:r w:rsidR="008115BB">
          <w:rPr>
            <w:noProof/>
            <w:webHidden/>
          </w:rPr>
          <w:instrText xml:space="preserve"> PAGEREF _Toc462752351 \h </w:instrText>
        </w:r>
        <w:r w:rsidR="008115BB">
          <w:rPr>
            <w:noProof/>
            <w:webHidden/>
          </w:rPr>
        </w:r>
        <w:r w:rsidR="008115BB">
          <w:rPr>
            <w:noProof/>
            <w:webHidden/>
          </w:rPr>
          <w:fldChar w:fldCharType="separate"/>
        </w:r>
        <w:r w:rsidR="008115BB">
          <w:rPr>
            <w:noProof/>
            <w:webHidden/>
          </w:rPr>
          <w:t>3</w:t>
        </w:r>
        <w:r w:rsidR="008115BB">
          <w:rPr>
            <w:noProof/>
            <w:webHidden/>
          </w:rPr>
          <w:fldChar w:fldCharType="end"/>
        </w:r>
      </w:hyperlink>
    </w:p>
    <w:p w:rsidR="008115BB" w:rsidRPr="0083682C" w:rsidRDefault="00116AC4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2352" w:history="1">
        <w:r w:rsidR="008115BB" w:rsidRPr="00E332DF">
          <w:rPr>
            <w:rStyle w:val="Hypertextovprepojenie"/>
            <w:noProof/>
          </w:rPr>
          <w:t>1.3</w:t>
        </w:r>
        <w:r w:rsidR="008115BB" w:rsidRPr="0083682C">
          <w:rPr>
            <w:rFonts w:ascii="Calibri" w:hAnsi="Calibri"/>
            <w:i w:val="0"/>
            <w:noProof/>
            <w:sz w:val="22"/>
            <w:szCs w:val="22"/>
          </w:rPr>
          <w:tab/>
        </w:r>
        <w:r w:rsidR="008115BB" w:rsidRPr="00E332DF">
          <w:rPr>
            <w:rStyle w:val="Hypertextovprepojenie"/>
            <w:noProof/>
          </w:rPr>
          <w:t>Definície a použité pojmy</w:t>
        </w:r>
        <w:r w:rsidR="008115BB">
          <w:rPr>
            <w:noProof/>
            <w:webHidden/>
          </w:rPr>
          <w:tab/>
        </w:r>
        <w:r w:rsidR="008115BB">
          <w:rPr>
            <w:noProof/>
            <w:webHidden/>
          </w:rPr>
          <w:fldChar w:fldCharType="begin"/>
        </w:r>
        <w:r w:rsidR="008115BB">
          <w:rPr>
            <w:noProof/>
            <w:webHidden/>
          </w:rPr>
          <w:instrText xml:space="preserve"> PAGEREF _Toc462752352 \h </w:instrText>
        </w:r>
        <w:r w:rsidR="008115BB">
          <w:rPr>
            <w:noProof/>
            <w:webHidden/>
          </w:rPr>
        </w:r>
        <w:r w:rsidR="008115BB">
          <w:rPr>
            <w:noProof/>
            <w:webHidden/>
          </w:rPr>
          <w:fldChar w:fldCharType="separate"/>
        </w:r>
        <w:r w:rsidR="008115BB">
          <w:rPr>
            <w:noProof/>
            <w:webHidden/>
          </w:rPr>
          <w:t>4</w:t>
        </w:r>
        <w:r w:rsidR="008115BB">
          <w:rPr>
            <w:noProof/>
            <w:webHidden/>
          </w:rPr>
          <w:fldChar w:fldCharType="end"/>
        </w:r>
      </w:hyperlink>
    </w:p>
    <w:p w:rsidR="008115BB" w:rsidRPr="0083682C" w:rsidRDefault="00116AC4">
      <w:pPr>
        <w:pStyle w:val="Obsah1"/>
        <w:tabs>
          <w:tab w:val="left" w:pos="440"/>
          <w:tab w:val="right" w:leader="dot" w:pos="9628"/>
        </w:tabs>
        <w:rPr>
          <w:rFonts w:ascii="Calibri" w:hAnsi="Calibri"/>
          <w:b w:val="0"/>
          <w:caps w:val="0"/>
          <w:noProof/>
          <w:sz w:val="22"/>
          <w:szCs w:val="22"/>
        </w:rPr>
      </w:pPr>
      <w:hyperlink w:anchor="_Toc462752353" w:history="1">
        <w:r w:rsidR="008115BB" w:rsidRPr="00E332DF">
          <w:rPr>
            <w:rStyle w:val="Hypertextovprepojenie"/>
            <w:noProof/>
          </w:rPr>
          <w:t>2</w:t>
        </w:r>
        <w:r w:rsidR="008115BB" w:rsidRPr="0083682C">
          <w:rPr>
            <w:rFonts w:ascii="Calibri" w:hAnsi="Calibri"/>
            <w:b w:val="0"/>
            <w:caps w:val="0"/>
            <w:noProof/>
            <w:sz w:val="22"/>
            <w:szCs w:val="22"/>
          </w:rPr>
          <w:tab/>
        </w:r>
        <w:r w:rsidR="008115BB" w:rsidRPr="00E332DF">
          <w:rPr>
            <w:rStyle w:val="Hypertextovprepojenie"/>
            <w:noProof/>
          </w:rPr>
          <w:t>CHARAKTERISTIKA OPATRENIA</w:t>
        </w:r>
        <w:r w:rsidR="008115BB">
          <w:rPr>
            <w:noProof/>
            <w:webHidden/>
          </w:rPr>
          <w:tab/>
        </w:r>
        <w:r w:rsidR="008115BB">
          <w:rPr>
            <w:noProof/>
            <w:webHidden/>
          </w:rPr>
          <w:fldChar w:fldCharType="begin"/>
        </w:r>
        <w:r w:rsidR="008115BB">
          <w:rPr>
            <w:noProof/>
            <w:webHidden/>
          </w:rPr>
          <w:instrText xml:space="preserve"> PAGEREF _Toc462752353 \h </w:instrText>
        </w:r>
        <w:r w:rsidR="008115BB">
          <w:rPr>
            <w:noProof/>
            <w:webHidden/>
          </w:rPr>
        </w:r>
        <w:r w:rsidR="008115BB">
          <w:rPr>
            <w:noProof/>
            <w:webHidden/>
          </w:rPr>
          <w:fldChar w:fldCharType="separate"/>
        </w:r>
        <w:r w:rsidR="008115BB">
          <w:rPr>
            <w:noProof/>
            <w:webHidden/>
          </w:rPr>
          <w:t>5</w:t>
        </w:r>
        <w:r w:rsidR="008115BB">
          <w:rPr>
            <w:noProof/>
            <w:webHidden/>
          </w:rPr>
          <w:fldChar w:fldCharType="end"/>
        </w:r>
      </w:hyperlink>
    </w:p>
    <w:p w:rsidR="008115BB" w:rsidRPr="0083682C" w:rsidRDefault="00116AC4">
      <w:pPr>
        <w:pStyle w:val="Obsah1"/>
        <w:tabs>
          <w:tab w:val="left" w:pos="440"/>
          <w:tab w:val="right" w:leader="dot" w:pos="9628"/>
        </w:tabs>
        <w:rPr>
          <w:rFonts w:ascii="Calibri" w:hAnsi="Calibri"/>
          <w:b w:val="0"/>
          <w:caps w:val="0"/>
          <w:noProof/>
          <w:sz w:val="22"/>
          <w:szCs w:val="22"/>
        </w:rPr>
      </w:pPr>
      <w:hyperlink w:anchor="_Toc462752354" w:history="1">
        <w:r w:rsidR="008115BB" w:rsidRPr="00E332DF">
          <w:rPr>
            <w:rStyle w:val="Hypertextovprepojenie"/>
            <w:noProof/>
          </w:rPr>
          <w:t>3</w:t>
        </w:r>
        <w:r w:rsidR="008115BB" w:rsidRPr="0083682C">
          <w:rPr>
            <w:rFonts w:ascii="Calibri" w:hAnsi="Calibri"/>
            <w:b w:val="0"/>
            <w:caps w:val="0"/>
            <w:noProof/>
            <w:sz w:val="22"/>
            <w:szCs w:val="22"/>
          </w:rPr>
          <w:tab/>
        </w:r>
        <w:r w:rsidR="008115BB" w:rsidRPr="00E332DF">
          <w:rPr>
            <w:rStyle w:val="Hypertextovprepojenie"/>
            <w:noProof/>
          </w:rPr>
          <w:t>Základné podmienky pre poskytnutie podpory</w:t>
        </w:r>
        <w:r w:rsidR="008115BB">
          <w:rPr>
            <w:noProof/>
            <w:webHidden/>
          </w:rPr>
          <w:tab/>
        </w:r>
        <w:r w:rsidR="008115BB">
          <w:rPr>
            <w:noProof/>
            <w:webHidden/>
          </w:rPr>
          <w:fldChar w:fldCharType="begin"/>
        </w:r>
        <w:r w:rsidR="008115BB">
          <w:rPr>
            <w:noProof/>
            <w:webHidden/>
          </w:rPr>
          <w:instrText xml:space="preserve"> PAGEREF _Toc462752354 \h </w:instrText>
        </w:r>
        <w:r w:rsidR="008115BB">
          <w:rPr>
            <w:noProof/>
            <w:webHidden/>
          </w:rPr>
        </w:r>
        <w:r w:rsidR="008115BB">
          <w:rPr>
            <w:noProof/>
            <w:webHidden/>
          </w:rPr>
          <w:fldChar w:fldCharType="separate"/>
        </w:r>
        <w:r w:rsidR="008115BB">
          <w:rPr>
            <w:noProof/>
            <w:webHidden/>
          </w:rPr>
          <w:t>9</w:t>
        </w:r>
        <w:r w:rsidR="008115BB">
          <w:rPr>
            <w:noProof/>
            <w:webHidden/>
          </w:rPr>
          <w:fldChar w:fldCharType="end"/>
        </w:r>
      </w:hyperlink>
    </w:p>
    <w:p w:rsidR="008115BB" w:rsidRPr="0083682C" w:rsidRDefault="00116AC4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2355" w:history="1">
        <w:r w:rsidR="008115BB" w:rsidRPr="00E332DF">
          <w:rPr>
            <w:rStyle w:val="Hypertextovprepojenie"/>
            <w:noProof/>
          </w:rPr>
          <w:t>3.1</w:t>
        </w:r>
        <w:r w:rsidR="008115BB" w:rsidRPr="0083682C">
          <w:rPr>
            <w:rFonts w:ascii="Calibri" w:hAnsi="Calibri"/>
            <w:i w:val="0"/>
            <w:noProof/>
            <w:sz w:val="22"/>
            <w:szCs w:val="22"/>
          </w:rPr>
          <w:tab/>
        </w:r>
        <w:r w:rsidR="008115BB" w:rsidRPr="00E332DF">
          <w:rPr>
            <w:rStyle w:val="Hypertextovprepojenie"/>
            <w:noProof/>
          </w:rPr>
          <w:t>Podanie žiadosti o podporu na propagáciu v členskom štáte</w:t>
        </w:r>
        <w:r w:rsidR="008115BB">
          <w:rPr>
            <w:noProof/>
            <w:webHidden/>
          </w:rPr>
          <w:tab/>
        </w:r>
        <w:r w:rsidR="008115BB">
          <w:rPr>
            <w:noProof/>
            <w:webHidden/>
          </w:rPr>
          <w:fldChar w:fldCharType="begin"/>
        </w:r>
        <w:r w:rsidR="008115BB">
          <w:rPr>
            <w:noProof/>
            <w:webHidden/>
          </w:rPr>
          <w:instrText xml:space="preserve"> PAGEREF _Toc462752355 \h </w:instrText>
        </w:r>
        <w:r w:rsidR="008115BB">
          <w:rPr>
            <w:noProof/>
            <w:webHidden/>
          </w:rPr>
        </w:r>
        <w:r w:rsidR="008115BB">
          <w:rPr>
            <w:noProof/>
            <w:webHidden/>
          </w:rPr>
          <w:fldChar w:fldCharType="separate"/>
        </w:r>
        <w:r w:rsidR="008115BB">
          <w:rPr>
            <w:noProof/>
            <w:webHidden/>
          </w:rPr>
          <w:t>9</w:t>
        </w:r>
        <w:r w:rsidR="008115BB">
          <w:rPr>
            <w:noProof/>
            <w:webHidden/>
          </w:rPr>
          <w:fldChar w:fldCharType="end"/>
        </w:r>
      </w:hyperlink>
    </w:p>
    <w:p w:rsidR="008115BB" w:rsidRPr="0083682C" w:rsidRDefault="00116AC4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2356" w:history="1">
        <w:r w:rsidR="008115BB" w:rsidRPr="00E332DF">
          <w:rPr>
            <w:rStyle w:val="Hypertextovprepojenie"/>
            <w:noProof/>
          </w:rPr>
          <w:t>3.2</w:t>
        </w:r>
        <w:r w:rsidR="008115BB" w:rsidRPr="0083682C">
          <w:rPr>
            <w:rFonts w:ascii="Calibri" w:hAnsi="Calibri"/>
            <w:i w:val="0"/>
            <w:noProof/>
            <w:sz w:val="22"/>
            <w:szCs w:val="22"/>
          </w:rPr>
          <w:tab/>
        </w:r>
        <w:r w:rsidR="008115BB" w:rsidRPr="00E332DF">
          <w:rPr>
            <w:rStyle w:val="Hypertextovprepojenie"/>
            <w:noProof/>
          </w:rPr>
          <w:t>Schválenie žiadosti o podporu na propagáciu v členskom štáte</w:t>
        </w:r>
        <w:r w:rsidR="008115BB">
          <w:rPr>
            <w:noProof/>
            <w:webHidden/>
          </w:rPr>
          <w:tab/>
        </w:r>
        <w:r w:rsidR="008115BB">
          <w:rPr>
            <w:noProof/>
            <w:webHidden/>
          </w:rPr>
          <w:fldChar w:fldCharType="begin"/>
        </w:r>
        <w:r w:rsidR="008115BB">
          <w:rPr>
            <w:noProof/>
            <w:webHidden/>
          </w:rPr>
          <w:instrText xml:space="preserve"> PAGEREF _Toc462752356 \h </w:instrText>
        </w:r>
        <w:r w:rsidR="008115BB">
          <w:rPr>
            <w:noProof/>
            <w:webHidden/>
          </w:rPr>
        </w:r>
        <w:r w:rsidR="008115BB">
          <w:rPr>
            <w:noProof/>
            <w:webHidden/>
          </w:rPr>
          <w:fldChar w:fldCharType="separate"/>
        </w:r>
        <w:r w:rsidR="008115BB">
          <w:rPr>
            <w:noProof/>
            <w:webHidden/>
          </w:rPr>
          <w:t>10</w:t>
        </w:r>
        <w:r w:rsidR="008115BB">
          <w:rPr>
            <w:noProof/>
            <w:webHidden/>
          </w:rPr>
          <w:fldChar w:fldCharType="end"/>
        </w:r>
      </w:hyperlink>
    </w:p>
    <w:p w:rsidR="008115BB" w:rsidRPr="0083682C" w:rsidRDefault="00116AC4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2357" w:history="1">
        <w:r w:rsidR="008115BB" w:rsidRPr="00E332DF">
          <w:rPr>
            <w:rStyle w:val="Hypertextovprepojenie"/>
            <w:noProof/>
          </w:rPr>
          <w:t>3.3</w:t>
        </w:r>
        <w:r w:rsidR="008115BB" w:rsidRPr="0083682C">
          <w:rPr>
            <w:rFonts w:ascii="Calibri" w:hAnsi="Calibri"/>
            <w:i w:val="0"/>
            <w:noProof/>
            <w:sz w:val="22"/>
            <w:szCs w:val="22"/>
          </w:rPr>
          <w:tab/>
        </w:r>
        <w:r w:rsidR="008115BB" w:rsidRPr="00E332DF">
          <w:rPr>
            <w:rStyle w:val="Hypertextovprepojenie"/>
            <w:noProof/>
          </w:rPr>
          <w:t>Neschválenie žiadosti o podporu na propagáciu v členskom štáte</w:t>
        </w:r>
        <w:r w:rsidR="008115BB">
          <w:rPr>
            <w:noProof/>
            <w:webHidden/>
          </w:rPr>
          <w:tab/>
        </w:r>
        <w:r w:rsidR="008115BB">
          <w:rPr>
            <w:noProof/>
            <w:webHidden/>
          </w:rPr>
          <w:fldChar w:fldCharType="begin"/>
        </w:r>
        <w:r w:rsidR="008115BB">
          <w:rPr>
            <w:noProof/>
            <w:webHidden/>
          </w:rPr>
          <w:instrText xml:space="preserve"> PAGEREF _Toc462752357 \h </w:instrText>
        </w:r>
        <w:r w:rsidR="008115BB">
          <w:rPr>
            <w:noProof/>
            <w:webHidden/>
          </w:rPr>
        </w:r>
        <w:r w:rsidR="008115BB">
          <w:rPr>
            <w:noProof/>
            <w:webHidden/>
          </w:rPr>
          <w:fldChar w:fldCharType="separate"/>
        </w:r>
        <w:r w:rsidR="008115BB">
          <w:rPr>
            <w:noProof/>
            <w:webHidden/>
          </w:rPr>
          <w:t>11</w:t>
        </w:r>
        <w:r w:rsidR="008115BB">
          <w:rPr>
            <w:noProof/>
            <w:webHidden/>
          </w:rPr>
          <w:fldChar w:fldCharType="end"/>
        </w:r>
      </w:hyperlink>
    </w:p>
    <w:p w:rsidR="008115BB" w:rsidRPr="0083682C" w:rsidRDefault="00116AC4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2358" w:history="1">
        <w:r w:rsidR="008115BB" w:rsidRPr="00E332DF">
          <w:rPr>
            <w:rStyle w:val="Hypertextovprepojenie"/>
            <w:noProof/>
          </w:rPr>
          <w:t>3.4</w:t>
        </w:r>
        <w:r w:rsidR="008115BB" w:rsidRPr="0083682C">
          <w:rPr>
            <w:rFonts w:ascii="Calibri" w:hAnsi="Calibri"/>
            <w:i w:val="0"/>
            <w:noProof/>
            <w:sz w:val="22"/>
            <w:szCs w:val="22"/>
          </w:rPr>
          <w:tab/>
        </w:r>
        <w:r w:rsidR="008115BB" w:rsidRPr="00E332DF">
          <w:rPr>
            <w:rStyle w:val="Hypertextovprepojenie"/>
            <w:noProof/>
          </w:rPr>
          <w:t>Začatie a ukončenie opatrení propagácie v členskom štáte</w:t>
        </w:r>
        <w:r w:rsidR="008115BB">
          <w:rPr>
            <w:noProof/>
            <w:webHidden/>
          </w:rPr>
          <w:tab/>
        </w:r>
        <w:r w:rsidR="008115BB">
          <w:rPr>
            <w:noProof/>
            <w:webHidden/>
          </w:rPr>
          <w:fldChar w:fldCharType="begin"/>
        </w:r>
        <w:r w:rsidR="008115BB">
          <w:rPr>
            <w:noProof/>
            <w:webHidden/>
          </w:rPr>
          <w:instrText xml:space="preserve"> PAGEREF _Toc462752358 \h </w:instrText>
        </w:r>
        <w:r w:rsidR="008115BB">
          <w:rPr>
            <w:noProof/>
            <w:webHidden/>
          </w:rPr>
        </w:r>
        <w:r w:rsidR="008115BB">
          <w:rPr>
            <w:noProof/>
            <w:webHidden/>
          </w:rPr>
          <w:fldChar w:fldCharType="separate"/>
        </w:r>
        <w:r w:rsidR="008115BB">
          <w:rPr>
            <w:noProof/>
            <w:webHidden/>
          </w:rPr>
          <w:t>12</w:t>
        </w:r>
        <w:r w:rsidR="008115BB">
          <w:rPr>
            <w:noProof/>
            <w:webHidden/>
          </w:rPr>
          <w:fldChar w:fldCharType="end"/>
        </w:r>
      </w:hyperlink>
    </w:p>
    <w:p w:rsidR="008115BB" w:rsidRPr="0083682C" w:rsidRDefault="00116AC4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2359" w:history="1">
        <w:r w:rsidR="008115BB" w:rsidRPr="00E332DF">
          <w:rPr>
            <w:rStyle w:val="Hypertextovprepojenie"/>
            <w:noProof/>
          </w:rPr>
          <w:t>3.5</w:t>
        </w:r>
        <w:r w:rsidR="008115BB" w:rsidRPr="0083682C">
          <w:rPr>
            <w:rFonts w:ascii="Calibri" w:hAnsi="Calibri"/>
            <w:i w:val="0"/>
            <w:noProof/>
            <w:sz w:val="22"/>
            <w:szCs w:val="22"/>
          </w:rPr>
          <w:tab/>
        </w:r>
        <w:r w:rsidR="008115BB" w:rsidRPr="00E332DF">
          <w:rPr>
            <w:rStyle w:val="Hypertextovprepojenie"/>
            <w:noProof/>
          </w:rPr>
          <w:t>Vykonanie kontroly na mieste pred vyplatením podpory</w:t>
        </w:r>
        <w:r w:rsidR="008115BB">
          <w:rPr>
            <w:noProof/>
            <w:webHidden/>
          </w:rPr>
          <w:tab/>
        </w:r>
        <w:r w:rsidR="008115BB">
          <w:rPr>
            <w:noProof/>
            <w:webHidden/>
          </w:rPr>
          <w:fldChar w:fldCharType="begin"/>
        </w:r>
        <w:r w:rsidR="008115BB">
          <w:rPr>
            <w:noProof/>
            <w:webHidden/>
          </w:rPr>
          <w:instrText xml:space="preserve"> PAGEREF _Toc462752359 \h </w:instrText>
        </w:r>
        <w:r w:rsidR="008115BB">
          <w:rPr>
            <w:noProof/>
            <w:webHidden/>
          </w:rPr>
        </w:r>
        <w:r w:rsidR="008115BB">
          <w:rPr>
            <w:noProof/>
            <w:webHidden/>
          </w:rPr>
          <w:fldChar w:fldCharType="separate"/>
        </w:r>
        <w:r w:rsidR="008115BB">
          <w:rPr>
            <w:noProof/>
            <w:webHidden/>
          </w:rPr>
          <w:t>13</w:t>
        </w:r>
        <w:r w:rsidR="008115BB">
          <w:rPr>
            <w:noProof/>
            <w:webHidden/>
          </w:rPr>
          <w:fldChar w:fldCharType="end"/>
        </w:r>
      </w:hyperlink>
    </w:p>
    <w:p w:rsidR="008115BB" w:rsidRPr="0083682C" w:rsidRDefault="00116AC4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2360" w:history="1">
        <w:r w:rsidR="008115BB" w:rsidRPr="00E332DF">
          <w:rPr>
            <w:rStyle w:val="Hypertextovprepojenie"/>
            <w:noProof/>
          </w:rPr>
          <w:t>3.6</w:t>
        </w:r>
        <w:r w:rsidR="008115BB" w:rsidRPr="0083682C">
          <w:rPr>
            <w:rFonts w:ascii="Calibri" w:hAnsi="Calibri"/>
            <w:i w:val="0"/>
            <w:noProof/>
            <w:sz w:val="22"/>
            <w:szCs w:val="22"/>
          </w:rPr>
          <w:tab/>
        </w:r>
        <w:r w:rsidR="008115BB" w:rsidRPr="00E332DF">
          <w:rPr>
            <w:rStyle w:val="Hypertextovprepojenie"/>
            <w:noProof/>
          </w:rPr>
          <w:t>Rozhodovanie o poskytnutí podpory na propagáciu v členskom štáte</w:t>
        </w:r>
        <w:r w:rsidR="008115BB">
          <w:rPr>
            <w:noProof/>
            <w:webHidden/>
          </w:rPr>
          <w:tab/>
        </w:r>
        <w:r w:rsidR="008115BB">
          <w:rPr>
            <w:noProof/>
            <w:webHidden/>
          </w:rPr>
          <w:fldChar w:fldCharType="begin"/>
        </w:r>
        <w:r w:rsidR="008115BB">
          <w:rPr>
            <w:noProof/>
            <w:webHidden/>
          </w:rPr>
          <w:instrText xml:space="preserve"> PAGEREF _Toc462752360 \h </w:instrText>
        </w:r>
        <w:r w:rsidR="008115BB">
          <w:rPr>
            <w:noProof/>
            <w:webHidden/>
          </w:rPr>
        </w:r>
        <w:r w:rsidR="008115BB">
          <w:rPr>
            <w:noProof/>
            <w:webHidden/>
          </w:rPr>
          <w:fldChar w:fldCharType="separate"/>
        </w:r>
        <w:r w:rsidR="008115BB">
          <w:rPr>
            <w:noProof/>
            <w:webHidden/>
          </w:rPr>
          <w:t>13</w:t>
        </w:r>
        <w:r w:rsidR="008115BB">
          <w:rPr>
            <w:noProof/>
            <w:webHidden/>
          </w:rPr>
          <w:fldChar w:fldCharType="end"/>
        </w:r>
      </w:hyperlink>
    </w:p>
    <w:p w:rsidR="008115BB" w:rsidRPr="0083682C" w:rsidRDefault="00116AC4">
      <w:pPr>
        <w:pStyle w:val="Obsah2"/>
        <w:tabs>
          <w:tab w:val="left" w:pos="880"/>
          <w:tab w:val="right" w:leader="dot" w:pos="9628"/>
        </w:tabs>
        <w:rPr>
          <w:rFonts w:ascii="Calibri" w:hAnsi="Calibri"/>
          <w:i w:val="0"/>
          <w:noProof/>
          <w:sz w:val="22"/>
          <w:szCs w:val="22"/>
        </w:rPr>
      </w:pPr>
      <w:hyperlink w:anchor="_Toc462752361" w:history="1">
        <w:r w:rsidR="008115BB" w:rsidRPr="00E332DF">
          <w:rPr>
            <w:rStyle w:val="Hypertextovprepojenie"/>
            <w:noProof/>
          </w:rPr>
          <w:t>3.7</w:t>
        </w:r>
        <w:r w:rsidR="008115BB" w:rsidRPr="0083682C">
          <w:rPr>
            <w:rFonts w:ascii="Calibri" w:hAnsi="Calibri"/>
            <w:i w:val="0"/>
            <w:noProof/>
            <w:sz w:val="22"/>
            <w:szCs w:val="22"/>
          </w:rPr>
          <w:tab/>
        </w:r>
        <w:r w:rsidR="008115BB" w:rsidRPr="00E332DF">
          <w:rPr>
            <w:rStyle w:val="Hypertextovprepojenie"/>
            <w:noProof/>
          </w:rPr>
          <w:t>Predloženie správy o splnení cieľov projektu</w:t>
        </w:r>
        <w:r w:rsidR="008115BB">
          <w:rPr>
            <w:noProof/>
            <w:webHidden/>
          </w:rPr>
          <w:tab/>
        </w:r>
        <w:r w:rsidR="008115BB">
          <w:rPr>
            <w:noProof/>
            <w:webHidden/>
          </w:rPr>
          <w:fldChar w:fldCharType="begin"/>
        </w:r>
        <w:r w:rsidR="008115BB">
          <w:rPr>
            <w:noProof/>
            <w:webHidden/>
          </w:rPr>
          <w:instrText xml:space="preserve"> PAGEREF _Toc462752361 \h </w:instrText>
        </w:r>
        <w:r w:rsidR="008115BB">
          <w:rPr>
            <w:noProof/>
            <w:webHidden/>
          </w:rPr>
        </w:r>
        <w:r w:rsidR="008115BB">
          <w:rPr>
            <w:noProof/>
            <w:webHidden/>
          </w:rPr>
          <w:fldChar w:fldCharType="separate"/>
        </w:r>
        <w:r w:rsidR="008115BB">
          <w:rPr>
            <w:noProof/>
            <w:webHidden/>
          </w:rPr>
          <w:t>13</w:t>
        </w:r>
        <w:r w:rsidR="008115BB">
          <w:rPr>
            <w:noProof/>
            <w:webHidden/>
          </w:rPr>
          <w:fldChar w:fldCharType="end"/>
        </w:r>
      </w:hyperlink>
    </w:p>
    <w:p w:rsidR="008115BB" w:rsidRPr="0083682C" w:rsidRDefault="00116AC4">
      <w:pPr>
        <w:pStyle w:val="Obsah1"/>
        <w:tabs>
          <w:tab w:val="left" w:pos="440"/>
          <w:tab w:val="right" w:leader="dot" w:pos="9628"/>
        </w:tabs>
        <w:rPr>
          <w:rFonts w:ascii="Calibri" w:hAnsi="Calibri"/>
          <w:b w:val="0"/>
          <w:caps w:val="0"/>
          <w:noProof/>
          <w:sz w:val="22"/>
          <w:szCs w:val="22"/>
        </w:rPr>
      </w:pPr>
      <w:hyperlink w:anchor="_Toc462752362" w:history="1">
        <w:r w:rsidR="008115BB" w:rsidRPr="00E332DF">
          <w:rPr>
            <w:rStyle w:val="Hypertextovprepojenie"/>
            <w:noProof/>
          </w:rPr>
          <w:t>4</w:t>
        </w:r>
        <w:r w:rsidR="008115BB" w:rsidRPr="0083682C">
          <w:rPr>
            <w:rFonts w:ascii="Calibri" w:hAnsi="Calibri"/>
            <w:b w:val="0"/>
            <w:caps w:val="0"/>
            <w:noProof/>
            <w:sz w:val="22"/>
            <w:szCs w:val="22"/>
          </w:rPr>
          <w:tab/>
        </w:r>
        <w:r w:rsidR="008115BB" w:rsidRPr="00E332DF">
          <w:rPr>
            <w:rStyle w:val="Hypertextovprepojenie"/>
            <w:noProof/>
          </w:rPr>
          <w:t>Výška podpory</w:t>
        </w:r>
        <w:r w:rsidR="008115BB">
          <w:rPr>
            <w:noProof/>
            <w:webHidden/>
          </w:rPr>
          <w:tab/>
        </w:r>
        <w:r w:rsidR="008115BB">
          <w:rPr>
            <w:noProof/>
            <w:webHidden/>
          </w:rPr>
          <w:fldChar w:fldCharType="begin"/>
        </w:r>
        <w:r w:rsidR="008115BB">
          <w:rPr>
            <w:noProof/>
            <w:webHidden/>
          </w:rPr>
          <w:instrText xml:space="preserve"> PAGEREF _Toc462752362 \h </w:instrText>
        </w:r>
        <w:r w:rsidR="008115BB">
          <w:rPr>
            <w:noProof/>
            <w:webHidden/>
          </w:rPr>
        </w:r>
        <w:r w:rsidR="008115BB">
          <w:rPr>
            <w:noProof/>
            <w:webHidden/>
          </w:rPr>
          <w:fldChar w:fldCharType="separate"/>
        </w:r>
        <w:r w:rsidR="008115BB">
          <w:rPr>
            <w:noProof/>
            <w:webHidden/>
          </w:rPr>
          <w:t>14</w:t>
        </w:r>
        <w:r w:rsidR="008115BB">
          <w:rPr>
            <w:noProof/>
            <w:webHidden/>
          </w:rPr>
          <w:fldChar w:fldCharType="end"/>
        </w:r>
      </w:hyperlink>
    </w:p>
    <w:p w:rsidR="008115BB" w:rsidRPr="0083682C" w:rsidRDefault="00116AC4">
      <w:pPr>
        <w:pStyle w:val="Obsah1"/>
        <w:tabs>
          <w:tab w:val="left" w:pos="440"/>
          <w:tab w:val="right" w:leader="dot" w:pos="9628"/>
        </w:tabs>
        <w:rPr>
          <w:rFonts w:ascii="Calibri" w:hAnsi="Calibri"/>
          <w:b w:val="0"/>
          <w:caps w:val="0"/>
          <w:noProof/>
          <w:sz w:val="22"/>
          <w:szCs w:val="22"/>
        </w:rPr>
      </w:pPr>
      <w:hyperlink w:anchor="_Toc462752363" w:history="1">
        <w:r w:rsidR="008115BB" w:rsidRPr="00E332DF">
          <w:rPr>
            <w:rStyle w:val="Hypertextovprepojenie"/>
            <w:noProof/>
          </w:rPr>
          <w:t>5</w:t>
        </w:r>
        <w:r w:rsidR="008115BB" w:rsidRPr="0083682C">
          <w:rPr>
            <w:rFonts w:ascii="Calibri" w:hAnsi="Calibri"/>
            <w:b w:val="0"/>
            <w:caps w:val="0"/>
            <w:noProof/>
            <w:sz w:val="22"/>
            <w:szCs w:val="22"/>
          </w:rPr>
          <w:tab/>
        </w:r>
        <w:r w:rsidR="008115BB" w:rsidRPr="00E332DF">
          <w:rPr>
            <w:rStyle w:val="Hypertextovprepojenie"/>
            <w:noProof/>
          </w:rPr>
          <w:t>Kontakt</w:t>
        </w:r>
        <w:r w:rsidR="008115BB">
          <w:rPr>
            <w:noProof/>
            <w:webHidden/>
          </w:rPr>
          <w:tab/>
        </w:r>
        <w:r w:rsidR="008115BB">
          <w:rPr>
            <w:noProof/>
            <w:webHidden/>
          </w:rPr>
          <w:fldChar w:fldCharType="begin"/>
        </w:r>
        <w:r w:rsidR="008115BB">
          <w:rPr>
            <w:noProof/>
            <w:webHidden/>
          </w:rPr>
          <w:instrText xml:space="preserve"> PAGEREF _Toc462752363 \h </w:instrText>
        </w:r>
        <w:r w:rsidR="008115BB">
          <w:rPr>
            <w:noProof/>
            <w:webHidden/>
          </w:rPr>
        </w:r>
        <w:r w:rsidR="008115BB">
          <w:rPr>
            <w:noProof/>
            <w:webHidden/>
          </w:rPr>
          <w:fldChar w:fldCharType="separate"/>
        </w:r>
        <w:r w:rsidR="008115BB">
          <w:rPr>
            <w:noProof/>
            <w:webHidden/>
          </w:rPr>
          <w:t>14</w:t>
        </w:r>
        <w:r w:rsidR="008115BB">
          <w:rPr>
            <w:noProof/>
            <w:webHidden/>
          </w:rPr>
          <w:fldChar w:fldCharType="end"/>
        </w:r>
      </w:hyperlink>
    </w:p>
    <w:p w:rsidR="008115BB" w:rsidRPr="0083682C" w:rsidRDefault="00116AC4">
      <w:pPr>
        <w:pStyle w:val="Obsah1"/>
        <w:tabs>
          <w:tab w:val="left" w:pos="440"/>
          <w:tab w:val="right" w:leader="dot" w:pos="9628"/>
        </w:tabs>
        <w:rPr>
          <w:rFonts w:ascii="Calibri" w:hAnsi="Calibri"/>
          <w:b w:val="0"/>
          <w:caps w:val="0"/>
          <w:noProof/>
          <w:sz w:val="22"/>
          <w:szCs w:val="22"/>
        </w:rPr>
      </w:pPr>
      <w:hyperlink w:anchor="_Toc462752364" w:history="1">
        <w:r w:rsidR="008115BB" w:rsidRPr="00E332DF">
          <w:rPr>
            <w:rStyle w:val="Hypertextovprepojenie"/>
            <w:noProof/>
          </w:rPr>
          <w:t>6</w:t>
        </w:r>
        <w:r w:rsidR="008115BB" w:rsidRPr="0083682C">
          <w:rPr>
            <w:rFonts w:ascii="Calibri" w:hAnsi="Calibri"/>
            <w:b w:val="0"/>
            <w:caps w:val="0"/>
            <w:noProof/>
            <w:sz w:val="22"/>
            <w:szCs w:val="22"/>
          </w:rPr>
          <w:tab/>
        </w:r>
        <w:r w:rsidR="008115BB" w:rsidRPr="00E332DF">
          <w:rPr>
            <w:rStyle w:val="Hypertextovprepojenie"/>
            <w:noProof/>
          </w:rPr>
          <w:t>Prílohy</w:t>
        </w:r>
        <w:r w:rsidR="008115BB">
          <w:rPr>
            <w:noProof/>
            <w:webHidden/>
          </w:rPr>
          <w:tab/>
        </w:r>
        <w:r w:rsidR="008115BB">
          <w:rPr>
            <w:noProof/>
            <w:webHidden/>
          </w:rPr>
          <w:fldChar w:fldCharType="begin"/>
        </w:r>
        <w:r w:rsidR="008115BB">
          <w:rPr>
            <w:noProof/>
            <w:webHidden/>
          </w:rPr>
          <w:instrText xml:space="preserve"> PAGEREF _Toc462752364 \h </w:instrText>
        </w:r>
        <w:r w:rsidR="008115BB">
          <w:rPr>
            <w:noProof/>
            <w:webHidden/>
          </w:rPr>
        </w:r>
        <w:r w:rsidR="008115BB">
          <w:rPr>
            <w:noProof/>
            <w:webHidden/>
          </w:rPr>
          <w:fldChar w:fldCharType="separate"/>
        </w:r>
        <w:r w:rsidR="008115BB">
          <w:rPr>
            <w:noProof/>
            <w:webHidden/>
          </w:rPr>
          <w:t>14</w:t>
        </w:r>
        <w:r w:rsidR="008115BB">
          <w:rPr>
            <w:noProof/>
            <w:webHidden/>
          </w:rPr>
          <w:fldChar w:fldCharType="end"/>
        </w:r>
      </w:hyperlink>
    </w:p>
    <w:p w:rsidR="00472117" w:rsidRPr="003B1060" w:rsidRDefault="00472117">
      <w:r w:rsidRPr="007B1D51">
        <w:rPr>
          <w:b/>
          <w:bCs/>
        </w:rPr>
        <w:fldChar w:fldCharType="end"/>
      </w:r>
    </w:p>
    <w:p w:rsidR="00CF3EB4" w:rsidRPr="00520C7A" w:rsidRDefault="00CF3EB4" w:rsidP="00766F47"/>
    <w:p w:rsidR="00CF3EB4" w:rsidRPr="00520C7A" w:rsidRDefault="00CF3EB4" w:rsidP="00766F47"/>
    <w:p w:rsidR="00CF3EB4" w:rsidRPr="00520C7A" w:rsidRDefault="00CF3EB4" w:rsidP="00766F47"/>
    <w:p w:rsidR="00CF3EB4" w:rsidRPr="00520C7A" w:rsidRDefault="00CF3EB4" w:rsidP="00766F47"/>
    <w:p w:rsidR="00CF3EB4" w:rsidRPr="00520C7A" w:rsidRDefault="00CF3EB4" w:rsidP="00766F47"/>
    <w:p w:rsidR="00CF3EB4" w:rsidRPr="00520C7A" w:rsidRDefault="00CF3EB4" w:rsidP="00766F47"/>
    <w:p w:rsidR="00863A00" w:rsidRPr="00520C7A" w:rsidRDefault="00863A00" w:rsidP="00766F47"/>
    <w:p w:rsidR="00863A00" w:rsidRPr="00520C7A" w:rsidRDefault="00863A00" w:rsidP="00766F47"/>
    <w:p w:rsidR="00863A00" w:rsidRPr="00520C7A" w:rsidRDefault="00863A00" w:rsidP="00766F47"/>
    <w:p w:rsidR="00863A00" w:rsidRPr="00520C7A" w:rsidRDefault="00863A00" w:rsidP="00766F47"/>
    <w:p w:rsidR="008C77B6" w:rsidRPr="00520C7A" w:rsidRDefault="008C77B6" w:rsidP="00766F47">
      <w:pPr>
        <w:sectPr w:rsidR="008C77B6" w:rsidRPr="00520C7A" w:rsidSect="00CF3EB4">
          <w:headerReference w:type="default" r:id="rId8"/>
          <w:footerReference w:type="default" r:id="rId9"/>
          <w:type w:val="continuous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4D70C5" w:rsidRDefault="005B21D6" w:rsidP="00181135">
      <w:pPr>
        <w:pStyle w:val="Nadpis1"/>
      </w:pPr>
      <w:bookmarkStart w:id="3" w:name="_Toc371611168"/>
      <w:bookmarkStart w:id="4" w:name="_Toc371611827"/>
      <w:bookmarkStart w:id="5" w:name="_Toc462752349"/>
      <w:bookmarkStart w:id="6" w:name="_Toc73326964"/>
      <w:bookmarkStart w:id="7" w:name="_Toc75832351"/>
      <w:bookmarkStart w:id="8" w:name="_Toc123533049"/>
      <w:bookmarkStart w:id="9" w:name="_Toc199917747"/>
      <w:bookmarkStart w:id="10" w:name="_Toc208102098"/>
      <w:r w:rsidRPr="00520C7A">
        <w:lastRenderedPageBreak/>
        <w:t>ZÁKLADNÉ</w:t>
      </w:r>
      <w:r w:rsidR="00FF18FD" w:rsidRPr="00520C7A">
        <w:t xml:space="preserve"> </w:t>
      </w:r>
      <w:r w:rsidRPr="00520C7A">
        <w:t>INFORMÁCIE</w:t>
      </w:r>
      <w:bookmarkEnd w:id="3"/>
      <w:bookmarkEnd w:id="4"/>
      <w:bookmarkEnd w:id="5"/>
    </w:p>
    <w:p w:rsidR="00C67AFF" w:rsidRPr="00C67AFF" w:rsidRDefault="00C67AFF" w:rsidP="00C67AFF"/>
    <w:p w:rsidR="004D70C5" w:rsidRPr="00520C7A" w:rsidRDefault="004D70C5" w:rsidP="008115BB">
      <w:pPr>
        <w:pStyle w:val="Nadpis2"/>
        <w:spacing w:line="276" w:lineRule="auto"/>
        <w:rPr>
          <w:rFonts w:cs="Times New Roman"/>
          <w:lang w:eastAsia="en-US"/>
        </w:rPr>
      </w:pPr>
      <w:bookmarkStart w:id="11" w:name="_Toc371611169"/>
      <w:bookmarkStart w:id="12" w:name="_Toc371611828"/>
      <w:bookmarkStart w:id="13" w:name="_Toc462752350"/>
      <w:r w:rsidRPr="00520C7A">
        <w:rPr>
          <w:rFonts w:cs="Times New Roman"/>
          <w:lang w:eastAsia="en-US"/>
        </w:rPr>
        <w:t>Účel</w:t>
      </w:r>
      <w:r w:rsidR="00FF18FD" w:rsidRPr="00520C7A">
        <w:rPr>
          <w:rFonts w:cs="Times New Roman"/>
          <w:lang w:eastAsia="en-US"/>
        </w:rPr>
        <w:t xml:space="preserve"> </w:t>
      </w:r>
      <w:bookmarkEnd w:id="11"/>
      <w:bookmarkEnd w:id="12"/>
      <w:r w:rsidR="00324A8B" w:rsidRPr="00520C7A">
        <w:rPr>
          <w:rFonts w:cs="Times New Roman"/>
          <w:lang w:eastAsia="en-US"/>
        </w:rPr>
        <w:t>príručky</w:t>
      </w:r>
      <w:bookmarkEnd w:id="13"/>
    </w:p>
    <w:p w:rsidR="004D70C5" w:rsidRPr="00520C7A" w:rsidRDefault="004D70C5" w:rsidP="008115BB">
      <w:pPr>
        <w:tabs>
          <w:tab w:val="left" w:pos="567"/>
        </w:tabs>
        <w:spacing w:after="240" w:line="276" w:lineRule="auto"/>
        <w:jc w:val="both"/>
      </w:pPr>
      <w:r w:rsidRPr="00520C7A">
        <w:t>V</w:t>
      </w:r>
      <w:r w:rsidR="00FF18FD" w:rsidRPr="00520C7A">
        <w:t xml:space="preserve"> </w:t>
      </w:r>
      <w:r w:rsidRPr="00520C7A">
        <w:t>rámci</w:t>
      </w:r>
      <w:r w:rsidR="00FF18FD" w:rsidRPr="00520C7A">
        <w:t xml:space="preserve"> </w:t>
      </w:r>
      <w:r w:rsidRPr="00520C7A">
        <w:t>spoločnej</w:t>
      </w:r>
      <w:r w:rsidR="00FF18FD" w:rsidRPr="00520C7A">
        <w:t xml:space="preserve"> </w:t>
      </w:r>
      <w:r w:rsidRPr="00520C7A">
        <w:t>organizácie</w:t>
      </w:r>
      <w:r w:rsidR="00FF18FD" w:rsidRPr="00520C7A">
        <w:t xml:space="preserve"> </w:t>
      </w:r>
      <w:r w:rsidRPr="00520C7A">
        <w:t>trhu</w:t>
      </w:r>
      <w:r w:rsidR="00FF18FD" w:rsidRPr="00520C7A">
        <w:t xml:space="preserve"> </w:t>
      </w:r>
      <w:r w:rsidRPr="00520C7A">
        <w:t>s</w:t>
      </w:r>
      <w:r w:rsidR="00FF18FD" w:rsidRPr="00520C7A">
        <w:t xml:space="preserve"> </w:t>
      </w:r>
      <w:r w:rsidRPr="00520C7A">
        <w:t>vínom</w:t>
      </w:r>
      <w:r w:rsidR="00FF18FD" w:rsidRPr="00520C7A">
        <w:t xml:space="preserve"> </w:t>
      </w:r>
      <w:r w:rsidR="00093109" w:rsidRPr="00520C7A">
        <w:t>je</w:t>
      </w:r>
      <w:r w:rsidR="00FF18FD" w:rsidRPr="00520C7A">
        <w:t xml:space="preserve"> </w:t>
      </w:r>
      <w:r w:rsidR="00324A8B" w:rsidRPr="00520C7A">
        <w:t>Príručka</w:t>
      </w:r>
      <w:r w:rsidR="00FF18FD" w:rsidRPr="00520C7A">
        <w:t xml:space="preserve"> </w:t>
      </w:r>
      <w:r w:rsidRPr="00520C7A">
        <w:t>pre</w:t>
      </w:r>
      <w:r w:rsidR="00FF18FD" w:rsidRPr="00520C7A">
        <w:t xml:space="preserve"> </w:t>
      </w:r>
      <w:r w:rsidRPr="00520C7A">
        <w:t>žiadateľov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podporu</w:t>
      </w:r>
      <w:r w:rsidR="00FF18FD" w:rsidRPr="00520C7A">
        <w:t xml:space="preserve"> </w:t>
      </w:r>
      <w:r w:rsidRPr="00520C7A">
        <w:t>na</w:t>
      </w:r>
      <w:r w:rsidR="005E5CDE" w:rsidRPr="00520C7A">
        <w:t> </w:t>
      </w:r>
      <w:r w:rsidR="00520C7A" w:rsidRPr="00520C7A">
        <w:t>propagáciu v</w:t>
      </w:r>
      <w:r w:rsidR="00AB6640">
        <w:t> </w:t>
      </w:r>
      <w:r w:rsidR="00520C7A" w:rsidRPr="00520C7A">
        <w:t>členskom štáte</w:t>
      </w:r>
      <w:r w:rsidR="00FF18FD" w:rsidRPr="00520C7A">
        <w:t xml:space="preserve"> </w:t>
      </w:r>
      <w:r w:rsidRPr="00520C7A">
        <w:t>pre</w:t>
      </w:r>
      <w:r w:rsidR="00FF18FD" w:rsidRPr="00520C7A">
        <w:t xml:space="preserve"> </w:t>
      </w:r>
      <w:r w:rsidRPr="00520C7A">
        <w:t>vinársky</w:t>
      </w:r>
      <w:r w:rsidR="00FF18FD" w:rsidRPr="00520C7A">
        <w:t xml:space="preserve"> </w:t>
      </w:r>
      <w:r w:rsidRPr="00520C7A">
        <w:t>rok</w:t>
      </w:r>
      <w:r w:rsidR="00FF18FD" w:rsidRPr="00520C7A">
        <w:t xml:space="preserve"> </w:t>
      </w:r>
      <w:r w:rsidR="0075190C">
        <w:t>201</w:t>
      </w:r>
      <w:r w:rsidR="009F26DF">
        <w:t>8</w:t>
      </w:r>
      <w:r w:rsidR="0075190C">
        <w:t>/201</w:t>
      </w:r>
      <w:r w:rsidR="009F26DF">
        <w:t>9</w:t>
      </w:r>
      <w:r w:rsidR="00FF18FD" w:rsidRPr="00520C7A">
        <w:t xml:space="preserve"> </w:t>
      </w:r>
      <w:r w:rsidRPr="00520C7A">
        <w:t>(ďalej</w:t>
      </w:r>
      <w:r w:rsidR="00FF18FD" w:rsidRPr="00520C7A">
        <w:t xml:space="preserve"> </w:t>
      </w:r>
      <w:r w:rsidRPr="00520C7A">
        <w:t>len</w:t>
      </w:r>
      <w:r w:rsidR="00FF18FD" w:rsidRPr="00520C7A">
        <w:t xml:space="preserve"> </w:t>
      </w:r>
      <w:r w:rsidRPr="00520C7A">
        <w:t>„</w:t>
      </w:r>
      <w:r w:rsidR="00324A8B" w:rsidRPr="00520C7A">
        <w:t>Príručka</w:t>
      </w:r>
      <w:r w:rsidRPr="00520C7A">
        <w:t>“)</w:t>
      </w:r>
      <w:r w:rsidR="00FF18FD" w:rsidRPr="00520C7A">
        <w:t xml:space="preserve"> </w:t>
      </w:r>
      <w:r w:rsidR="00075FBC" w:rsidRPr="00520C7A">
        <w:t>vypracovan</w:t>
      </w:r>
      <w:r w:rsidR="00075FBC">
        <w:t>á</w:t>
      </w:r>
      <w:r w:rsidR="00075FBC" w:rsidRPr="00520C7A">
        <w:t xml:space="preserve"> </w:t>
      </w:r>
      <w:r w:rsidRPr="00520C7A">
        <w:t>v</w:t>
      </w:r>
      <w:r w:rsidR="00FF18FD" w:rsidRPr="00520C7A">
        <w:t xml:space="preserve"> </w:t>
      </w:r>
      <w:r w:rsidRPr="00520C7A">
        <w:t>súlade</w:t>
      </w:r>
      <w:r w:rsidR="00FF18FD" w:rsidRPr="00520C7A">
        <w:t xml:space="preserve"> </w:t>
      </w:r>
      <w:r w:rsidRPr="00520C7A">
        <w:t>s</w:t>
      </w:r>
      <w:r w:rsidR="00AB6640">
        <w:t> </w:t>
      </w:r>
      <w:r w:rsidRPr="00520C7A">
        <w:t>Podporným</w:t>
      </w:r>
      <w:r w:rsidR="00FF18FD" w:rsidRPr="00520C7A">
        <w:t xml:space="preserve"> </w:t>
      </w:r>
      <w:r w:rsidRPr="00520C7A">
        <w:t>programom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Pr="00520C7A">
        <w:t>finančné</w:t>
      </w:r>
      <w:r w:rsidR="00FF18FD" w:rsidRPr="00520C7A">
        <w:t xml:space="preserve"> </w:t>
      </w:r>
      <w:r w:rsidRPr="00520C7A">
        <w:t>roky</w:t>
      </w:r>
      <w:r w:rsidR="00FF18FD" w:rsidRPr="00520C7A">
        <w:t xml:space="preserve"> </w:t>
      </w:r>
      <w:r w:rsidRPr="00520C7A">
        <w:t>2014</w:t>
      </w:r>
      <w:r w:rsidR="00FF18FD" w:rsidRPr="00520C7A">
        <w:t xml:space="preserve"> </w:t>
      </w:r>
      <w:r w:rsidRPr="00520C7A">
        <w:t>-</w:t>
      </w:r>
      <w:r w:rsidR="00FF18FD" w:rsidRPr="00520C7A">
        <w:t xml:space="preserve"> </w:t>
      </w:r>
      <w:r w:rsidRPr="00520C7A">
        <w:t>2018,</w:t>
      </w:r>
      <w:r w:rsidR="00FF18FD" w:rsidRPr="00520C7A">
        <w:t xml:space="preserve"> </w:t>
      </w:r>
      <w:r w:rsidRPr="00520C7A">
        <w:t>ktorý</w:t>
      </w:r>
      <w:r w:rsidR="00FF18FD" w:rsidRPr="00520C7A">
        <w:t xml:space="preserve"> </w:t>
      </w:r>
      <w:r w:rsidRPr="00520C7A">
        <w:t>bol</w:t>
      </w:r>
      <w:r w:rsidR="00FF18FD" w:rsidRPr="00520C7A">
        <w:t xml:space="preserve"> </w:t>
      </w:r>
      <w:r w:rsidR="00093109" w:rsidRPr="00520C7A">
        <w:t>prijatý</w:t>
      </w:r>
      <w:r w:rsidR="00FF18FD" w:rsidRPr="00520C7A">
        <w:t xml:space="preserve"> </w:t>
      </w:r>
      <w:r w:rsidRPr="00520C7A">
        <w:t>Európskou</w:t>
      </w:r>
      <w:r w:rsidR="00FF18FD" w:rsidRPr="00520C7A">
        <w:t xml:space="preserve"> </w:t>
      </w:r>
      <w:r w:rsidRPr="00520C7A">
        <w:t>komisiou</w:t>
      </w:r>
      <w:r w:rsidR="00FF18FD" w:rsidRPr="00520C7A">
        <w:t xml:space="preserve"> </w:t>
      </w:r>
      <w:r w:rsidR="00AE561E">
        <w:t>po zapracovaní modifikácií vyplývajúcich z nových pravidiel</w:t>
      </w:r>
      <w:r w:rsidRPr="00520C7A">
        <w:t>.</w:t>
      </w:r>
    </w:p>
    <w:p w:rsidR="004D70C5" w:rsidRPr="00520C7A" w:rsidRDefault="00324A8B" w:rsidP="008115BB">
      <w:pPr>
        <w:pStyle w:val="Normlnywebov"/>
        <w:keepNext/>
        <w:spacing w:before="120" w:line="276" w:lineRule="auto"/>
        <w:jc w:val="both"/>
      </w:pPr>
      <w:r w:rsidRPr="00520C7A">
        <w:t>Príručka</w:t>
      </w:r>
      <w:r w:rsidR="00FF18FD" w:rsidRPr="00520C7A">
        <w:t xml:space="preserve"> </w:t>
      </w:r>
      <w:r w:rsidR="004D70C5" w:rsidRPr="00520C7A">
        <w:t>stanovuje</w:t>
      </w:r>
      <w:r w:rsidR="00FF18FD" w:rsidRPr="00520C7A">
        <w:t xml:space="preserve"> </w:t>
      </w:r>
      <w:r w:rsidR="004D70C5" w:rsidRPr="00520C7A">
        <w:t>mechanizmus</w:t>
      </w:r>
      <w:r w:rsidR="00FF18FD" w:rsidRPr="00520C7A">
        <w:t xml:space="preserve"> </w:t>
      </w:r>
      <w:r w:rsidR="004D70C5" w:rsidRPr="00520C7A">
        <w:t>poskytovania</w:t>
      </w:r>
      <w:r w:rsidR="00FF18FD" w:rsidRPr="00520C7A">
        <w:t xml:space="preserve"> </w:t>
      </w:r>
      <w:r w:rsidR="004D70C5" w:rsidRPr="00520C7A">
        <w:t>podpory</w:t>
      </w:r>
      <w:r w:rsidR="00FF18FD" w:rsidRPr="00520C7A">
        <w:t xml:space="preserve"> </w:t>
      </w:r>
      <w:r w:rsidR="004D70C5" w:rsidRPr="00520C7A">
        <w:t>v</w:t>
      </w:r>
      <w:r w:rsidR="00FF18FD" w:rsidRPr="00520C7A">
        <w:t xml:space="preserve"> </w:t>
      </w:r>
      <w:r w:rsidR="004D70C5" w:rsidRPr="00520C7A">
        <w:t>SR</w:t>
      </w:r>
      <w:r w:rsidR="00FF18FD" w:rsidRPr="00520C7A">
        <w:t xml:space="preserve"> </w:t>
      </w:r>
      <w:r w:rsidR="004D70C5" w:rsidRPr="00520C7A">
        <w:t>v</w:t>
      </w:r>
      <w:r w:rsidR="00FF18FD" w:rsidRPr="00520C7A">
        <w:t xml:space="preserve"> </w:t>
      </w:r>
      <w:r w:rsidR="004D70C5" w:rsidRPr="00520C7A">
        <w:t>rámci</w:t>
      </w:r>
      <w:r w:rsidR="00FF18FD" w:rsidRPr="00520C7A">
        <w:t xml:space="preserve"> </w:t>
      </w:r>
      <w:r w:rsidR="004D70C5" w:rsidRPr="00520C7A">
        <w:t>spoločnej</w:t>
      </w:r>
      <w:r w:rsidR="00FF18FD" w:rsidRPr="00520C7A">
        <w:t xml:space="preserve"> </w:t>
      </w:r>
      <w:r w:rsidR="004D70C5" w:rsidRPr="00520C7A">
        <w:t>organizácie</w:t>
      </w:r>
      <w:r w:rsidR="00FF18FD" w:rsidRPr="00520C7A">
        <w:t xml:space="preserve"> </w:t>
      </w:r>
      <w:r w:rsidR="004D70C5" w:rsidRPr="00520C7A">
        <w:t>trhu</w:t>
      </w:r>
      <w:r w:rsidR="00FF18FD" w:rsidRPr="00520C7A">
        <w:t xml:space="preserve"> </w:t>
      </w:r>
      <w:r w:rsidR="004D70C5" w:rsidRPr="00520C7A">
        <w:t>s</w:t>
      </w:r>
      <w:r w:rsidR="00AB6640">
        <w:t> </w:t>
      </w:r>
      <w:r w:rsidR="004D70C5" w:rsidRPr="00520C7A">
        <w:t>vínom.</w:t>
      </w:r>
      <w:r w:rsidR="00FF18FD" w:rsidRPr="00520C7A">
        <w:t xml:space="preserve"> </w:t>
      </w:r>
      <w:r w:rsidR="004D70C5" w:rsidRPr="00520C7A">
        <w:t>Upravuje</w:t>
      </w:r>
      <w:r w:rsidR="00FF18FD" w:rsidRPr="00520C7A">
        <w:t xml:space="preserve"> </w:t>
      </w:r>
      <w:r w:rsidR="004D70C5" w:rsidRPr="00520C7A">
        <w:t>spôsob</w:t>
      </w:r>
      <w:r w:rsidR="00FF18FD" w:rsidRPr="00520C7A">
        <w:t xml:space="preserve"> </w:t>
      </w:r>
      <w:r w:rsidR="004D70C5" w:rsidRPr="00520C7A">
        <w:t>prijímania</w:t>
      </w:r>
      <w:r w:rsidR="00FF18FD" w:rsidRPr="00520C7A">
        <w:t xml:space="preserve"> </w:t>
      </w:r>
      <w:r w:rsidR="004D70C5" w:rsidRPr="00520C7A">
        <w:t>a</w:t>
      </w:r>
      <w:r w:rsidR="00FF18FD" w:rsidRPr="00520C7A">
        <w:t xml:space="preserve"> </w:t>
      </w:r>
      <w:r w:rsidR="004D70C5" w:rsidRPr="00520C7A">
        <w:t>administrácie</w:t>
      </w:r>
      <w:r w:rsidR="00FF18FD" w:rsidRPr="00520C7A">
        <w:t xml:space="preserve"> </w:t>
      </w:r>
      <w:r w:rsidR="004D70C5" w:rsidRPr="00520C7A">
        <w:t>žiadostí,</w:t>
      </w:r>
      <w:r w:rsidR="00FF18FD" w:rsidRPr="00520C7A">
        <w:t xml:space="preserve"> </w:t>
      </w:r>
      <w:r w:rsidR="004D70C5" w:rsidRPr="00520C7A">
        <w:t>podmienky</w:t>
      </w:r>
      <w:r w:rsidR="00FF18FD" w:rsidRPr="00520C7A">
        <w:t xml:space="preserve"> </w:t>
      </w:r>
      <w:r w:rsidR="004D70C5" w:rsidRPr="00520C7A">
        <w:t>vyhodnocovania</w:t>
      </w:r>
      <w:r w:rsidR="00FF18FD" w:rsidRPr="00520C7A">
        <w:t xml:space="preserve"> </w:t>
      </w:r>
      <w:r w:rsidR="004D70C5" w:rsidRPr="00520C7A">
        <w:t>a</w:t>
      </w:r>
      <w:r w:rsidR="00FF18FD" w:rsidRPr="00520C7A">
        <w:t xml:space="preserve"> </w:t>
      </w:r>
      <w:r w:rsidR="004D70C5" w:rsidRPr="00520C7A">
        <w:t>platby</w:t>
      </w:r>
      <w:r w:rsidR="00FF18FD" w:rsidRPr="00520C7A">
        <w:t xml:space="preserve"> </w:t>
      </w:r>
      <w:r w:rsidR="004D70C5" w:rsidRPr="00520C7A">
        <w:t>žiadateľom</w:t>
      </w:r>
      <w:r w:rsidR="00FF18FD" w:rsidRPr="00520C7A">
        <w:t xml:space="preserve"> </w:t>
      </w:r>
      <w:r w:rsidR="004D70C5" w:rsidRPr="00520C7A">
        <w:t>o</w:t>
      </w:r>
      <w:r w:rsidR="00FF18FD" w:rsidRPr="00520C7A">
        <w:t xml:space="preserve"> </w:t>
      </w:r>
      <w:r w:rsidR="004D70C5" w:rsidRPr="00520C7A">
        <w:t>podporu</w:t>
      </w:r>
      <w:r w:rsidR="00FF18FD" w:rsidRPr="00520C7A">
        <w:t xml:space="preserve"> </w:t>
      </w:r>
      <w:r w:rsidR="004D70C5" w:rsidRPr="00520C7A">
        <w:t>na</w:t>
      </w:r>
      <w:r w:rsidR="00FF18FD" w:rsidRPr="00520C7A">
        <w:t xml:space="preserve"> </w:t>
      </w:r>
      <w:r w:rsidR="00520C7A" w:rsidRPr="00520C7A">
        <w:t>propagáciu v členskom štáte</w:t>
      </w:r>
      <w:r w:rsidR="004D70C5" w:rsidRPr="00520C7A">
        <w:t>.</w:t>
      </w:r>
    </w:p>
    <w:p w:rsidR="004D70C5" w:rsidRPr="00520C7A" w:rsidRDefault="00324A8B" w:rsidP="008115BB">
      <w:pPr>
        <w:pStyle w:val="Normlnywebov"/>
        <w:keepNext/>
        <w:spacing w:before="120" w:line="276" w:lineRule="auto"/>
        <w:jc w:val="both"/>
      </w:pPr>
      <w:r w:rsidRPr="00520C7A">
        <w:t>Príručke</w:t>
      </w:r>
      <w:r w:rsidR="00FF18FD" w:rsidRPr="00520C7A">
        <w:t xml:space="preserve"> </w:t>
      </w:r>
      <w:r w:rsidR="00BD59EC" w:rsidRPr="00520C7A">
        <w:t>je</w:t>
      </w:r>
      <w:r w:rsidR="00FF18FD" w:rsidRPr="00520C7A">
        <w:t xml:space="preserve"> </w:t>
      </w:r>
      <w:r w:rsidR="00BD59EC" w:rsidRPr="00520C7A">
        <w:t>nadradená</w:t>
      </w:r>
      <w:r w:rsidR="00FF18FD" w:rsidRPr="00520C7A">
        <w:t xml:space="preserve"> </w:t>
      </w:r>
      <w:r w:rsidR="00BD59EC" w:rsidRPr="00520C7A">
        <w:t>legislatíva</w:t>
      </w:r>
      <w:r w:rsidR="00FF18FD" w:rsidRPr="00520C7A">
        <w:t xml:space="preserve"> </w:t>
      </w:r>
      <w:r w:rsidR="00BD59EC" w:rsidRPr="00520C7A">
        <w:t>EÚ</w:t>
      </w:r>
      <w:r w:rsidR="00FF18FD" w:rsidRPr="00520C7A">
        <w:t xml:space="preserve"> </w:t>
      </w:r>
      <w:r w:rsidR="00BD59EC" w:rsidRPr="00520C7A">
        <w:t>a</w:t>
      </w:r>
      <w:r w:rsidR="00FF18FD" w:rsidRPr="00520C7A">
        <w:t xml:space="preserve"> </w:t>
      </w:r>
      <w:r w:rsidR="00BD59EC" w:rsidRPr="00520C7A">
        <w:t>SR</w:t>
      </w:r>
      <w:r w:rsidR="004D70C5" w:rsidRPr="00520C7A">
        <w:t>.</w:t>
      </w:r>
    </w:p>
    <w:p w:rsidR="00CF3EB4" w:rsidRPr="00520C7A" w:rsidRDefault="004D70C5" w:rsidP="008115BB">
      <w:pPr>
        <w:pStyle w:val="Nadpis2"/>
        <w:spacing w:line="276" w:lineRule="auto"/>
        <w:rPr>
          <w:rFonts w:cs="Times New Roman"/>
          <w:lang w:eastAsia="en-US"/>
        </w:rPr>
      </w:pPr>
      <w:bookmarkStart w:id="14" w:name="_Toc462752351"/>
      <w:bookmarkEnd w:id="6"/>
      <w:bookmarkEnd w:id="7"/>
      <w:bookmarkEnd w:id="8"/>
      <w:bookmarkEnd w:id="9"/>
      <w:bookmarkEnd w:id="10"/>
      <w:r w:rsidRPr="00520C7A">
        <w:rPr>
          <w:rFonts w:cs="Times New Roman"/>
        </w:rPr>
        <w:t>Právny</w:t>
      </w:r>
      <w:r w:rsidR="00FF18FD" w:rsidRPr="00520C7A">
        <w:rPr>
          <w:rFonts w:cs="Times New Roman"/>
          <w:lang w:eastAsia="en-US"/>
        </w:rPr>
        <w:t xml:space="preserve"> </w:t>
      </w:r>
      <w:r w:rsidRPr="00520C7A">
        <w:rPr>
          <w:rFonts w:cs="Times New Roman"/>
          <w:lang w:eastAsia="en-US"/>
        </w:rPr>
        <w:t>základ</w:t>
      </w:r>
      <w:bookmarkEnd w:id="14"/>
    </w:p>
    <w:p w:rsidR="00CF3EB4" w:rsidRPr="00520C7A" w:rsidRDefault="00CF3EB4" w:rsidP="008115BB">
      <w:pPr>
        <w:pStyle w:val="Psmo"/>
        <w:tabs>
          <w:tab w:val="left" w:pos="567"/>
        </w:tabs>
        <w:spacing w:after="120" w:line="276" w:lineRule="auto"/>
        <w:rPr>
          <w:rFonts w:ascii="Times New Roman" w:hAnsi="Times New Roman"/>
          <w:sz w:val="24"/>
        </w:rPr>
      </w:pPr>
      <w:r w:rsidRPr="00520C7A">
        <w:rPr>
          <w:rFonts w:ascii="Times New Roman" w:hAnsi="Times New Roman"/>
          <w:sz w:val="24"/>
        </w:rPr>
        <w:t>Spoločná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organizácia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trhu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92288E" w:rsidRPr="00520C7A">
        <w:rPr>
          <w:rFonts w:ascii="Times New Roman" w:hAnsi="Times New Roman"/>
          <w:sz w:val="24"/>
        </w:rPr>
        <w:t>s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vínom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je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upravená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1116F8" w:rsidRPr="00520C7A">
        <w:rPr>
          <w:rFonts w:ascii="Times New Roman" w:hAnsi="Times New Roman"/>
          <w:sz w:val="24"/>
        </w:rPr>
        <w:t>právne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1116F8" w:rsidRPr="00520C7A">
        <w:rPr>
          <w:rFonts w:ascii="Times New Roman" w:hAnsi="Times New Roman"/>
          <w:sz w:val="24"/>
        </w:rPr>
        <w:t>záväznými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1116F8" w:rsidRPr="00520C7A">
        <w:rPr>
          <w:rFonts w:ascii="Times New Roman" w:hAnsi="Times New Roman"/>
          <w:sz w:val="24"/>
        </w:rPr>
        <w:t>aktmi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1116F8" w:rsidRPr="00520C7A">
        <w:rPr>
          <w:rFonts w:ascii="Times New Roman" w:hAnsi="Times New Roman"/>
          <w:sz w:val="24"/>
        </w:rPr>
        <w:t>EÚ</w:t>
      </w:r>
      <w:r w:rsidRPr="00520C7A">
        <w:rPr>
          <w:rFonts w:ascii="Times New Roman" w:hAnsi="Times New Roman"/>
          <w:sz w:val="24"/>
        </w:rPr>
        <w:t>:</w:t>
      </w:r>
    </w:p>
    <w:p w:rsidR="001036E5" w:rsidRPr="00520C7A" w:rsidRDefault="001036E5" w:rsidP="008115BB">
      <w:pPr>
        <w:pStyle w:val="Psmo"/>
        <w:numPr>
          <w:ilvl w:val="0"/>
          <w:numId w:val="7"/>
        </w:numPr>
        <w:tabs>
          <w:tab w:val="clear" w:pos="284"/>
          <w:tab w:val="clear" w:pos="417"/>
        </w:tabs>
        <w:spacing w:after="120" w:line="276" w:lineRule="auto"/>
        <w:rPr>
          <w:rFonts w:ascii="Times New Roman" w:hAnsi="Times New Roman"/>
          <w:bCs/>
          <w:sz w:val="24"/>
        </w:rPr>
      </w:pPr>
      <w:r w:rsidRPr="00520C7A">
        <w:rPr>
          <w:rFonts w:ascii="Times New Roman" w:hAnsi="Times New Roman"/>
          <w:b/>
          <w:bCs/>
          <w:sz w:val="24"/>
        </w:rPr>
        <w:t>nariadenie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Európskeho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parlamentu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a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Rady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(EÚ)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č.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1308/2013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zo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17.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decembra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2013,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ktorým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sa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vytvára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spoločná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organizácia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trhov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s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poľnohospodárskymi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výrobkami,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ktorým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sa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zrušujú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nariadenia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Rady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(EHS)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č.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922/72,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(EHS)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č.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234/79,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(ES)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č.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1037/2001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(ES)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č.</w:t>
      </w:r>
      <w:r w:rsidR="00FF18FD" w:rsidRPr="00520C7A">
        <w:rPr>
          <w:rFonts w:ascii="Times New Roman" w:hAnsi="Times New Roman"/>
          <w:bCs/>
          <w:sz w:val="24"/>
        </w:rPr>
        <w:t> </w:t>
      </w:r>
      <w:r w:rsidRPr="00520C7A">
        <w:rPr>
          <w:rFonts w:ascii="Times New Roman" w:hAnsi="Times New Roman"/>
          <w:bCs/>
          <w:sz w:val="24"/>
        </w:rPr>
        <w:t>1234/2007</w:t>
      </w:r>
      <w:r w:rsidR="00324A8B" w:rsidRPr="00520C7A">
        <w:rPr>
          <w:rFonts w:ascii="Times New Roman" w:hAnsi="Times New Roman"/>
          <w:bCs/>
          <w:sz w:val="24"/>
        </w:rPr>
        <w:t xml:space="preserve"> </w:t>
      </w:r>
      <w:r w:rsidR="00BF3228" w:rsidRPr="00520C7A">
        <w:rPr>
          <w:rFonts w:ascii="Times New Roman" w:hAnsi="Times New Roman"/>
          <w:bCs/>
          <w:sz w:val="24"/>
        </w:rPr>
        <w:t>v</w:t>
      </w:r>
      <w:r w:rsidR="00BF3228">
        <w:rPr>
          <w:rFonts w:ascii="Times New Roman" w:hAnsi="Times New Roman"/>
          <w:bCs/>
          <w:sz w:val="24"/>
        </w:rPr>
        <w:t xml:space="preserve"> </w:t>
      </w:r>
      <w:r w:rsidR="00324A8B" w:rsidRPr="00520C7A">
        <w:rPr>
          <w:rFonts w:ascii="Times New Roman" w:hAnsi="Times New Roman"/>
          <w:bCs/>
          <w:sz w:val="24"/>
        </w:rPr>
        <w:t>platnom znení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(ďalej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len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„nariadenie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Európskeho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parlamentu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Rady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(EÚ)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č</w:t>
      </w:r>
      <w:r w:rsidR="00324A8B" w:rsidRPr="00520C7A">
        <w:rPr>
          <w:rFonts w:ascii="Times New Roman" w:hAnsi="Times New Roman"/>
          <w:bCs/>
          <w:sz w:val="24"/>
        </w:rPr>
        <w:t>. </w:t>
      </w:r>
      <w:r w:rsidRPr="00520C7A">
        <w:rPr>
          <w:rFonts w:ascii="Times New Roman" w:hAnsi="Times New Roman"/>
          <w:bCs/>
          <w:sz w:val="24"/>
        </w:rPr>
        <w:t>1308/2013“),</w:t>
      </w:r>
    </w:p>
    <w:p w:rsidR="0070157D" w:rsidRPr="00BF3228" w:rsidRDefault="0070157D" w:rsidP="008115BB">
      <w:pPr>
        <w:pStyle w:val="Psmo"/>
        <w:numPr>
          <w:ilvl w:val="0"/>
          <w:numId w:val="7"/>
        </w:numPr>
        <w:tabs>
          <w:tab w:val="clear" w:pos="284"/>
          <w:tab w:val="clear" w:pos="417"/>
        </w:tabs>
        <w:spacing w:after="120" w:line="276" w:lineRule="auto"/>
        <w:rPr>
          <w:rFonts w:ascii="Times New Roman" w:hAnsi="Times New Roman"/>
          <w:sz w:val="24"/>
        </w:rPr>
      </w:pPr>
      <w:r w:rsidRPr="00520C7A">
        <w:rPr>
          <w:rFonts w:ascii="Times New Roman" w:hAnsi="Times New Roman"/>
          <w:b/>
          <w:bCs/>
          <w:sz w:val="24"/>
        </w:rPr>
        <w:t>nariadenie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Komisie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(ES)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č.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555/2008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="0092288E" w:rsidRPr="00520C7A">
        <w:rPr>
          <w:rFonts w:ascii="Times New Roman" w:hAnsi="Times New Roman"/>
          <w:bCs/>
          <w:sz w:val="24"/>
        </w:rPr>
        <w:t>z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27.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júna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2008,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ktorým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sa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ustanovujú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podrobné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pravidlá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vykonávania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nariadenia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Rady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(ES)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č.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479/2008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92288E" w:rsidRPr="00520C7A">
        <w:rPr>
          <w:rFonts w:ascii="Times New Roman" w:hAnsi="Times New Roman"/>
          <w:sz w:val="24"/>
        </w:rPr>
        <w:t>o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spoločnej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organizácii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trhu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92288E" w:rsidRPr="00520C7A">
        <w:rPr>
          <w:rFonts w:ascii="Times New Roman" w:hAnsi="Times New Roman"/>
          <w:sz w:val="24"/>
        </w:rPr>
        <w:t>s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vínom,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pokiaľ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ide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o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podporné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programy,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obchod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92288E" w:rsidRPr="00520C7A">
        <w:rPr>
          <w:rFonts w:ascii="Times New Roman" w:hAnsi="Times New Roman"/>
          <w:sz w:val="24"/>
        </w:rPr>
        <w:t>s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tretími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krajinami,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výrobný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potenciál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92288E" w:rsidRPr="00520C7A">
        <w:rPr>
          <w:rFonts w:ascii="Times New Roman" w:hAnsi="Times New Roman"/>
          <w:sz w:val="24"/>
        </w:rPr>
        <w:t>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kontroly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92288E" w:rsidRPr="00520C7A">
        <w:rPr>
          <w:rFonts w:ascii="Times New Roman" w:hAnsi="Times New Roman"/>
          <w:sz w:val="24"/>
        </w:rPr>
        <w:t>vo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vinárskom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sektore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92288E" w:rsidRPr="00520C7A">
        <w:rPr>
          <w:rFonts w:ascii="Times New Roman" w:hAnsi="Times New Roman"/>
          <w:sz w:val="24"/>
        </w:rPr>
        <w:t>v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B3579A" w:rsidRPr="00520C7A">
        <w:rPr>
          <w:rFonts w:ascii="Times New Roman" w:hAnsi="Times New Roman"/>
          <w:sz w:val="24"/>
        </w:rPr>
        <w:t>platnom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B3579A" w:rsidRPr="00520C7A">
        <w:rPr>
          <w:rFonts w:ascii="Times New Roman" w:hAnsi="Times New Roman"/>
          <w:sz w:val="24"/>
        </w:rPr>
        <w:t>znení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(ďalej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len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„nariadenie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Komisie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(ES)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č.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555/2008“)</w:t>
      </w:r>
      <w:r w:rsidRPr="00520C7A">
        <w:rPr>
          <w:rFonts w:ascii="Times New Roman" w:hAnsi="Times New Roman"/>
          <w:sz w:val="24"/>
          <w:szCs w:val="20"/>
        </w:rPr>
        <w:t>,</w:t>
      </w:r>
    </w:p>
    <w:p w:rsidR="00BF3228" w:rsidRDefault="0004758A" w:rsidP="008115BB">
      <w:pPr>
        <w:pStyle w:val="Psmo"/>
        <w:numPr>
          <w:ilvl w:val="0"/>
          <w:numId w:val="7"/>
        </w:numPr>
        <w:tabs>
          <w:tab w:val="clear" w:pos="284"/>
        </w:tabs>
        <w:spacing w:after="120" w:line="276" w:lineRule="auto"/>
        <w:rPr>
          <w:rFonts w:ascii="Times New Roman" w:hAnsi="Times New Roman"/>
          <w:sz w:val="24"/>
        </w:rPr>
      </w:pPr>
      <w:r w:rsidRPr="00091627">
        <w:rPr>
          <w:rFonts w:ascii="Times New Roman" w:hAnsi="Times New Roman"/>
          <w:b/>
          <w:sz w:val="24"/>
        </w:rPr>
        <w:t xml:space="preserve">vykonávacie </w:t>
      </w:r>
      <w:r w:rsidR="00BF3228" w:rsidRPr="00091627">
        <w:rPr>
          <w:rFonts w:ascii="Times New Roman" w:hAnsi="Times New Roman"/>
          <w:b/>
          <w:sz w:val="24"/>
        </w:rPr>
        <w:t xml:space="preserve">nariadenie Komisie (EÚ) 2016/1150 </w:t>
      </w:r>
      <w:r w:rsidR="00BF3228" w:rsidRPr="00BF3228">
        <w:rPr>
          <w:rFonts w:ascii="Times New Roman" w:hAnsi="Times New Roman"/>
          <w:sz w:val="24"/>
        </w:rPr>
        <w:t>z 15. apríla 2016, ktorým sa stanovujú pravidlá uplatňovania nariadenia Európskeho parlamentu a Rady (EÚ) č. 1308/2013 pokiaľ ide o vnútroštátne podporné programy v sektore vinohradníctva a</w:t>
      </w:r>
      <w:r w:rsidR="00BF3228">
        <w:rPr>
          <w:rFonts w:ascii="Times New Roman" w:hAnsi="Times New Roman"/>
          <w:sz w:val="24"/>
        </w:rPr>
        <w:t> </w:t>
      </w:r>
      <w:r w:rsidR="00BF3228" w:rsidRPr="00BF3228">
        <w:rPr>
          <w:rFonts w:ascii="Times New Roman" w:hAnsi="Times New Roman"/>
          <w:sz w:val="24"/>
        </w:rPr>
        <w:t>vinárstva</w:t>
      </w:r>
      <w:r w:rsidRPr="0004758A">
        <w:t xml:space="preserve"> </w:t>
      </w:r>
      <w:r w:rsidRPr="00520C7A">
        <w:rPr>
          <w:rFonts w:ascii="Times New Roman" w:hAnsi="Times New Roman"/>
          <w:sz w:val="24"/>
        </w:rPr>
        <w:t>(ďalej len „</w:t>
      </w:r>
      <w:r w:rsidRPr="0004758A">
        <w:rPr>
          <w:rFonts w:ascii="Times New Roman" w:hAnsi="Times New Roman"/>
          <w:sz w:val="24"/>
        </w:rPr>
        <w:t>vykonávacie nariadenie Komisie (EÚ) 2016/1150</w:t>
      </w:r>
      <w:r>
        <w:rPr>
          <w:rFonts w:ascii="Times New Roman" w:hAnsi="Times New Roman"/>
          <w:sz w:val="24"/>
        </w:rPr>
        <w:t>)“</w:t>
      </w:r>
      <w:r w:rsidR="00BF3228">
        <w:rPr>
          <w:rFonts w:ascii="Times New Roman" w:hAnsi="Times New Roman"/>
          <w:sz w:val="24"/>
        </w:rPr>
        <w:t>,</w:t>
      </w:r>
    </w:p>
    <w:p w:rsidR="00BF3228" w:rsidRPr="00520C7A" w:rsidRDefault="0004758A" w:rsidP="008115BB">
      <w:pPr>
        <w:pStyle w:val="Psmo"/>
        <w:numPr>
          <w:ilvl w:val="0"/>
          <w:numId w:val="7"/>
        </w:numPr>
        <w:tabs>
          <w:tab w:val="clear" w:pos="284"/>
        </w:tabs>
        <w:spacing w:after="120" w:line="276" w:lineRule="auto"/>
        <w:rPr>
          <w:rFonts w:ascii="Times New Roman" w:hAnsi="Times New Roman"/>
          <w:sz w:val="24"/>
        </w:rPr>
      </w:pPr>
      <w:r w:rsidRPr="00091627">
        <w:rPr>
          <w:rFonts w:ascii="Times New Roman" w:hAnsi="Times New Roman"/>
          <w:b/>
          <w:sz w:val="24"/>
        </w:rPr>
        <w:t xml:space="preserve">delegované </w:t>
      </w:r>
      <w:r w:rsidR="00BF3228" w:rsidRPr="00091627">
        <w:rPr>
          <w:rFonts w:ascii="Times New Roman" w:hAnsi="Times New Roman"/>
          <w:b/>
          <w:sz w:val="24"/>
        </w:rPr>
        <w:t>nariadenie Komisie (EÚ) 2016/1149</w:t>
      </w:r>
      <w:r w:rsidR="00BF3228" w:rsidRPr="00BF3228">
        <w:rPr>
          <w:rFonts w:ascii="Times New Roman" w:hAnsi="Times New Roman"/>
          <w:sz w:val="24"/>
        </w:rPr>
        <w:t xml:space="preserve"> z 15. apríla 2016, ktorým sa dopĺňa nariadenie Európskeho parlamentu a Rady (EÚ) č. 1308/2013, pokiaľ ide o vnútroštátne podporné programy v sektore vinohradníctva a vinárstva a ktorým sa mení nariadenie Komisie (ES) č</w:t>
      </w:r>
      <w:r w:rsidRPr="00BF3228"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> </w:t>
      </w:r>
      <w:r w:rsidR="00BF3228" w:rsidRPr="00BF3228">
        <w:rPr>
          <w:rFonts w:ascii="Times New Roman" w:hAnsi="Times New Roman"/>
          <w:sz w:val="24"/>
        </w:rPr>
        <w:t>555/2008</w:t>
      </w:r>
      <w:r>
        <w:rPr>
          <w:rFonts w:ascii="Times New Roman" w:hAnsi="Times New Roman"/>
          <w:sz w:val="24"/>
        </w:rPr>
        <w:t xml:space="preserve"> </w:t>
      </w:r>
      <w:r w:rsidRPr="0004758A">
        <w:rPr>
          <w:rFonts w:ascii="Times New Roman" w:hAnsi="Times New Roman"/>
          <w:sz w:val="24"/>
        </w:rPr>
        <w:t>(ďalej len „delegované nariadenie Komisie (EÚ) 2016/1149</w:t>
      </w:r>
      <w:r>
        <w:rPr>
          <w:rFonts w:ascii="Times New Roman" w:hAnsi="Times New Roman"/>
          <w:sz w:val="24"/>
        </w:rPr>
        <w:t>)“</w:t>
      </w:r>
    </w:p>
    <w:p w:rsidR="00CF3EB4" w:rsidRPr="00520C7A" w:rsidRDefault="00CF3EB4" w:rsidP="008115BB">
      <w:pPr>
        <w:pStyle w:val="Psmo"/>
        <w:tabs>
          <w:tab w:val="clear" w:pos="284"/>
          <w:tab w:val="left" w:pos="567"/>
        </w:tabs>
        <w:spacing w:after="120" w:line="276" w:lineRule="auto"/>
        <w:jc w:val="left"/>
        <w:rPr>
          <w:rFonts w:ascii="Times New Roman" w:hAnsi="Times New Roman"/>
          <w:sz w:val="24"/>
        </w:rPr>
      </w:pPr>
      <w:r w:rsidRPr="00520C7A">
        <w:rPr>
          <w:rFonts w:ascii="Times New Roman" w:hAnsi="Times New Roman"/>
          <w:sz w:val="24"/>
        </w:rPr>
        <w:t>Uvedené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nariadenia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je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možné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nájsť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na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webovej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stránke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Úradného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vestníka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EÚ:</w:t>
      </w:r>
      <w:r w:rsidR="00FF18FD" w:rsidRPr="00520C7A">
        <w:rPr>
          <w:rFonts w:ascii="Times New Roman" w:hAnsi="Times New Roman"/>
          <w:sz w:val="24"/>
        </w:rPr>
        <w:t xml:space="preserve"> </w:t>
      </w:r>
    </w:p>
    <w:p w:rsidR="0000618D" w:rsidRPr="00520C7A" w:rsidRDefault="001036E5" w:rsidP="008115BB">
      <w:pPr>
        <w:pStyle w:val="Psmo"/>
        <w:tabs>
          <w:tab w:val="left" w:pos="567"/>
        </w:tabs>
        <w:spacing w:after="120" w:line="276" w:lineRule="auto"/>
        <w:jc w:val="center"/>
        <w:rPr>
          <w:rStyle w:val="Hypertextovprepojenie"/>
          <w:rFonts w:ascii="Times New Roman" w:hAnsi="Times New Roman"/>
          <w:b/>
          <w:bCs/>
          <w:color w:val="auto"/>
          <w:sz w:val="24"/>
        </w:rPr>
      </w:pPr>
      <w:r w:rsidRPr="00520C7A">
        <w:rPr>
          <w:rStyle w:val="Hypertextovprepojenie"/>
          <w:rFonts w:ascii="Times New Roman" w:hAnsi="Times New Roman"/>
          <w:b/>
          <w:bCs/>
          <w:color w:val="auto"/>
          <w:lang w:eastAsia="cs-CZ"/>
        </w:rPr>
        <w:t>http://eur-lex.europa.eu/homepage.html</w:t>
      </w:r>
    </w:p>
    <w:p w:rsidR="00CF3EB4" w:rsidRPr="00520C7A" w:rsidRDefault="00CF3EB4" w:rsidP="008115BB">
      <w:pPr>
        <w:pStyle w:val="Psmo"/>
        <w:tabs>
          <w:tab w:val="left" w:pos="567"/>
        </w:tabs>
        <w:spacing w:after="120" w:line="276" w:lineRule="auto"/>
        <w:rPr>
          <w:rFonts w:ascii="Times New Roman" w:hAnsi="Times New Roman"/>
          <w:bCs/>
          <w:sz w:val="24"/>
        </w:rPr>
      </w:pPr>
      <w:r w:rsidRPr="00520C7A">
        <w:rPr>
          <w:rFonts w:ascii="Times New Roman" w:hAnsi="Times New Roman"/>
          <w:bCs/>
          <w:sz w:val="24"/>
        </w:rPr>
        <w:lastRenderedPageBreak/>
        <w:t>Okrem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hore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uvedených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nariadení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544957" w:rsidRPr="00520C7A">
        <w:rPr>
          <w:rFonts w:ascii="Times New Roman" w:hAnsi="Times New Roman"/>
          <w:bCs/>
          <w:sz w:val="24"/>
        </w:rPr>
        <w:t>sa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na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realizáciu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administráciu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podpory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ED74C8" w:rsidRPr="00520C7A">
        <w:rPr>
          <w:rFonts w:ascii="Times New Roman" w:hAnsi="Times New Roman"/>
          <w:bCs/>
          <w:sz w:val="24"/>
        </w:rPr>
        <w:t>uplatňujú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aj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nasledovné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právne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predpisy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544957" w:rsidRPr="00520C7A">
        <w:rPr>
          <w:rFonts w:ascii="Times New Roman" w:hAnsi="Times New Roman"/>
          <w:bCs/>
          <w:sz w:val="24"/>
        </w:rPr>
        <w:t>SR</w:t>
      </w:r>
      <w:r w:rsidRPr="00520C7A">
        <w:rPr>
          <w:rFonts w:ascii="Times New Roman" w:hAnsi="Times New Roman"/>
          <w:bCs/>
          <w:sz w:val="24"/>
        </w:rPr>
        <w:t>:</w:t>
      </w:r>
    </w:p>
    <w:p w:rsidR="00161CD6" w:rsidRPr="00CD2D8E" w:rsidRDefault="00161CD6" w:rsidP="008115BB">
      <w:pPr>
        <w:numPr>
          <w:ilvl w:val="0"/>
          <w:numId w:val="9"/>
        </w:numPr>
        <w:tabs>
          <w:tab w:val="clear" w:pos="720"/>
        </w:tabs>
        <w:autoSpaceDE w:val="0"/>
        <w:autoSpaceDN w:val="0"/>
        <w:adjustRightInd w:val="0"/>
        <w:spacing w:after="120" w:line="276" w:lineRule="auto"/>
        <w:ind w:left="397" w:hanging="340"/>
        <w:jc w:val="both"/>
      </w:pPr>
      <w:r w:rsidRPr="002254D7">
        <w:rPr>
          <w:b/>
        </w:rPr>
        <w:t>zákon č. 280/2017 Z. z.</w:t>
      </w:r>
      <w:r w:rsidRPr="00CB0114">
        <w:t xml:space="preserve"> </w:t>
      </w:r>
      <w:r w:rsidRPr="00507F8A">
        <w:t>o</w:t>
      </w:r>
      <w:r w:rsidRPr="00637447">
        <w:t> poskytovaní</w:t>
      </w:r>
      <w:r w:rsidRPr="001257DD">
        <w:t xml:space="preserve"> podpory a dotácie </w:t>
      </w:r>
      <w:r w:rsidRPr="008362D3">
        <w:t>v </w:t>
      </w:r>
      <w:r w:rsidRPr="0075131A">
        <w:t>pôdohospodárstve</w:t>
      </w:r>
      <w:r w:rsidRPr="00FC2CD5">
        <w:t xml:space="preserve"> a rozvoji vidieka</w:t>
      </w:r>
      <w:r>
        <w:t xml:space="preserve"> a o zmene zákona č. 292/2014 Z. z. o príspevku poskytovanom z európskych štrukturálnych a investičných fondov a o zmene a doplnení niektorých zákonov v znení neskorších predpisov</w:t>
      </w:r>
    </w:p>
    <w:p w:rsidR="0070157D" w:rsidRPr="00520C7A" w:rsidRDefault="0070157D" w:rsidP="008115BB">
      <w:pPr>
        <w:numPr>
          <w:ilvl w:val="0"/>
          <w:numId w:val="9"/>
        </w:numPr>
        <w:tabs>
          <w:tab w:val="clear" w:pos="720"/>
        </w:tabs>
        <w:autoSpaceDE w:val="0"/>
        <w:autoSpaceDN w:val="0"/>
        <w:adjustRightInd w:val="0"/>
        <w:spacing w:after="120" w:line="276" w:lineRule="auto"/>
        <w:ind w:left="397" w:hanging="340"/>
        <w:jc w:val="both"/>
      </w:pPr>
      <w:r w:rsidRPr="00520C7A">
        <w:rPr>
          <w:b/>
        </w:rPr>
        <w:t>zákon</w:t>
      </w:r>
      <w:r w:rsidR="00FF18FD" w:rsidRPr="00520C7A">
        <w:rPr>
          <w:b/>
        </w:rPr>
        <w:t xml:space="preserve"> </w:t>
      </w:r>
      <w:r w:rsidRPr="00520C7A">
        <w:rPr>
          <w:b/>
        </w:rPr>
        <w:t>č.</w:t>
      </w:r>
      <w:r w:rsidR="00FF18FD" w:rsidRPr="00520C7A">
        <w:rPr>
          <w:b/>
        </w:rPr>
        <w:t xml:space="preserve"> </w:t>
      </w:r>
      <w:r w:rsidRPr="00520C7A">
        <w:rPr>
          <w:b/>
        </w:rPr>
        <w:t>313/2009</w:t>
      </w:r>
      <w:r w:rsidR="00FF18FD" w:rsidRPr="00520C7A">
        <w:rPr>
          <w:b/>
        </w:rPr>
        <w:t xml:space="preserve"> </w:t>
      </w:r>
      <w:r w:rsidRPr="00520C7A">
        <w:rPr>
          <w:b/>
        </w:rPr>
        <w:t>Z.</w:t>
      </w:r>
      <w:r w:rsidR="00FF18FD" w:rsidRPr="00520C7A">
        <w:rPr>
          <w:b/>
        </w:rPr>
        <w:t xml:space="preserve"> </w:t>
      </w:r>
      <w:r w:rsidRPr="00520C7A">
        <w:rPr>
          <w:b/>
        </w:rPr>
        <w:t>z.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vinohradníctve</w:t>
      </w:r>
      <w:r w:rsidR="00FF18FD" w:rsidRPr="00520C7A">
        <w:t xml:space="preserve"> </w:t>
      </w:r>
      <w:r w:rsidRPr="00520C7A">
        <w:t>a</w:t>
      </w:r>
      <w:r w:rsidR="00FF18FD" w:rsidRPr="00520C7A">
        <w:t xml:space="preserve"> </w:t>
      </w:r>
      <w:r w:rsidR="0092288E" w:rsidRPr="00520C7A">
        <w:t>vinárstve</w:t>
      </w:r>
      <w:r w:rsidR="00FF18FD" w:rsidRPr="00520C7A">
        <w:t xml:space="preserve"> </w:t>
      </w:r>
      <w:r w:rsidR="0092288E" w:rsidRPr="00520C7A">
        <w:t>v</w:t>
      </w:r>
      <w:r w:rsidR="00FF18FD" w:rsidRPr="00520C7A">
        <w:t xml:space="preserve"> </w:t>
      </w:r>
      <w:r w:rsidR="00B3579A" w:rsidRPr="00520C7A">
        <w:t>znení</w:t>
      </w:r>
      <w:r w:rsidR="00FF18FD" w:rsidRPr="00520C7A">
        <w:t xml:space="preserve"> </w:t>
      </w:r>
      <w:r w:rsidR="001E0FB3" w:rsidRPr="00520C7A">
        <w:t>neskorších</w:t>
      </w:r>
      <w:r w:rsidR="00FF18FD" w:rsidRPr="00520C7A">
        <w:t xml:space="preserve"> </w:t>
      </w:r>
      <w:r w:rsidR="001E0FB3" w:rsidRPr="00520C7A">
        <w:t>predpisov</w:t>
      </w:r>
      <w:r w:rsidR="00FF18FD" w:rsidRPr="00520C7A">
        <w:t xml:space="preserve"> </w:t>
      </w:r>
      <w:r w:rsidRPr="00520C7A">
        <w:t>(ďalej</w:t>
      </w:r>
      <w:r w:rsidR="00FF18FD" w:rsidRPr="00520C7A">
        <w:t xml:space="preserve"> </w:t>
      </w:r>
      <w:r w:rsidR="0092288E" w:rsidRPr="00520C7A">
        <w:t>len</w:t>
      </w:r>
      <w:r w:rsidR="00FF18FD" w:rsidRPr="00520C7A">
        <w:t> </w:t>
      </w:r>
      <w:r w:rsidRPr="00520C7A">
        <w:t>„zákon</w:t>
      </w:r>
      <w:r w:rsidR="00FF18FD" w:rsidRPr="00520C7A">
        <w:t xml:space="preserve"> </w:t>
      </w:r>
      <w:r w:rsidRPr="00520C7A">
        <w:t>č.</w:t>
      </w:r>
      <w:r w:rsidR="00FF18FD" w:rsidRPr="00520C7A">
        <w:t xml:space="preserve"> </w:t>
      </w:r>
      <w:r w:rsidRPr="00520C7A">
        <w:t>313/2009</w:t>
      </w:r>
      <w:r w:rsidR="00FF18FD" w:rsidRPr="00520C7A">
        <w:t xml:space="preserve"> </w:t>
      </w:r>
      <w:r w:rsidRPr="00520C7A">
        <w:t>Z.</w:t>
      </w:r>
      <w:r w:rsidR="00FF18FD" w:rsidRPr="00520C7A">
        <w:t xml:space="preserve"> </w:t>
      </w:r>
      <w:r w:rsidRPr="00520C7A">
        <w:t>z.“),</w:t>
      </w:r>
    </w:p>
    <w:p w:rsidR="0070157D" w:rsidRPr="00520C7A" w:rsidRDefault="0070157D" w:rsidP="008115BB">
      <w:pPr>
        <w:pStyle w:val="Psmo"/>
        <w:numPr>
          <w:ilvl w:val="0"/>
          <w:numId w:val="9"/>
        </w:numPr>
        <w:tabs>
          <w:tab w:val="clear" w:pos="284"/>
          <w:tab w:val="clear" w:pos="720"/>
        </w:tabs>
        <w:spacing w:after="120" w:line="276" w:lineRule="auto"/>
        <w:ind w:left="397" w:hanging="340"/>
        <w:rPr>
          <w:rFonts w:ascii="Times New Roman" w:hAnsi="Times New Roman"/>
          <w:bCs/>
          <w:sz w:val="24"/>
        </w:rPr>
      </w:pPr>
      <w:r w:rsidRPr="00520C7A">
        <w:rPr>
          <w:rFonts w:ascii="Times New Roman" w:hAnsi="Times New Roman"/>
          <w:b/>
          <w:sz w:val="24"/>
        </w:rPr>
        <w:t>zákon</w:t>
      </w:r>
      <w:r w:rsidR="00FF18FD" w:rsidRPr="00520C7A">
        <w:rPr>
          <w:rFonts w:ascii="Times New Roman" w:hAnsi="Times New Roman"/>
          <w:b/>
          <w:sz w:val="24"/>
        </w:rPr>
        <w:t xml:space="preserve"> </w:t>
      </w:r>
      <w:r w:rsidRPr="00520C7A">
        <w:rPr>
          <w:rFonts w:ascii="Times New Roman" w:hAnsi="Times New Roman"/>
          <w:b/>
          <w:sz w:val="24"/>
        </w:rPr>
        <w:t>č.</w:t>
      </w:r>
      <w:r w:rsidR="00FF18FD" w:rsidRPr="00520C7A">
        <w:rPr>
          <w:rFonts w:ascii="Times New Roman" w:hAnsi="Times New Roman"/>
          <w:b/>
          <w:sz w:val="24"/>
        </w:rPr>
        <w:t xml:space="preserve"> </w:t>
      </w:r>
      <w:r w:rsidRPr="00520C7A">
        <w:rPr>
          <w:rFonts w:ascii="Times New Roman" w:hAnsi="Times New Roman"/>
          <w:b/>
          <w:sz w:val="24"/>
        </w:rPr>
        <w:t>71/1967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Zb.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92288E" w:rsidRPr="00520C7A">
        <w:rPr>
          <w:rFonts w:ascii="Times New Roman" w:hAnsi="Times New Roman"/>
          <w:bCs/>
          <w:sz w:val="24"/>
        </w:rPr>
        <w:t>o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správnom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konaní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(správny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poriadok)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92288E" w:rsidRPr="00520C7A">
        <w:rPr>
          <w:rFonts w:ascii="Times New Roman" w:hAnsi="Times New Roman"/>
          <w:bCs/>
          <w:sz w:val="24"/>
        </w:rPr>
        <w:t>v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znení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neskorších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predpisov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(ďalej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len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„</w:t>
      </w:r>
      <w:r w:rsidR="004C51A8">
        <w:rPr>
          <w:rFonts w:ascii="Times New Roman" w:hAnsi="Times New Roman"/>
          <w:bCs/>
          <w:sz w:val="24"/>
        </w:rPr>
        <w:t>správny poriadok</w:t>
      </w:r>
      <w:r w:rsidRPr="00520C7A">
        <w:rPr>
          <w:rFonts w:ascii="Times New Roman" w:hAnsi="Times New Roman"/>
          <w:bCs/>
          <w:sz w:val="24"/>
        </w:rPr>
        <w:t>“),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</w:p>
    <w:p w:rsidR="00372BE0" w:rsidRPr="00520C7A" w:rsidRDefault="00CF3EB4" w:rsidP="008115BB">
      <w:pPr>
        <w:pStyle w:val="Psmo"/>
        <w:numPr>
          <w:ilvl w:val="0"/>
          <w:numId w:val="8"/>
        </w:numPr>
        <w:tabs>
          <w:tab w:val="clear" w:pos="284"/>
          <w:tab w:val="left" w:pos="360"/>
          <w:tab w:val="left" w:pos="567"/>
        </w:tabs>
        <w:spacing w:after="120" w:line="276" w:lineRule="auto"/>
        <w:ind w:left="360" w:hanging="303"/>
        <w:rPr>
          <w:rFonts w:ascii="Times New Roman" w:hAnsi="Times New Roman"/>
          <w:bCs/>
          <w:sz w:val="24"/>
        </w:rPr>
      </w:pPr>
      <w:r w:rsidRPr="00520C7A">
        <w:rPr>
          <w:rFonts w:ascii="Times New Roman" w:hAnsi="Times New Roman"/>
          <w:b/>
          <w:bCs/>
          <w:sz w:val="24"/>
        </w:rPr>
        <w:t>nariadenie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v</w:t>
      </w:r>
      <w:r w:rsidR="004C6E6C" w:rsidRPr="00520C7A">
        <w:rPr>
          <w:rFonts w:ascii="Times New Roman" w:hAnsi="Times New Roman"/>
          <w:b/>
          <w:bCs/>
          <w:sz w:val="24"/>
        </w:rPr>
        <w:t>lády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="004C6E6C" w:rsidRPr="00520C7A">
        <w:rPr>
          <w:rFonts w:ascii="Times New Roman" w:hAnsi="Times New Roman"/>
          <w:b/>
          <w:bCs/>
          <w:sz w:val="24"/>
        </w:rPr>
        <w:t>Slovenskej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="004C6E6C" w:rsidRPr="00520C7A">
        <w:rPr>
          <w:rFonts w:ascii="Times New Roman" w:hAnsi="Times New Roman"/>
          <w:b/>
          <w:bCs/>
          <w:sz w:val="24"/>
        </w:rPr>
        <w:t>republiky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="004C6E6C" w:rsidRPr="00520C7A">
        <w:rPr>
          <w:rFonts w:ascii="Times New Roman" w:hAnsi="Times New Roman"/>
          <w:b/>
          <w:bCs/>
          <w:sz w:val="24"/>
        </w:rPr>
        <w:t>č.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="006C2D52">
        <w:rPr>
          <w:rFonts w:ascii="Times New Roman" w:hAnsi="Times New Roman"/>
          <w:b/>
          <w:bCs/>
          <w:sz w:val="24"/>
        </w:rPr>
        <w:t>8</w:t>
      </w:r>
      <w:r w:rsidR="00324A8B" w:rsidRPr="00520C7A">
        <w:rPr>
          <w:rFonts w:ascii="Times New Roman" w:hAnsi="Times New Roman"/>
          <w:b/>
          <w:bCs/>
          <w:sz w:val="24"/>
        </w:rPr>
        <w:t>3</w:t>
      </w:r>
      <w:r w:rsidRPr="00520C7A">
        <w:rPr>
          <w:rFonts w:ascii="Times New Roman" w:hAnsi="Times New Roman"/>
          <w:b/>
          <w:bCs/>
          <w:sz w:val="24"/>
        </w:rPr>
        <w:t>/20</w:t>
      </w:r>
      <w:r w:rsidR="001D0710" w:rsidRPr="00520C7A">
        <w:rPr>
          <w:rFonts w:ascii="Times New Roman" w:hAnsi="Times New Roman"/>
          <w:b/>
          <w:bCs/>
          <w:sz w:val="24"/>
        </w:rPr>
        <w:t>1</w:t>
      </w:r>
      <w:r w:rsidR="006C2D52">
        <w:rPr>
          <w:rFonts w:ascii="Times New Roman" w:hAnsi="Times New Roman"/>
          <w:b/>
          <w:bCs/>
          <w:sz w:val="24"/>
        </w:rPr>
        <w:t>7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Z</w:t>
      </w:r>
      <w:r w:rsidR="0092288E" w:rsidRPr="00520C7A">
        <w:rPr>
          <w:rFonts w:ascii="Times New Roman" w:hAnsi="Times New Roman"/>
          <w:bCs/>
          <w:sz w:val="24"/>
        </w:rPr>
        <w:t>.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z.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92288E" w:rsidRPr="00520C7A">
        <w:rPr>
          <w:rFonts w:ascii="Times New Roman" w:hAnsi="Times New Roman"/>
          <w:bCs/>
          <w:sz w:val="24"/>
        </w:rPr>
        <w:t>o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podmienkach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poskytovania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podpory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92288E" w:rsidRPr="00520C7A">
        <w:rPr>
          <w:rFonts w:ascii="Times New Roman" w:hAnsi="Times New Roman"/>
          <w:bCs/>
          <w:sz w:val="24"/>
        </w:rPr>
        <w:t>v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4C6E6C" w:rsidRPr="00520C7A">
        <w:rPr>
          <w:rFonts w:ascii="Times New Roman" w:hAnsi="Times New Roman"/>
          <w:bCs/>
          <w:sz w:val="24"/>
        </w:rPr>
        <w:t>rámci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4C6E6C" w:rsidRPr="00520C7A">
        <w:rPr>
          <w:rFonts w:ascii="Times New Roman" w:hAnsi="Times New Roman"/>
          <w:bCs/>
          <w:sz w:val="24"/>
        </w:rPr>
        <w:t>spoločnej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4C6E6C" w:rsidRPr="00520C7A">
        <w:rPr>
          <w:rFonts w:ascii="Times New Roman" w:hAnsi="Times New Roman"/>
          <w:bCs/>
          <w:sz w:val="24"/>
        </w:rPr>
        <w:t>organizácie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4C6E6C" w:rsidRPr="00520C7A">
        <w:rPr>
          <w:rFonts w:ascii="Times New Roman" w:hAnsi="Times New Roman"/>
          <w:bCs/>
          <w:sz w:val="24"/>
        </w:rPr>
        <w:t>trhu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4C6E6C" w:rsidRPr="00520C7A">
        <w:rPr>
          <w:rFonts w:ascii="Times New Roman" w:hAnsi="Times New Roman"/>
          <w:bCs/>
          <w:sz w:val="24"/>
        </w:rPr>
        <w:t>s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4C6E6C" w:rsidRPr="00520C7A">
        <w:rPr>
          <w:rFonts w:ascii="Times New Roman" w:hAnsi="Times New Roman"/>
          <w:bCs/>
          <w:sz w:val="24"/>
        </w:rPr>
        <w:t>vínom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(ďalej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92288E" w:rsidRPr="00520C7A">
        <w:rPr>
          <w:rFonts w:ascii="Times New Roman" w:hAnsi="Times New Roman"/>
          <w:bCs/>
          <w:sz w:val="24"/>
        </w:rPr>
        <w:t>len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„nariadenie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vlády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č.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6C2D52">
        <w:rPr>
          <w:rFonts w:ascii="Times New Roman" w:hAnsi="Times New Roman"/>
          <w:bCs/>
          <w:sz w:val="24"/>
        </w:rPr>
        <w:t>8</w:t>
      </w:r>
      <w:r w:rsidR="00324A8B" w:rsidRPr="00520C7A">
        <w:rPr>
          <w:rFonts w:ascii="Times New Roman" w:hAnsi="Times New Roman"/>
          <w:bCs/>
          <w:sz w:val="24"/>
        </w:rPr>
        <w:t>3</w:t>
      </w:r>
      <w:r w:rsidRPr="00520C7A">
        <w:rPr>
          <w:rFonts w:ascii="Times New Roman" w:hAnsi="Times New Roman"/>
          <w:bCs/>
          <w:sz w:val="24"/>
        </w:rPr>
        <w:t>/20</w:t>
      </w:r>
      <w:r w:rsidR="001D0710" w:rsidRPr="00520C7A">
        <w:rPr>
          <w:rFonts w:ascii="Times New Roman" w:hAnsi="Times New Roman"/>
          <w:bCs/>
          <w:sz w:val="24"/>
        </w:rPr>
        <w:t>1</w:t>
      </w:r>
      <w:r w:rsidR="006C2D52">
        <w:rPr>
          <w:rFonts w:ascii="Times New Roman" w:hAnsi="Times New Roman"/>
          <w:bCs/>
          <w:sz w:val="24"/>
        </w:rPr>
        <w:t>7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Z.</w:t>
      </w:r>
      <w:r w:rsidR="00FF18FD" w:rsidRPr="00520C7A">
        <w:rPr>
          <w:rFonts w:ascii="Times New Roman" w:hAnsi="Times New Roman"/>
          <w:bCs/>
          <w:sz w:val="24"/>
        </w:rPr>
        <w:t> </w:t>
      </w:r>
      <w:r w:rsidRPr="00520C7A">
        <w:rPr>
          <w:rFonts w:ascii="Times New Roman" w:hAnsi="Times New Roman"/>
          <w:bCs/>
          <w:sz w:val="24"/>
        </w:rPr>
        <w:t>z.“)</w:t>
      </w:r>
      <w:r w:rsidR="00372BE0" w:rsidRPr="00520C7A">
        <w:rPr>
          <w:rFonts w:ascii="Times New Roman" w:hAnsi="Times New Roman"/>
          <w:bCs/>
          <w:sz w:val="24"/>
        </w:rPr>
        <w:t>,</w:t>
      </w:r>
    </w:p>
    <w:p w:rsidR="001A53DA" w:rsidRPr="00520C7A" w:rsidRDefault="00372BE0" w:rsidP="008115BB">
      <w:pPr>
        <w:pStyle w:val="Psmo"/>
        <w:numPr>
          <w:ilvl w:val="0"/>
          <w:numId w:val="8"/>
        </w:numPr>
        <w:tabs>
          <w:tab w:val="clear" w:pos="284"/>
          <w:tab w:val="left" w:pos="360"/>
          <w:tab w:val="left" w:pos="567"/>
        </w:tabs>
        <w:spacing w:after="120" w:line="276" w:lineRule="auto"/>
        <w:ind w:left="360" w:hanging="303"/>
        <w:rPr>
          <w:rFonts w:ascii="Times New Roman" w:hAnsi="Times New Roman"/>
          <w:bCs/>
          <w:sz w:val="24"/>
        </w:rPr>
      </w:pPr>
      <w:r w:rsidRPr="00520C7A">
        <w:rPr>
          <w:rFonts w:ascii="Times New Roman" w:hAnsi="Times New Roman"/>
          <w:b/>
          <w:bCs/>
          <w:sz w:val="24"/>
        </w:rPr>
        <w:t>vyhláška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MP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SR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č.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350/2009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Z</w:t>
      </w:r>
      <w:r w:rsidR="0092288E" w:rsidRPr="00520C7A">
        <w:rPr>
          <w:rFonts w:ascii="Times New Roman" w:hAnsi="Times New Roman"/>
          <w:b/>
          <w:bCs/>
          <w:sz w:val="24"/>
        </w:rPr>
        <w:t>.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z.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="0092288E" w:rsidRPr="00520C7A">
        <w:rPr>
          <w:rFonts w:ascii="Times New Roman" w:hAnsi="Times New Roman"/>
          <w:bCs/>
          <w:sz w:val="24"/>
        </w:rPr>
        <w:t>z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19.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augusta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2009,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ktorou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sa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vykonávajú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niektoré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ustanovenia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zákona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č.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313/2009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Z.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z.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92288E" w:rsidRPr="00520C7A">
        <w:rPr>
          <w:rFonts w:ascii="Times New Roman" w:hAnsi="Times New Roman"/>
          <w:bCs/>
          <w:sz w:val="24"/>
        </w:rPr>
        <w:t>o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vinohradníctve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92288E" w:rsidRPr="00520C7A">
        <w:rPr>
          <w:rFonts w:ascii="Times New Roman" w:hAnsi="Times New Roman"/>
          <w:bCs/>
          <w:sz w:val="24"/>
        </w:rPr>
        <w:t>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vinárst</w:t>
      </w:r>
      <w:r w:rsidR="0000618D" w:rsidRPr="00520C7A">
        <w:rPr>
          <w:rFonts w:ascii="Times New Roman" w:hAnsi="Times New Roman"/>
          <w:bCs/>
          <w:sz w:val="24"/>
        </w:rPr>
        <w:t>v</w:t>
      </w:r>
      <w:r w:rsidRPr="00520C7A">
        <w:rPr>
          <w:rFonts w:ascii="Times New Roman" w:hAnsi="Times New Roman"/>
          <w:bCs/>
          <w:sz w:val="24"/>
        </w:rPr>
        <w:t>e</w:t>
      </w:r>
      <w:r w:rsidR="001A53DA" w:rsidRPr="00520C7A">
        <w:rPr>
          <w:rFonts w:ascii="Times New Roman" w:hAnsi="Times New Roman"/>
          <w:bCs/>
          <w:sz w:val="24"/>
        </w:rPr>
        <w:t>,</w:t>
      </w:r>
    </w:p>
    <w:p w:rsidR="005E1A45" w:rsidRDefault="00F94A2D" w:rsidP="008115BB">
      <w:pPr>
        <w:pStyle w:val="Psmo"/>
        <w:numPr>
          <w:ilvl w:val="0"/>
          <w:numId w:val="9"/>
        </w:numPr>
        <w:tabs>
          <w:tab w:val="clear" w:pos="284"/>
          <w:tab w:val="clear" w:pos="720"/>
        </w:tabs>
        <w:spacing w:after="120" w:line="276" w:lineRule="auto"/>
        <w:ind w:left="397" w:hanging="340"/>
        <w:rPr>
          <w:rFonts w:ascii="Times New Roman" w:hAnsi="Times New Roman"/>
          <w:bCs/>
          <w:sz w:val="24"/>
        </w:rPr>
      </w:pPr>
      <w:bookmarkStart w:id="15" w:name="_Toc199917748"/>
      <w:bookmarkStart w:id="16" w:name="_Toc208102099"/>
      <w:r w:rsidRPr="00520C7A">
        <w:rPr>
          <w:rFonts w:ascii="Times New Roman" w:hAnsi="Times New Roman"/>
          <w:b/>
          <w:bCs/>
          <w:sz w:val="24"/>
        </w:rPr>
        <w:t>zákon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č.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523/2004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Z.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z.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D53396" w:rsidRPr="00520C7A">
        <w:rPr>
          <w:rFonts w:ascii="Times New Roman" w:hAnsi="Times New Roman"/>
          <w:bCs/>
          <w:sz w:val="24"/>
        </w:rPr>
        <w:t>o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rozpočtových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pravidlách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verejnej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správy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F5479E" w:rsidRPr="00520C7A">
        <w:rPr>
          <w:rFonts w:ascii="Times New Roman" w:hAnsi="Times New Roman"/>
          <w:bCs/>
          <w:sz w:val="24"/>
        </w:rPr>
        <w:t xml:space="preserve">a o zmene a doplnení niektorých zákonov </w:t>
      </w:r>
      <w:r w:rsidRPr="00520C7A">
        <w:rPr>
          <w:rFonts w:ascii="Times New Roman" w:hAnsi="Times New Roman"/>
          <w:bCs/>
          <w:sz w:val="24"/>
        </w:rPr>
        <w:t>v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znení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neskorších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predpisov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(ďalej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len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„zákon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č.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523/2004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Z.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z.“)</w:t>
      </w:r>
      <w:r w:rsidR="005E1A45">
        <w:rPr>
          <w:rFonts w:ascii="Times New Roman" w:hAnsi="Times New Roman"/>
          <w:bCs/>
          <w:sz w:val="24"/>
        </w:rPr>
        <w:t>,</w:t>
      </w:r>
    </w:p>
    <w:p w:rsidR="005E1A45" w:rsidRPr="002254D7" w:rsidRDefault="005E1A45" w:rsidP="005E1A45">
      <w:pPr>
        <w:pStyle w:val="Psmo"/>
        <w:numPr>
          <w:ilvl w:val="0"/>
          <w:numId w:val="9"/>
        </w:numPr>
        <w:tabs>
          <w:tab w:val="clear" w:pos="284"/>
          <w:tab w:val="clear" w:pos="720"/>
        </w:tabs>
        <w:spacing w:after="120" w:line="276" w:lineRule="auto"/>
        <w:ind w:left="397" w:hanging="340"/>
        <w:rPr>
          <w:rFonts w:ascii="Times New Roman" w:hAnsi="Times New Roman"/>
          <w:bCs/>
          <w:sz w:val="24"/>
        </w:rPr>
      </w:pPr>
      <w:r w:rsidRPr="007A603C">
        <w:rPr>
          <w:rFonts w:ascii="Times New Roman" w:hAnsi="Times New Roman"/>
          <w:b/>
          <w:bCs/>
          <w:sz w:val="24"/>
        </w:rPr>
        <w:t>zákon</w:t>
      </w:r>
      <w:r w:rsidRPr="003F4C8F">
        <w:rPr>
          <w:rFonts w:ascii="Times New Roman" w:hAnsi="Times New Roman"/>
          <w:b/>
          <w:bCs/>
          <w:sz w:val="24"/>
        </w:rPr>
        <w:t xml:space="preserve"> č. 305/2013 Z. z.</w:t>
      </w:r>
      <w:r w:rsidRPr="002254D7">
        <w:rPr>
          <w:rFonts w:ascii="Times New Roman" w:hAnsi="Times New Roman"/>
          <w:bCs/>
          <w:sz w:val="24"/>
        </w:rPr>
        <w:t xml:space="preserve"> o elektronickej podobe výkonu pôsobnosti orgánov verejnej moci a o zmene a doplnení niektorých zákonov ( zákon o e-</w:t>
      </w:r>
      <w:proofErr w:type="spellStart"/>
      <w:r w:rsidRPr="002254D7">
        <w:rPr>
          <w:rFonts w:ascii="Times New Roman" w:hAnsi="Times New Roman"/>
          <w:bCs/>
          <w:sz w:val="24"/>
        </w:rPr>
        <w:t>Governmente</w:t>
      </w:r>
      <w:proofErr w:type="spellEnd"/>
      <w:r w:rsidRPr="002254D7">
        <w:rPr>
          <w:rFonts w:ascii="Times New Roman" w:hAnsi="Times New Roman"/>
          <w:bCs/>
          <w:sz w:val="24"/>
        </w:rPr>
        <w:t>) v znení neskorších predpisov (ďalej len „zákon č. 305/2013 Z. z.“),</w:t>
      </w:r>
    </w:p>
    <w:p w:rsidR="005E1A45" w:rsidRDefault="005E1A45" w:rsidP="005E1A45">
      <w:pPr>
        <w:pStyle w:val="Psmo"/>
        <w:numPr>
          <w:ilvl w:val="0"/>
          <w:numId w:val="9"/>
        </w:numPr>
        <w:tabs>
          <w:tab w:val="clear" w:pos="284"/>
          <w:tab w:val="clear" w:pos="720"/>
        </w:tabs>
        <w:spacing w:after="120" w:line="276" w:lineRule="auto"/>
        <w:ind w:left="397" w:hanging="340"/>
        <w:rPr>
          <w:rFonts w:ascii="Times New Roman" w:hAnsi="Times New Roman"/>
          <w:bCs/>
          <w:sz w:val="24"/>
        </w:rPr>
      </w:pPr>
      <w:r w:rsidRPr="002254D7">
        <w:rPr>
          <w:rFonts w:ascii="Times New Roman" w:hAnsi="Times New Roman"/>
          <w:b/>
          <w:bCs/>
          <w:sz w:val="24"/>
        </w:rPr>
        <w:t>zákon č. 177/2018 Z. z.</w:t>
      </w:r>
      <w:r>
        <w:rPr>
          <w:rFonts w:ascii="Times New Roman" w:hAnsi="Times New Roman"/>
          <w:bCs/>
          <w:sz w:val="24"/>
        </w:rPr>
        <w:t xml:space="preserve"> o niektorých opatreniach na znižovanie administratívnej záťaže využívaním informačných systémov verejnej správy a o zmene a doplnení niektorých zákonov (zákon proti byrokracii),</w:t>
      </w:r>
    </w:p>
    <w:p w:rsidR="005E1A45" w:rsidRDefault="005E1A45" w:rsidP="005E1A45">
      <w:pPr>
        <w:pStyle w:val="Psmo"/>
        <w:numPr>
          <w:ilvl w:val="0"/>
          <w:numId w:val="9"/>
        </w:numPr>
        <w:tabs>
          <w:tab w:val="clear" w:pos="284"/>
          <w:tab w:val="clear" w:pos="720"/>
        </w:tabs>
        <w:spacing w:after="120" w:line="276" w:lineRule="auto"/>
        <w:ind w:left="397" w:hanging="340"/>
        <w:rPr>
          <w:rFonts w:ascii="Times New Roman" w:hAnsi="Times New Roman"/>
          <w:bCs/>
          <w:sz w:val="24"/>
        </w:rPr>
      </w:pPr>
      <w:r w:rsidRPr="007C6E7F">
        <w:rPr>
          <w:rFonts w:ascii="Times New Roman" w:hAnsi="Times New Roman"/>
          <w:b/>
          <w:bCs/>
          <w:sz w:val="24"/>
        </w:rPr>
        <w:t>zákon NR č.</w:t>
      </w:r>
      <w:r w:rsidRPr="002254D7">
        <w:rPr>
          <w:rFonts w:ascii="Times New Roman" w:hAnsi="Times New Roman"/>
          <w:b/>
          <w:bCs/>
          <w:sz w:val="24"/>
        </w:rPr>
        <w:t xml:space="preserve"> 233/1195 Z. z.</w:t>
      </w:r>
      <w:r>
        <w:rPr>
          <w:rFonts w:ascii="Times New Roman" w:hAnsi="Times New Roman"/>
          <w:bCs/>
          <w:sz w:val="24"/>
        </w:rPr>
        <w:t xml:space="preserve"> o súdnych exekútoroch a exekučnej činnosti (Exekučný poriadok) a o zmene a doplnení ďalších zákonov </w:t>
      </w:r>
      <w:r w:rsidRPr="009E0718">
        <w:rPr>
          <w:rFonts w:ascii="Times New Roman" w:hAnsi="Times New Roman"/>
          <w:bCs/>
          <w:sz w:val="24"/>
        </w:rPr>
        <w:t>(ďalej len „</w:t>
      </w:r>
      <w:r>
        <w:rPr>
          <w:rFonts w:ascii="Times New Roman" w:hAnsi="Times New Roman"/>
          <w:bCs/>
          <w:sz w:val="24"/>
        </w:rPr>
        <w:t>exekučný poriadok“</w:t>
      </w:r>
      <w:r w:rsidRPr="009E0718">
        <w:rPr>
          <w:rFonts w:ascii="Times New Roman" w:hAnsi="Times New Roman"/>
          <w:bCs/>
          <w:sz w:val="24"/>
        </w:rPr>
        <w:t>),</w:t>
      </w:r>
    </w:p>
    <w:p w:rsidR="005E1A45" w:rsidRDefault="005E1A45" w:rsidP="005E1A45">
      <w:pPr>
        <w:pStyle w:val="Psmo"/>
        <w:numPr>
          <w:ilvl w:val="0"/>
          <w:numId w:val="9"/>
        </w:numPr>
        <w:tabs>
          <w:tab w:val="clear" w:pos="284"/>
          <w:tab w:val="clear" w:pos="720"/>
        </w:tabs>
        <w:spacing w:after="120" w:line="276" w:lineRule="auto"/>
        <w:ind w:left="397" w:hanging="340"/>
        <w:rPr>
          <w:rFonts w:ascii="Times New Roman" w:hAnsi="Times New Roman"/>
          <w:bCs/>
          <w:sz w:val="24"/>
        </w:rPr>
      </w:pPr>
      <w:r w:rsidRPr="002254D7">
        <w:rPr>
          <w:rFonts w:ascii="Times New Roman" w:hAnsi="Times New Roman"/>
          <w:b/>
          <w:bCs/>
          <w:sz w:val="24"/>
        </w:rPr>
        <w:t>zákon č. 563/2009 Z. z.</w:t>
      </w:r>
      <w:r>
        <w:rPr>
          <w:rFonts w:ascii="Times New Roman" w:hAnsi="Times New Roman"/>
          <w:bCs/>
          <w:sz w:val="24"/>
        </w:rPr>
        <w:t xml:space="preserve"> o správe daní (daňový poriadok) a o zmene a doplnení niektorých zákonov </w:t>
      </w:r>
      <w:r w:rsidRPr="009E0718">
        <w:rPr>
          <w:rFonts w:ascii="Times New Roman" w:hAnsi="Times New Roman"/>
          <w:bCs/>
          <w:sz w:val="24"/>
        </w:rPr>
        <w:t>(ďalej len „</w:t>
      </w:r>
      <w:r>
        <w:rPr>
          <w:rFonts w:ascii="Times New Roman" w:hAnsi="Times New Roman"/>
          <w:bCs/>
          <w:sz w:val="24"/>
        </w:rPr>
        <w:t>daňový poriadok“</w:t>
      </w:r>
      <w:r w:rsidRPr="009E0718">
        <w:rPr>
          <w:rFonts w:ascii="Times New Roman" w:hAnsi="Times New Roman"/>
          <w:bCs/>
          <w:sz w:val="24"/>
        </w:rPr>
        <w:t>)</w:t>
      </w:r>
      <w:r>
        <w:rPr>
          <w:rFonts w:ascii="Times New Roman" w:hAnsi="Times New Roman"/>
          <w:bCs/>
          <w:sz w:val="24"/>
        </w:rPr>
        <w:t>,</w:t>
      </w:r>
    </w:p>
    <w:p w:rsidR="00F94A2D" w:rsidRPr="005E1A45" w:rsidRDefault="005E1A45" w:rsidP="005E1A45">
      <w:pPr>
        <w:pStyle w:val="Psmo"/>
        <w:numPr>
          <w:ilvl w:val="0"/>
          <w:numId w:val="9"/>
        </w:numPr>
        <w:tabs>
          <w:tab w:val="clear" w:pos="284"/>
          <w:tab w:val="clear" w:pos="720"/>
        </w:tabs>
        <w:spacing w:after="120" w:line="276" w:lineRule="auto"/>
        <w:ind w:left="397" w:hanging="340"/>
        <w:rPr>
          <w:rFonts w:ascii="Times New Roman" w:hAnsi="Times New Roman"/>
          <w:bCs/>
          <w:sz w:val="24"/>
        </w:rPr>
      </w:pPr>
      <w:r w:rsidRPr="00271008">
        <w:rPr>
          <w:rFonts w:ascii="Times New Roman" w:hAnsi="Times New Roman"/>
          <w:b/>
          <w:bCs/>
          <w:sz w:val="24"/>
        </w:rPr>
        <w:t>zákon č.</w:t>
      </w:r>
      <w:r w:rsidRPr="002254D7">
        <w:rPr>
          <w:rFonts w:ascii="Times New Roman" w:hAnsi="Times New Roman"/>
          <w:b/>
          <w:bCs/>
          <w:sz w:val="24"/>
        </w:rPr>
        <w:t xml:space="preserve"> 431/2002 Z. z.</w:t>
      </w:r>
      <w:r>
        <w:rPr>
          <w:rFonts w:ascii="Times New Roman" w:hAnsi="Times New Roman"/>
          <w:bCs/>
          <w:sz w:val="24"/>
        </w:rPr>
        <w:t xml:space="preserve"> o účtovníctve v znení neskorších predpisov </w:t>
      </w:r>
      <w:r w:rsidRPr="009E0718">
        <w:rPr>
          <w:rFonts w:ascii="Times New Roman" w:hAnsi="Times New Roman"/>
          <w:bCs/>
          <w:sz w:val="24"/>
        </w:rPr>
        <w:t>(ďalej len „</w:t>
      </w:r>
      <w:r>
        <w:rPr>
          <w:rFonts w:ascii="Times New Roman" w:hAnsi="Times New Roman"/>
          <w:bCs/>
          <w:sz w:val="24"/>
        </w:rPr>
        <w:t>zákon č. 431/2002</w:t>
      </w:r>
      <w:r w:rsidRPr="009E0718">
        <w:rPr>
          <w:rFonts w:ascii="Times New Roman" w:hAnsi="Times New Roman"/>
          <w:bCs/>
          <w:sz w:val="24"/>
        </w:rPr>
        <w:t xml:space="preserve"> Z. z.“)</w:t>
      </w:r>
      <w:r>
        <w:rPr>
          <w:rFonts w:ascii="Times New Roman" w:hAnsi="Times New Roman"/>
          <w:bCs/>
          <w:sz w:val="24"/>
        </w:rPr>
        <w:t>.</w:t>
      </w:r>
    </w:p>
    <w:p w:rsidR="001F692D" w:rsidRPr="00520C7A" w:rsidRDefault="001F692D" w:rsidP="008115BB">
      <w:pPr>
        <w:pStyle w:val="kapitola"/>
        <w:spacing w:line="276" w:lineRule="auto"/>
        <w:rPr>
          <w:b w:val="0"/>
          <w:bCs/>
          <w:caps w:val="0"/>
          <w:sz w:val="24"/>
          <w:szCs w:val="24"/>
        </w:rPr>
      </w:pPr>
    </w:p>
    <w:p w:rsidR="00CF3EB4" w:rsidRDefault="00CF3EB4" w:rsidP="008115BB">
      <w:pPr>
        <w:pStyle w:val="Nadpis2"/>
        <w:spacing w:line="276" w:lineRule="auto"/>
        <w:rPr>
          <w:rFonts w:cs="Times New Roman"/>
        </w:rPr>
      </w:pPr>
      <w:bookmarkStart w:id="17" w:name="_Toc462752352"/>
      <w:r w:rsidRPr="00520C7A">
        <w:rPr>
          <w:rFonts w:cs="Times New Roman"/>
        </w:rPr>
        <w:t>Definície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a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použité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pojmy</w:t>
      </w:r>
      <w:bookmarkEnd w:id="15"/>
      <w:bookmarkEnd w:id="16"/>
      <w:bookmarkEnd w:id="17"/>
    </w:p>
    <w:p w:rsidR="008115BB" w:rsidRPr="008115BB" w:rsidRDefault="008115BB" w:rsidP="008115BB"/>
    <w:tbl>
      <w:tblPr>
        <w:tblW w:w="985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6945"/>
        <w:gridCol w:w="142"/>
      </w:tblGrid>
      <w:tr w:rsidR="008666F3" w:rsidRPr="00520C7A" w:rsidTr="00230F43">
        <w:trPr>
          <w:gridAfter w:val="1"/>
          <w:wAfter w:w="142" w:type="dxa"/>
        </w:trPr>
        <w:tc>
          <w:tcPr>
            <w:tcW w:w="2764" w:type="dxa"/>
          </w:tcPr>
          <w:p w:rsidR="008666F3" w:rsidRPr="00520C7A" w:rsidRDefault="008666F3" w:rsidP="008115BB">
            <w:pPr>
              <w:pStyle w:val="obsah"/>
              <w:spacing w:line="276" w:lineRule="auto"/>
              <w:rPr>
                <w:rFonts w:ascii="Times New Roman" w:hAnsi="Times New Roman"/>
                <w:lang w:val="sk-SK"/>
              </w:rPr>
            </w:pPr>
            <w:r w:rsidRPr="00520C7A">
              <w:rPr>
                <w:rFonts w:ascii="Times New Roman" w:hAnsi="Times New Roman"/>
                <w:lang w:val="sk-SK"/>
              </w:rPr>
              <w:t xml:space="preserve">Žiadateľ o podporu na </w:t>
            </w:r>
            <w:r w:rsidR="00520C7A" w:rsidRPr="00520C7A">
              <w:rPr>
                <w:rFonts w:ascii="Times New Roman" w:hAnsi="Times New Roman"/>
                <w:lang w:val="sk-SK"/>
              </w:rPr>
              <w:t>propagáciu v členskom štáte</w:t>
            </w:r>
          </w:p>
        </w:tc>
        <w:tc>
          <w:tcPr>
            <w:tcW w:w="6945" w:type="dxa"/>
          </w:tcPr>
          <w:p w:rsidR="00B30875" w:rsidRDefault="00B30875" w:rsidP="008115BB">
            <w:pPr>
              <w:spacing w:after="120" w:line="276" w:lineRule="auto"/>
              <w:ind w:right="-70"/>
              <w:jc w:val="both"/>
            </w:pPr>
            <w:r>
              <w:t xml:space="preserve">Podporu na propagáciu v členskom štáte </w:t>
            </w:r>
            <w:r w:rsidRPr="00F93BFA">
              <w:t>možno poskytnúť</w:t>
            </w:r>
            <w:r>
              <w:t xml:space="preserve"> </w:t>
            </w:r>
            <w:r w:rsidRPr="00F93BFA">
              <w:t>žiadateľovi</w:t>
            </w:r>
            <w:r>
              <w:t xml:space="preserve"> </w:t>
            </w:r>
            <w:r w:rsidRPr="00F93BFA">
              <w:t>o podporu,</w:t>
            </w:r>
            <w:r>
              <w:t xml:space="preserve"> </w:t>
            </w:r>
            <w:r w:rsidRPr="00F93BFA">
              <w:t>ktorý</w:t>
            </w:r>
          </w:p>
          <w:p w:rsidR="00B30875" w:rsidRDefault="00B30875" w:rsidP="00091627">
            <w:pPr>
              <w:numPr>
                <w:ilvl w:val="0"/>
                <w:numId w:val="61"/>
              </w:numPr>
              <w:spacing w:after="120" w:line="276" w:lineRule="auto"/>
              <w:ind w:right="-70"/>
              <w:jc w:val="both"/>
            </w:pPr>
            <w:r w:rsidRPr="00F93BFA">
              <w:lastRenderedPageBreak/>
              <w:t>združuje podnikateľov</w:t>
            </w:r>
            <w:r>
              <w:t xml:space="preserve"> </w:t>
            </w:r>
            <w:r w:rsidRPr="00F93BFA">
              <w:t>v</w:t>
            </w:r>
            <w:r>
              <w:t> </w:t>
            </w:r>
            <w:r w:rsidRPr="00F93BFA">
              <w:t>sektore</w:t>
            </w:r>
            <w:r>
              <w:t xml:space="preserve"> </w:t>
            </w:r>
            <w:r w:rsidRPr="00F93BFA">
              <w:t>vinárstva</w:t>
            </w:r>
            <w:r>
              <w:t xml:space="preserve"> </w:t>
            </w:r>
            <w:r w:rsidRPr="00F93BFA">
              <w:t>na</w:t>
            </w:r>
            <w:r>
              <w:t xml:space="preserve"> </w:t>
            </w:r>
            <w:r w:rsidRPr="00F93BFA">
              <w:t>území</w:t>
            </w:r>
            <w:r>
              <w:t xml:space="preserve"> </w:t>
            </w:r>
            <w:r w:rsidRPr="00F93BFA">
              <w:t>Slovenskej</w:t>
            </w:r>
            <w:r>
              <w:t xml:space="preserve"> </w:t>
            </w:r>
            <w:r w:rsidRPr="00F93BFA">
              <w:t>republiky</w:t>
            </w:r>
            <w:r>
              <w:t xml:space="preserve"> </w:t>
            </w:r>
            <w:r w:rsidRPr="00F93BFA">
              <w:t>alebo</w:t>
            </w:r>
            <w:r>
              <w:t xml:space="preserve"> </w:t>
            </w:r>
            <w:r w:rsidRPr="00F93BFA">
              <w:t>ktorý</w:t>
            </w:r>
            <w:r>
              <w:t xml:space="preserve"> </w:t>
            </w:r>
            <w:r w:rsidRPr="00F93BFA">
              <w:t>združuje</w:t>
            </w:r>
            <w:r>
              <w:t xml:space="preserve">  </w:t>
            </w:r>
            <w:r w:rsidRPr="00F93BFA">
              <w:t>organizácie podnikateľov</w:t>
            </w:r>
            <w:r>
              <w:t xml:space="preserve"> </w:t>
            </w:r>
            <w:r w:rsidRPr="00F93BFA">
              <w:t>v</w:t>
            </w:r>
            <w:r>
              <w:t> </w:t>
            </w:r>
            <w:r w:rsidRPr="00F93BFA">
              <w:t>sektore</w:t>
            </w:r>
            <w:r>
              <w:t xml:space="preserve"> </w:t>
            </w:r>
            <w:r w:rsidRPr="00F93BFA">
              <w:t>vinárstva</w:t>
            </w:r>
            <w:r>
              <w:t xml:space="preserve"> </w:t>
            </w:r>
            <w:r w:rsidRPr="00F93BFA">
              <w:t>na</w:t>
            </w:r>
            <w:r>
              <w:t xml:space="preserve"> </w:t>
            </w:r>
            <w:r w:rsidRPr="00F93BFA">
              <w:t>území</w:t>
            </w:r>
            <w:r>
              <w:t xml:space="preserve"> </w:t>
            </w:r>
            <w:r w:rsidRPr="00F93BFA">
              <w:t>Slovenskej</w:t>
            </w:r>
            <w:r>
              <w:t xml:space="preserve"> </w:t>
            </w:r>
            <w:r w:rsidRPr="00F93BFA">
              <w:t>republiky</w:t>
            </w:r>
            <w:r>
              <w:t>,</w:t>
            </w:r>
          </w:p>
          <w:p w:rsidR="00B30875" w:rsidRDefault="00B30875" w:rsidP="00091627">
            <w:pPr>
              <w:numPr>
                <w:ilvl w:val="0"/>
                <w:numId w:val="61"/>
              </w:numPr>
              <w:spacing w:after="120" w:line="276" w:lineRule="auto"/>
              <w:ind w:right="-70"/>
              <w:jc w:val="both"/>
            </w:pPr>
            <w:r w:rsidRPr="00F93BFA">
              <w:t>má</w:t>
            </w:r>
            <w:r>
              <w:t xml:space="preserve"> </w:t>
            </w:r>
            <w:r w:rsidRPr="00F93BFA">
              <w:t>najmenej tri</w:t>
            </w:r>
            <w:r>
              <w:t xml:space="preserve"> </w:t>
            </w:r>
            <w:r w:rsidRPr="00F93BFA">
              <w:t>roky</w:t>
            </w:r>
            <w:r>
              <w:t xml:space="preserve"> </w:t>
            </w:r>
            <w:r w:rsidRPr="00F93BFA">
              <w:t>skúseností</w:t>
            </w:r>
            <w:r>
              <w:t xml:space="preserve"> </w:t>
            </w:r>
            <w:r w:rsidRPr="00F93BFA">
              <w:t>s</w:t>
            </w:r>
            <w:r>
              <w:t> </w:t>
            </w:r>
            <w:r w:rsidRPr="00F93BFA">
              <w:t>propagáciou</w:t>
            </w:r>
            <w:r>
              <w:t xml:space="preserve"> </w:t>
            </w:r>
            <w:r w:rsidRPr="00F93BFA">
              <w:t>vína</w:t>
            </w:r>
            <w:r>
              <w:t>,</w:t>
            </w:r>
          </w:p>
          <w:p w:rsidR="008666F3" w:rsidRDefault="008666F3" w:rsidP="00091627">
            <w:pPr>
              <w:numPr>
                <w:ilvl w:val="0"/>
                <w:numId w:val="61"/>
              </w:numPr>
              <w:spacing w:after="120" w:line="276" w:lineRule="auto"/>
              <w:ind w:right="-70"/>
              <w:jc w:val="both"/>
            </w:pPr>
            <w:r w:rsidRPr="00520C7A">
              <w:t xml:space="preserve">je organizácia výrobcov uznaná </w:t>
            </w:r>
            <w:r w:rsidR="00021658">
              <w:t xml:space="preserve">v sektore vinárstva </w:t>
            </w:r>
            <w:r w:rsidRPr="00520C7A">
              <w:t xml:space="preserve">podľa </w:t>
            </w:r>
            <w:r w:rsidR="00AE561E">
              <w:t>§ 24 zákona č. 313/2009 Z. z.</w:t>
            </w:r>
            <w:r w:rsidRPr="00520C7A">
              <w:t xml:space="preserve">, </w:t>
            </w:r>
            <w:r w:rsidR="00021658" w:rsidRPr="00F93BFA">
              <w:t>združením</w:t>
            </w:r>
            <w:r w:rsidR="00021658">
              <w:t xml:space="preserve"> </w:t>
            </w:r>
            <w:r w:rsidR="00021658" w:rsidRPr="00F93BFA">
              <w:t>organizácií</w:t>
            </w:r>
            <w:r w:rsidR="00021658">
              <w:t xml:space="preserve"> </w:t>
            </w:r>
            <w:r w:rsidR="00021658" w:rsidRPr="00F93BFA">
              <w:t>výrobcov</w:t>
            </w:r>
            <w:r w:rsidR="00021658">
              <w:t xml:space="preserve"> </w:t>
            </w:r>
            <w:r w:rsidR="00021658" w:rsidRPr="00F93BFA">
              <w:t>uznaným</w:t>
            </w:r>
            <w:r w:rsidR="00021658">
              <w:t xml:space="preserve"> </w:t>
            </w:r>
            <w:r w:rsidR="00021658" w:rsidRPr="00F93BFA">
              <w:t>v</w:t>
            </w:r>
            <w:r w:rsidR="00021658">
              <w:t> </w:t>
            </w:r>
            <w:r w:rsidR="00021658" w:rsidRPr="00F93BFA">
              <w:t>sektore</w:t>
            </w:r>
            <w:r w:rsidR="00021658">
              <w:t xml:space="preserve"> </w:t>
            </w:r>
            <w:r w:rsidR="00021658" w:rsidRPr="00F93BFA">
              <w:t>vinárstva alebo</w:t>
            </w:r>
            <w:r w:rsidR="00021658">
              <w:t xml:space="preserve"> </w:t>
            </w:r>
            <w:r w:rsidR="00021658" w:rsidRPr="00F93BFA">
              <w:t>medziodvetvovou</w:t>
            </w:r>
            <w:r w:rsidR="00021658">
              <w:t xml:space="preserve"> </w:t>
            </w:r>
            <w:r w:rsidR="00021658" w:rsidRPr="00F93BFA">
              <w:t>organizáciou</w:t>
            </w:r>
            <w:r w:rsidR="00021658">
              <w:t xml:space="preserve"> </w:t>
            </w:r>
            <w:r w:rsidR="00021658" w:rsidRPr="00F93BFA">
              <w:t>uznanou</w:t>
            </w:r>
            <w:r w:rsidR="00021658">
              <w:t xml:space="preserve"> </w:t>
            </w:r>
            <w:r w:rsidR="00021658" w:rsidRPr="00F93BFA">
              <w:t>v</w:t>
            </w:r>
            <w:r w:rsidR="00021658">
              <w:t> </w:t>
            </w:r>
            <w:r w:rsidR="00021658" w:rsidRPr="00F93BFA">
              <w:t>sektore</w:t>
            </w:r>
            <w:r w:rsidR="00021658">
              <w:t xml:space="preserve"> </w:t>
            </w:r>
            <w:r w:rsidR="00B3765F">
              <w:t>vinárstva a</w:t>
            </w:r>
          </w:p>
          <w:p w:rsidR="00021658" w:rsidRPr="00520C7A" w:rsidRDefault="00C23C31" w:rsidP="00091627">
            <w:pPr>
              <w:numPr>
                <w:ilvl w:val="0"/>
                <w:numId w:val="61"/>
              </w:numPr>
              <w:spacing w:after="120" w:line="276" w:lineRule="auto"/>
              <w:ind w:right="-70"/>
              <w:jc w:val="both"/>
            </w:pPr>
            <w:r>
              <w:t xml:space="preserve">vznikol pred viac ako piatimi rokmi pred podaním žiadosti. o podporu na propagáciu </w:t>
            </w:r>
            <w:r w:rsidRPr="00F93BFA">
              <w:t>podľa § 6</w:t>
            </w:r>
            <w:r>
              <w:t xml:space="preserve"> </w:t>
            </w:r>
            <w:r>
              <w:rPr>
                <w:bCs/>
              </w:rPr>
              <w:t>Nariadenia</w:t>
            </w:r>
            <w:r w:rsidRPr="00A275F1">
              <w:rPr>
                <w:bCs/>
              </w:rPr>
              <w:t xml:space="preserve"> vlády č. </w:t>
            </w:r>
            <w:r>
              <w:rPr>
                <w:bCs/>
              </w:rPr>
              <w:t>83</w:t>
            </w:r>
            <w:r w:rsidRPr="00A275F1">
              <w:rPr>
                <w:bCs/>
              </w:rPr>
              <w:t>/201</w:t>
            </w:r>
            <w:r>
              <w:rPr>
                <w:bCs/>
              </w:rPr>
              <w:t>7</w:t>
            </w:r>
            <w:r w:rsidRPr="00A275F1">
              <w:rPr>
                <w:bCs/>
              </w:rPr>
              <w:t xml:space="preserve"> Z. z</w:t>
            </w:r>
          </w:p>
        </w:tc>
      </w:tr>
      <w:tr w:rsidR="004A7962" w:rsidRPr="00520C7A" w:rsidTr="00230F43">
        <w:trPr>
          <w:gridAfter w:val="1"/>
          <w:wAfter w:w="142" w:type="dxa"/>
          <w:trHeight w:val="495"/>
        </w:trPr>
        <w:tc>
          <w:tcPr>
            <w:tcW w:w="2764" w:type="dxa"/>
          </w:tcPr>
          <w:p w:rsidR="004A7962" w:rsidRPr="00520C7A" w:rsidRDefault="004A7962" w:rsidP="008115BB">
            <w:pPr>
              <w:pStyle w:val="obsah"/>
              <w:spacing w:line="276" w:lineRule="auto"/>
              <w:rPr>
                <w:rFonts w:ascii="Times New Roman" w:hAnsi="Times New Roman"/>
                <w:lang w:val="sk-SK"/>
              </w:rPr>
            </w:pPr>
            <w:r w:rsidRPr="00520C7A">
              <w:rPr>
                <w:rFonts w:ascii="Times New Roman" w:hAnsi="Times New Roman"/>
                <w:lang w:val="sk-SK"/>
              </w:rPr>
              <w:lastRenderedPageBreak/>
              <w:t>Členský štát</w:t>
            </w:r>
          </w:p>
        </w:tc>
        <w:tc>
          <w:tcPr>
            <w:tcW w:w="6945" w:type="dxa"/>
          </w:tcPr>
          <w:p w:rsidR="004A7962" w:rsidRPr="00520C7A" w:rsidRDefault="004A7962" w:rsidP="008115BB">
            <w:pPr>
              <w:spacing w:after="120" w:line="276" w:lineRule="auto"/>
              <w:ind w:right="-70"/>
              <w:jc w:val="both"/>
            </w:pPr>
            <w:r w:rsidRPr="00520C7A">
              <w:t>členský štát Európskej únie</w:t>
            </w:r>
          </w:p>
        </w:tc>
      </w:tr>
      <w:tr w:rsidR="00A275F1" w:rsidRPr="00520C7A" w:rsidTr="00230F43">
        <w:trPr>
          <w:gridAfter w:val="1"/>
          <w:wAfter w:w="142" w:type="dxa"/>
        </w:trPr>
        <w:tc>
          <w:tcPr>
            <w:tcW w:w="2764" w:type="dxa"/>
          </w:tcPr>
          <w:p w:rsidR="00CF3EB4" w:rsidRPr="00520C7A" w:rsidRDefault="00CF3EB4" w:rsidP="008115BB">
            <w:pPr>
              <w:pStyle w:val="obsah"/>
              <w:spacing w:line="276" w:lineRule="auto"/>
              <w:rPr>
                <w:rFonts w:ascii="Times New Roman" w:hAnsi="Times New Roman"/>
                <w:lang w:val="sk-SK"/>
              </w:rPr>
            </w:pPr>
            <w:r w:rsidRPr="00520C7A">
              <w:rPr>
                <w:rFonts w:ascii="Times New Roman" w:hAnsi="Times New Roman"/>
                <w:lang w:val="sk-SK"/>
              </w:rPr>
              <w:t>Vinársky</w:t>
            </w:r>
            <w:r w:rsidR="00FF18FD" w:rsidRPr="00520C7A">
              <w:rPr>
                <w:rFonts w:ascii="Times New Roman" w:hAnsi="Times New Roman"/>
                <w:lang w:val="sk-SK"/>
              </w:rPr>
              <w:t xml:space="preserve"> </w:t>
            </w:r>
            <w:r w:rsidRPr="00520C7A">
              <w:rPr>
                <w:rFonts w:ascii="Times New Roman" w:hAnsi="Times New Roman"/>
                <w:lang w:val="sk-SK"/>
              </w:rPr>
              <w:t>rok</w:t>
            </w:r>
            <w:r w:rsidR="00FF18FD" w:rsidRPr="00520C7A">
              <w:rPr>
                <w:rFonts w:ascii="Times New Roman" w:hAnsi="Times New Roman"/>
                <w:lang w:val="sk-SK"/>
              </w:rPr>
              <w:t xml:space="preserve"> </w:t>
            </w:r>
          </w:p>
        </w:tc>
        <w:tc>
          <w:tcPr>
            <w:tcW w:w="6945" w:type="dxa"/>
          </w:tcPr>
          <w:p w:rsidR="00022E2B" w:rsidRPr="00520C7A" w:rsidRDefault="002B6C18" w:rsidP="008115BB">
            <w:pPr>
              <w:spacing w:line="276" w:lineRule="auto"/>
              <w:ind w:right="-70"/>
              <w:jc w:val="both"/>
            </w:pPr>
            <w:r w:rsidRPr="00520C7A">
              <w:t>sa</w:t>
            </w:r>
            <w:r w:rsidR="00FF18FD" w:rsidRPr="00520C7A">
              <w:t xml:space="preserve"> </w:t>
            </w:r>
            <w:r w:rsidR="00022E2B" w:rsidRPr="00520C7A">
              <w:t>začína</w:t>
            </w:r>
            <w:r w:rsidR="00FF18FD" w:rsidRPr="00520C7A">
              <w:t xml:space="preserve"> </w:t>
            </w:r>
            <w:r w:rsidR="00022E2B" w:rsidRPr="00520C7A">
              <w:t>každý</w:t>
            </w:r>
            <w:r w:rsidR="00FF18FD" w:rsidRPr="00520C7A">
              <w:t xml:space="preserve"> </w:t>
            </w:r>
            <w:r w:rsidR="00022E2B" w:rsidRPr="00520C7A">
              <w:t>rok</w:t>
            </w:r>
            <w:r w:rsidR="00FF18FD" w:rsidRPr="00520C7A">
              <w:t xml:space="preserve"> </w:t>
            </w:r>
            <w:r w:rsidR="00022E2B" w:rsidRPr="00520C7A">
              <w:t>1.</w:t>
            </w:r>
            <w:r w:rsidR="00FF18FD" w:rsidRPr="00520C7A">
              <w:t xml:space="preserve"> </w:t>
            </w:r>
            <w:r w:rsidR="00022E2B" w:rsidRPr="00520C7A">
              <w:t>augusta</w:t>
            </w:r>
            <w:r w:rsidR="00FF18FD" w:rsidRPr="00520C7A">
              <w:t xml:space="preserve"> </w:t>
            </w:r>
            <w:r w:rsidR="0049105A" w:rsidRPr="00520C7A">
              <w:t>a</w:t>
            </w:r>
            <w:r w:rsidR="00FF18FD" w:rsidRPr="00520C7A">
              <w:t xml:space="preserve"> </w:t>
            </w:r>
            <w:r w:rsidR="00022E2B" w:rsidRPr="00520C7A">
              <w:t>končí</w:t>
            </w:r>
            <w:r w:rsidR="00FF18FD" w:rsidRPr="00520C7A">
              <w:t xml:space="preserve"> </w:t>
            </w:r>
            <w:r w:rsidR="00022E2B" w:rsidRPr="00520C7A">
              <w:t>sa</w:t>
            </w:r>
            <w:r w:rsidR="00FF18FD" w:rsidRPr="00520C7A">
              <w:t xml:space="preserve"> </w:t>
            </w:r>
            <w:r w:rsidR="00022E2B" w:rsidRPr="00520C7A">
              <w:t>31.</w:t>
            </w:r>
            <w:r w:rsidR="00FF18FD" w:rsidRPr="00520C7A">
              <w:t xml:space="preserve"> </w:t>
            </w:r>
            <w:r w:rsidR="00022E2B" w:rsidRPr="00520C7A">
              <w:t>júla</w:t>
            </w:r>
            <w:r w:rsidR="00FF18FD" w:rsidRPr="00520C7A">
              <w:t xml:space="preserve"> </w:t>
            </w:r>
            <w:r w:rsidR="00022E2B" w:rsidRPr="00520C7A">
              <w:t>nasledujúceho</w:t>
            </w:r>
            <w:r w:rsidR="00FF18FD" w:rsidRPr="00520C7A">
              <w:t xml:space="preserve"> </w:t>
            </w:r>
            <w:r w:rsidR="00AE561E">
              <w:t xml:space="preserve">kalendárneho </w:t>
            </w:r>
            <w:r w:rsidR="00022E2B" w:rsidRPr="00520C7A">
              <w:t>roka</w:t>
            </w:r>
          </w:p>
          <w:p w:rsidR="00CF3EB4" w:rsidRPr="00520C7A" w:rsidRDefault="00CF3EB4" w:rsidP="008115BB">
            <w:pPr>
              <w:spacing w:line="276" w:lineRule="auto"/>
              <w:ind w:right="-70"/>
            </w:pPr>
          </w:p>
        </w:tc>
      </w:tr>
      <w:tr w:rsidR="00A275F1" w:rsidRPr="00520C7A" w:rsidTr="00230F43">
        <w:trPr>
          <w:gridAfter w:val="1"/>
          <w:wAfter w:w="142" w:type="dxa"/>
        </w:trPr>
        <w:tc>
          <w:tcPr>
            <w:tcW w:w="2764" w:type="dxa"/>
          </w:tcPr>
          <w:p w:rsidR="00544957" w:rsidRPr="00520C7A" w:rsidRDefault="00544957" w:rsidP="008115BB">
            <w:pPr>
              <w:pStyle w:val="obsah"/>
              <w:spacing w:after="120" w:line="276" w:lineRule="auto"/>
              <w:rPr>
                <w:rFonts w:ascii="Times New Roman" w:hAnsi="Times New Roman"/>
                <w:lang w:val="sk-SK"/>
              </w:rPr>
            </w:pPr>
            <w:r w:rsidRPr="00520C7A">
              <w:rPr>
                <w:rFonts w:ascii="Times New Roman" w:hAnsi="Times New Roman"/>
                <w:lang w:val="sk-SK"/>
              </w:rPr>
              <w:t>Finančný</w:t>
            </w:r>
            <w:r w:rsidR="00FF18FD" w:rsidRPr="00520C7A">
              <w:rPr>
                <w:rFonts w:ascii="Times New Roman" w:hAnsi="Times New Roman"/>
                <w:lang w:val="sk-SK"/>
              </w:rPr>
              <w:t xml:space="preserve"> </w:t>
            </w:r>
            <w:r w:rsidRPr="00520C7A">
              <w:rPr>
                <w:rFonts w:ascii="Times New Roman" w:hAnsi="Times New Roman"/>
                <w:lang w:val="sk-SK"/>
              </w:rPr>
              <w:t>rok</w:t>
            </w:r>
          </w:p>
        </w:tc>
        <w:tc>
          <w:tcPr>
            <w:tcW w:w="6945" w:type="dxa"/>
          </w:tcPr>
          <w:p w:rsidR="00544957" w:rsidRPr="00520C7A" w:rsidRDefault="002B6C18" w:rsidP="008115BB">
            <w:pPr>
              <w:spacing w:after="120" w:line="276" w:lineRule="auto"/>
              <w:ind w:right="-70"/>
              <w:jc w:val="both"/>
            </w:pPr>
            <w:r w:rsidRPr="00520C7A">
              <w:t>sa</w:t>
            </w:r>
            <w:r w:rsidR="00FF18FD" w:rsidRPr="00520C7A">
              <w:t xml:space="preserve"> </w:t>
            </w:r>
            <w:r w:rsidR="00544957" w:rsidRPr="00520C7A">
              <w:t>začína</w:t>
            </w:r>
            <w:r w:rsidR="00FF18FD" w:rsidRPr="00520C7A">
              <w:t xml:space="preserve"> </w:t>
            </w:r>
            <w:r w:rsidR="00544957" w:rsidRPr="00520C7A">
              <w:t>každý</w:t>
            </w:r>
            <w:r w:rsidR="00FF18FD" w:rsidRPr="00520C7A">
              <w:t xml:space="preserve"> </w:t>
            </w:r>
            <w:r w:rsidR="00544957" w:rsidRPr="00520C7A">
              <w:t>rok</w:t>
            </w:r>
            <w:r w:rsidR="00FF18FD" w:rsidRPr="00520C7A">
              <w:t xml:space="preserve"> </w:t>
            </w:r>
            <w:r w:rsidR="00544957" w:rsidRPr="00520C7A">
              <w:t>16.</w:t>
            </w:r>
            <w:r w:rsidR="00FF18FD" w:rsidRPr="00520C7A">
              <w:t xml:space="preserve"> </w:t>
            </w:r>
            <w:r w:rsidR="00544957" w:rsidRPr="00520C7A">
              <w:t>októbra</w:t>
            </w:r>
            <w:r w:rsidR="00FF18FD" w:rsidRPr="00520C7A">
              <w:t xml:space="preserve"> </w:t>
            </w:r>
            <w:r w:rsidR="0049105A" w:rsidRPr="00520C7A">
              <w:t>a</w:t>
            </w:r>
            <w:r w:rsidR="00FF18FD" w:rsidRPr="00520C7A">
              <w:t xml:space="preserve"> </w:t>
            </w:r>
            <w:r w:rsidR="00544957" w:rsidRPr="00520C7A">
              <w:t>končí</w:t>
            </w:r>
            <w:r w:rsidR="00FF18FD" w:rsidRPr="00520C7A">
              <w:t xml:space="preserve"> </w:t>
            </w:r>
            <w:r w:rsidR="00544957" w:rsidRPr="00520C7A">
              <w:t>sa</w:t>
            </w:r>
            <w:r w:rsidR="00FF18FD" w:rsidRPr="00520C7A">
              <w:t xml:space="preserve"> </w:t>
            </w:r>
            <w:r w:rsidR="00544957" w:rsidRPr="00520C7A">
              <w:t>15.</w:t>
            </w:r>
            <w:r w:rsidR="00FF18FD" w:rsidRPr="00520C7A">
              <w:t xml:space="preserve"> </w:t>
            </w:r>
            <w:r w:rsidR="00544957" w:rsidRPr="00520C7A">
              <w:t>októbra</w:t>
            </w:r>
            <w:r w:rsidR="00FF18FD" w:rsidRPr="00520C7A">
              <w:t xml:space="preserve"> </w:t>
            </w:r>
            <w:r w:rsidR="00544957" w:rsidRPr="00520C7A">
              <w:t>nasledujúceho</w:t>
            </w:r>
            <w:r w:rsidR="00FF18FD" w:rsidRPr="00520C7A">
              <w:t xml:space="preserve"> </w:t>
            </w:r>
            <w:r w:rsidR="00AE561E">
              <w:t xml:space="preserve">kalendárneho </w:t>
            </w:r>
            <w:r w:rsidR="00544957" w:rsidRPr="00520C7A">
              <w:t>roka</w:t>
            </w:r>
          </w:p>
        </w:tc>
      </w:tr>
      <w:tr w:rsidR="00A275F1" w:rsidRPr="00520C7A" w:rsidTr="00230F43">
        <w:tc>
          <w:tcPr>
            <w:tcW w:w="2764" w:type="dxa"/>
            <w:shd w:val="clear" w:color="auto" w:fill="auto"/>
          </w:tcPr>
          <w:p w:rsidR="00306774" w:rsidRPr="00520C7A" w:rsidRDefault="00306774" w:rsidP="008115BB">
            <w:pPr>
              <w:pStyle w:val="obsah"/>
              <w:spacing w:after="120" w:line="276" w:lineRule="auto"/>
              <w:rPr>
                <w:rFonts w:ascii="Times New Roman" w:hAnsi="Times New Roman"/>
                <w:lang w:val="sk-SK"/>
              </w:rPr>
            </w:pPr>
          </w:p>
        </w:tc>
        <w:tc>
          <w:tcPr>
            <w:tcW w:w="7087" w:type="dxa"/>
            <w:gridSpan w:val="2"/>
            <w:shd w:val="clear" w:color="auto" w:fill="auto"/>
          </w:tcPr>
          <w:p w:rsidR="00306774" w:rsidRPr="00520C7A" w:rsidRDefault="00306774" w:rsidP="008115BB">
            <w:pPr>
              <w:spacing w:after="120" w:line="276" w:lineRule="auto"/>
              <w:jc w:val="both"/>
            </w:pPr>
          </w:p>
        </w:tc>
      </w:tr>
      <w:tr w:rsidR="00A275F1" w:rsidRPr="00520C7A" w:rsidTr="00230F43">
        <w:trPr>
          <w:gridAfter w:val="1"/>
          <w:wAfter w:w="142" w:type="dxa"/>
        </w:trPr>
        <w:tc>
          <w:tcPr>
            <w:tcW w:w="2764" w:type="dxa"/>
          </w:tcPr>
          <w:p w:rsidR="00907E83" w:rsidRPr="00520C7A" w:rsidRDefault="00907E83" w:rsidP="008115BB">
            <w:pPr>
              <w:pStyle w:val="obsah"/>
              <w:spacing w:after="120" w:line="276" w:lineRule="auto"/>
              <w:rPr>
                <w:rFonts w:ascii="Times New Roman" w:hAnsi="Times New Roman"/>
                <w:lang w:val="sk-SK"/>
              </w:rPr>
            </w:pPr>
            <w:bookmarkStart w:id="18" w:name="_Toc73326967"/>
            <w:bookmarkStart w:id="19" w:name="_Toc75832355"/>
            <w:bookmarkStart w:id="20" w:name="_Toc123533052"/>
            <w:bookmarkStart w:id="21" w:name="_Toc199917750"/>
            <w:bookmarkStart w:id="22" w:name="_Toc208102100"/>
            <w:r w:rsidRPr="00520C7A">
              <w:rPr>
                <w:rFonts w:ascii="Times New Roman" w:hAnsi="Times New Roman"/>
                <w:lang w:val="sk-SK"/>
              </w:rPr>
              <w:t>Podnik</w:t>
            </w:r>
            <w:r w:rsidR="00FF18FD" w:rsidRPr="00520C7A">
              <w:rPr>
                <w:rFonts w:ascii="Times New Roman" w:hAnsi="Times New Roman"/>
                <w:lang w:val="sk-SK"/>
              </w:rPr>
              <w:t xml:space="preserve"> </w:t>
            </w:r>
            <w:r w:rsidRPr="00520C7A">
              <w:rPr>
                <w:rFonts w:ascii="Times New Roman" w:hAnsi="Times New Roman"/>
                <w:lang w:val="sk-SK"/>
              </w:rPr>
              <w:t>je</w:t>
            </w:r>
          </w:p>
        </w:tc>
        <w:tc>
          <w:tcPr>
            <w:tcW w:w="6945" w:type="dxa"/>
          </w:tcPr>
          <w:p w:rsidR="00907E83" w:rsidRPr="00520C7A" w:rsidRDefault="00907E83" w:rsidP="008115BB">
            <w:pPr>
              <w:spacing w:after="120" w:line="276" w:lineRule="auto"/>
              <w:jc w:val="both"/>
            </w:pPr>
            <w:r w:rsidRPr="00520C7A">
              <w:t>každý</w:t>
            </w:r>
            <w:r w:rsidR="00FF18FD" w:rsidRPr="00520C7A">
              <w:t xml:space="preserve"> </w:t>
            </w:r>
            <w:r w:rsidRPr="00520C7A">
              <w:t>subjekt,</w:t>
            </w:r>
            <w:r w:rsidR="00FF18FD" w:rsidRPr="00520C7A">
              <w:t xml:space="preserve"> </w:t>
            </w:r>
            <w:r w:rsidRPr="00520C7A">
              <w:t>ktorý</w:t>
            </w:r>
            <w:r w:rsidR="00FF18FD" w:rsidRPr="00520C7A">
              <w:t xml:space="preserve"> </w:t>
            </w:r>
            <w:r w:rsidRPr="00520C7A">
              <w:t>vykonáva</w:t>
            </w:r>
            <w:r w:rsidR="00FF18FD" w:rsidRPr="00520C7A">
              <w:t xml:space="preserve"> </w:t>
            </w:r>
            <w:r w:rsidRPr="00520C7A">
              <w:t>hospodársku</w:t>
            </w:r>
            <w:r w:rsidR="00FF18FD" w:rsidRPr="00520C7A">
              <w:t xml:space="preserve"> </w:t>
            </w:r>
            <w:r w:rsidRPr="00520C7A">
              <w:t>činnosť</w:t>
            </w:r>
            <w:r w:rsidR="00FF18FD" w:rsidRPr="00520C7A">
              <w:t xml:space="preserve"> </w:t>
            </w:r>
            <w:r w:rsidRPr="00520C7A">
              <w:t>bez</w:t>
            </w:r>
            <w:r w:rsidR="00FF18FD" w:rsidRPr="00520C7A">
              <w:t xml:space="preserve"> </w:t>
            </w:r>
            <w:r w:rsidRPr="00520C7A">
              <w:t>ohľadu</w:t>
            </w:r>
            <w:r w:rsidR="00FF18FD" w:rsidRPr="00520C7A">
              <w:t xml:space="preserve"> </w:t>
            </w:r>
            <w:r w:rsidRPr="00520C7A">
              <w:t>na</w:t>
            </w:r>
            <w:r w:rsidR="005E5CDE" w:rsidRPr="00520C7A">
              <w:t> </w:t>
            </w:r>
            <w:r w:rsidRPr="00520C7A">
              <w:t>jeho</w:t>
            </w:r>
            <w:r w:rsidR="00FF18FD" w:rsidRPr="00520C7A">
              <w:t xml:space="preserve"> </w:t>
            </w:r>
            <w:r w:rsidRPr="00520C7A">
              <w:t>právnu</w:t>
            </w:r>
            <w:r w:rsidR="00FF18FD" w:rsidRPr="00520C7A">
              <w:t xml:space="preserve"> </w:t>
            </w:r>
            <w:r w:rsidRPr="00520C7A">
              <w:t>formu</w:t>
            </w:r>
          </w:p>
        </w:tc>
      </w:tr>
    </w:tbl>
    <w:p w:rsidR="00995808" w:rsidRDefault="00995808" w:rsidP="008115BB">
      <w:pPr>
        <w:pStyle w:val="kapitola"/>
        <w:spacing w:line="276" w:lineRule="auto"/>
      </w:pPr>
    </w:p>
    <w:p w:rsidR="00C67AFF" w:rsidRDefault="00C67AFF" w:rsidP="008115BB">
      <w:pPr>
        <w:pStyle w:val="kapitola"/>
        <w:spacing w:line="276" w:lineRule="auto"/>
      </w:pPr>
    </w:p>
    <w:p w:rsidR="002B6C18" w:rsidRPr="00520C7A" w:rsidRDefault="002B6C18" w:rsidP="008115BB">
      <w:pPr>
        <w:pStyle w:val="Nadpis1"/>
        <w:spacing w:line="276" w:lineRule="auto"/>
      </w:pPr>
      <w:bookmarkStart w:id="23" w:name="_Toc371611172"/>
      <w:bookmarkStart w:id="24" w:name="_Toc371611831"/>
      <w:bookmarkStart w:id="25" w:name="_Toc462752353"/>
      <w:r w:rsidRPr="00520C7A">
        <w:t>CHARAKTERISTIKA</w:t>
      </w:r>
      <w:r w:rsidR="00FF18FD" w:rsidRPr="00520C7A">
        <w:t xml:space="preserve"> </w:t>
      </w:r>
      <w:r w:rsidRPr="00520C7A">
        <w:t>OPATRENIA</w:t>
      </w:r>
      <w:bookmarkEnd w:id="23"/>
      <w:bookmarkEnd w:id="24"/>
      <w:bookmarkEnd w:id="25"/>
    </w:p>
    <w:p w:rsidR="00B701B9" w:rsidRPr="00520C7A" w:rsidRDefault="00B701B9" w:rsidP="008115BB">
      <w:pPr>
        <w:spacing w:line="276" w:lineRule="auto"/>
        <w:rPr>
          <w:b/>
        </w:rPr>
      </w:pPr>
    </w:p>
    <w:p w:rsidR="002B6C18" w:rsidRPr="00520C7A" w:rsidRDefault="002B6C18" w:rsidP="008115BB">
      <w:pPr>
        <w:spacing w:line="276" w:lineRule="auto"/>
        <w:rPr>
          <w:b/>
        </w:rPr>
      </w:pPr>
      <w:r w:rsidRPr="00520C7A">
        <w:rPr>
          <w:b/>
        </w:rPr>
        <w:t>Ciele</w:t>
      </w:r>
      <w:r w:rsidR="00FF18FD" w:rsidRPr="00520C7A">
        <w:rPr>
          <w:b/>
        </w:rPr>
        <w:t xml:space="preserve"> </w:t>
      </w:r>
      <w:r w:rsidRPr="00520C7A">
        <w:rPr>
          <w:b/>
        </w:rPr>
        <w:t>a</w:t>
      </w:r>
      <w:r w:rsidR="00FF18FD" w:rsidRPr="00520C7A">
        <w:rPr>
          <w:b/>
        </w:rPr>
        <w:t xml:space="preserve"> </w:t>
      </w:r>
      <w:r w:rsidRPr="00520C7A">
        <w:rPr>
          <w:b/>
        </w:rPr>
        <w:t>prínosy</w:t>
      </w:r>
    </w:p>
    <w:p w:rsidR="00B701B9" w:rsidRPr="00520C7A" w:rsidRDefault="00B701B9" w:rsidP="008115BB">
      <w:pPr>
        <w:spacing w:line="276" w:lineRule="auto"/>
        <w:rPr>
          <w:b/>
        </w:rPr>
      </w:pPr>
    </w:p>
    <w:p w:rsidR="00F1247E" w:rsidRDefault="002B6C18" w:rsidP="008115BB">
      <w:pPr>
        <w:spacing w:after="120" w:line="276" w:lineRule="auto"/>
        <w:jc w:val="both"/>
      </w:pPr>
      <w:r w:rsidRPr="00520C7A">
        <w:t>Základným</w:t>
      </w:r>
      <w:r w:rsidR="00FF18FD" w:rsidRPr="00520C7A">
        <w:t xml:space="preserve"> </w:t>
      </w:r>
      <w:r w:rsidRPr="00520C7A">
        <w:t>cieľom</w:t>
      </w:r>
      <w:r w:rsidR="00FF18FD" w:rsidRPr="00520C7A">
        <w:t xml:space="preserve"> </w:t>
      </w:r>
      <w:r w:rsidRPr="00520C7A">
        <w:t>podporného</w:t>
      </w:r>
      <w:r w:rsidR="00FF18FD" w:rsidRPr="00520C7A">
        <w:t xml:space="preserve"> </w:t>
      </w:r>
      <w:r w:rsidRPr="00520C7A">
        <w:t>opatrenia</w:t>
      </w:r>
      <w:r w:rsidR="00FF18FD" w:rsidRPr="00520C7A">
        <w:t xml:space="preserve"> </w:t>
      </w:r>
      <w:r w:rsidRPr="00520C7A">
        <w:t>je</w:t>
      </w:r>
      <w:r w:rsidR="00FF18FD" w:rsidRPr="00520C7A">
        <w:t xml:space="preserve"> </w:t>
      </w:r>
      <w:r w:rsidRPr="00520C7A">
        <w:t>zvýšiť</w:t>
      </w:r>
      <w:r w:rsidR="00FF18FD" w:rsidRPr="00520C7A">
        <w:t xml:space="preserve"> </w:t>
      </w:r>
      <w:r w:rsidRPr="00520C7A">
        <w:t>konkurencieschopnosť</w:t>
      </w:r>
      <w:r w:rsidR="00FF18FD" w:rsidRPr="00520C7A">
        <w:t xml:space="preserve"> </w:t>
      </w:r>
      <w:r w:rsidR="00CD6FD8" w:rsidRPr="00520C7A">
        <w:t>slovenského</w:t>
      </w:r>
      <w:r w:rsidR="00FF18FD" w:rsidRPr="00520C7A">
        <w:t xml:space="preserve"> </w:t>
      </w:r>
      <w:r w:rsidR="00CD6FD8" w:rsidRPr="00520C7A">
        <w:t>vinárstva</w:t>
      </w:r>
      <w:r w:rsidR="00FF18FD" w:rsidRPr="00520C7A">
        <w:t xml:space="preserve"> </w:t>
      </w:r>
      <w:r w:rsidRPr="00520C7A">
        <w:t>ako</w:t>
      </w:r>
      <w:r w:rsidR="00FF18FD" w:rsidRPr="00520C7A">
        <w:t xml:space="preserve"> </w:t>
      </w:r>
      <w:r w:rsidRPr="00520C7A">
        <w:t>i</w:t>
      </w:r>
      <w:r w:rsidR="00FF18FD" w:rsidRPr="00520C7A">
        <w:t xml:space="preserve"> </w:t>
      </w:r>
      <w:r w:rsidRPr="00520C7A">
        <w:t>zvýšenie</w:t>
      </w:r>
      <w:r w:rsidR="00FF18FD" w:rsidRPr="00520C7A">
        <w:t xml:space="preserve"> </w:t>
      </w:r>
      <w:r w:rsidRPr="00520C7A">
        <w:t>odbytových</w:t>
      </w:r>
      <w:r w:rsidR="00FF18FD" w:rsidRPr="00520C7A">
        <w:t xml:space="preserve"> </w:t>
      </w:r>
      <w:r w:rsidRPr="00520C7A">
        <w:t>možností</w:t>
      </w:r>
      <w:r w:rsidR="00FF18FD" w:rsidRPr="00520C7A">
        <w:t xml:space="preserve"> </w:t>
      </w:r>
      <w:r w:rsidRPr="00520C7A">
        <w:t>pre</w:t>
      </w:r>
      <w:r w:rsidR="00FF18FD" w:rsidRPr="00520C7A">
        <w:t xml:space="preserve"> </w:t>
      </w:r>
      <w:r w:rsidRPr="00520C7A">
        <w:t>jednotlivých</w:t>
      </w:r>
      <w:r w:rsidR="00FF18FD" w:rsidRPr="00520C7A">
        <w:t xml:space="preserve"> </w:t>
      </w:r>
      <w:r w:rsidRPr="00520C7A">
        <w:t>výrobcov</w:t>
      </w:r>
      <w:r w:rsidR="00FF18FD" w:rsidRPr="00520C7A">
        <w:t xml:space="preserve"> </w:t>
      </w:r>
      <w:r w:rsidR="004223AF" w:rsidRPr="00520C7A">
        <w:t>vína</w:t>
      </w:r>
      <w:r w:rsidRPr="00520C7A">
        <w:t>.</w:t>
      </w:r>
      <w:r w:rsidR="00FF18FD" w:rsidRPr="00520C7A">
        <w:t xml:space="preserve"> </w:t>
      </w:r>
      <w:r w:rsidR="00F1247E">
        <w:t xml:space="preserve">Ďalším cieľom je zvýšenie informovanosti širšej verejnosti o zodpovednej konzumácii vína a </w:t>
      </w:r>
      <w:r w:rsidR="00F1247E" w:rsidRPr="00B83279">
        <w:t>rizikách spojených so škodlivou konzumáciou alkoholu</w:t>
      </w:r>
      <w:r w:rsidR="00415E58">
        <w:t>, a o systémoch Únie vzťahujúcich sa na označenia pôvodu a zemepisné označenia.</w:t>
      </w:r>
    </w:p>
    <w:p w:rsidR="002B6C18" w:rsidRPr="00520C7A" w:rsidRDefault="002B6C18" w:rsidP="008115BB">
      <w:pPr>
        <w:spacing w:after="120" w:line="276" w:lineRule="auto"/>
        <w:jc w:val="both"/>
      </w:pPr>
      <w:r w:rsidRPr="00520C7A">
        <w:t>Nezanedbateľným</w:t>
      </w:r>
      <w:r w:rsidR="00FF18FD" w:rsidRPr="00520C7A">
        <w:t xml:space="preserve"> </w:t>
      </w:r>
      <w:r w:rsidRPr="00520C7A">
        <w:t>prínosom</w:t>
      </w:r>
      <w:r w:rsidR="00FF18FD" w:rsidRPr="00520C7A">
        <w:t xml:space="preserve"> </w:t>
      </w:r>
      <w:r w:rsidRPr="00520C7A">
        <w:t>je</w:t>
      </w:r>
      <w:r w:rsidR="00FF18FD" w:rsidRPr="00520C7A">
        <w:t xml:space="preserve"> </w:t>
      </w:r>
      <w:r w:rsidRPr="00520C7A">
        <w:t>aj</w:t>
      </w:r>
      <w:r w:rsidR="00FF18FD" w:rsidRPr="00520C7A">
        <w:t xml:space="preserve"> </w:t>
      </w:r>
      <w:r w:rsidRPr="00520C7A">
        <w:t>propagácia</w:t>
      </w:r>
      <w:r w:rsidR="00FF18FD" w:rsidRPr="00520C7A">
        <w:t xml:space="preserve"> </w:t>
      </w:r>
      <w:r w:rsidR="004223AF" w:rsidRPr="00520C7A">
        <w:t>označovania</w:t>
      </w:r>
      <w:r w:rsidR="00FF18FD" w:rsidRPr="00520C7A">
        <w:t xml:space="preserve"> </w:t>
      </w:r>
      <w:r w:rsidR="004223AF" w:rsidRPr="00520C7A">
        <w:t>vín</w:t>
      </w:r>
      <w:r w:rsidR="00FF18FD" w:rsidRPr="00520C7A">
        <w:t xml:space="preserve"> </w:t>
      </w:r>
      <w:r w:rsidR="004223AF" w:rsidRPr="00520C7A">
        <w:t>EÚ</w:t>
      </w:r>
      <w:r w:rsidR="00FF18FD" w:rsidRPr="00520C7A">
        <w:t xml:space="preserve"> </w:t>
      </w:r>
      <w:r w:rsidR="004223AF" w:rsidRPr="00520C7A">
        <w:t>a</w:t>
      </w:r>
      <w:r w:rsidR="00FF18FD" w:rsidRPr="00520C7A">
        <w:t xml:space="preserve"> </w:t>
      </w:r>
      <w:r w:rsidR="004223AF" w:rsidRPr="00520C7A">
        <w:t>vyvolanie</w:t>
      </w:r>
      <w:r w:rsidR="00FF18FD" w:rsidRPr="00520C7A">
        <w:t xml:space="preserve"> </w:t>
      </w:r>
      <w:r w:rsidR="004223AF" w:rsidRPr="00520C7A">
        <w:t>záujmu</w:t>
      </w:r>
      <w:r w:rsidR="00FF18FD" w:rsidRPr="00520C7A">
        <w:t xml:space="preserve"> </w:t>
      </w:r>
      <w:r w:rsidR="004223AF" w:rsidRPr="00520C7A">
        <w:t>o</w:t>
      </w:r>
      <w:r w:rsidR="00FF18FD" w:rsidRPr="00520C7A">
        <w:t xml:space="preserve"> </w:t>
      </w:r>
      <w:r w:rsidR="004223AF" w:rsidRPr="00520C7A">
        <w:t>cestovanie</w:t>
      </w:r>
      <w:r w:rsidR="00FF18FD" w:rsidRPr="00520C7A">
        <w:t xml:space="preserve"> </w:t>
      </w:r>
      <w:r w:rsidR="004223AF" w:rsidRPr="00520C7A">
        <w:t>na</w:t>
      </w:r>
      <w:r w:rsidR="00FF18FD" w:rsidRPr="00520C7A">
        <w:t xml:space="preserve"> </w:t>
      </w:r>
      <w:r w:rsidR="004223AF" w:rsidRPr="00520C7A">
        <w:t>Slovensko</w:t>
      </w:r>
      <w:r w:rsidR="00FF18FD" w:rsidRPr="00520C7A">
        <w:t xml:space="preserve"> </w:t>
      </w:r>
      <w:r w:rsidR="004223AF" w:rsidRPr="00520C7A">
        <w:t>za</w:t>
      </w:r>
      <w:r w:rsidR="00FF18FD" w:rsidRPr="00520C7A">
        <w:t xml:space="preserve"> </w:t>
      </w:r>
      <w:r w:rsidR="004223AF" w:rsidRPr="00520C7A">
        <w:t>vínom</w:t>
      </w:r>
      <w:r w:rsidR="00FF18FD" w:rsidRPr="00520C7A">
        <w:t xml:space="preserve"> </w:t>
      </w:r>
      <w:r w:rsidR="004223AF" w:rsidRPr="00520C7A">
        <w:t>ako</w:t>
      </w:r>
      <w:r w:rsidR="00FF18FD" w:rsidRPr="00520C7A">
        <w:t xml:space="preserve"> </w:t>
      </w:r>
      <w:r w:rsidR="004223AF" w:rsidRPr="00520C7A">
        <w:t>zaujímavej</w:t>
      </w:r>
      <w:r w:rsidR="00FF18FD" w:rsidRPr="00520C7A">
        <w:t xml:space="preserve"> </w:t>
      </w:r>
      <w:r w:rsidR="004223AF" w:rsidRPr="00520C7A">
        <w:t>turistickej</w:t>
      </w:r>
      <w:r w:rsidR="00FF18FD" w:rsidRPr="00520C7A">
        <w:t xml:space="preserve"> </w:t>
      </w:r>
      <w:r w:rsidR="004223AF" w:rsidRPr="00520C7A">
        <w:t>destinácie.</w:t>
      </w:r>
    </w:p>
    <w:p w:rsidR="002B6C18" w:rsidRPr="00520C7A" w:rsidRDefault="002B6C18" w:rsidP="008115BB">
      <w:pPr>
        <w:spacing w:line="276" w:lineRule="auto"/>
        <w:rPr>
          <w:b/>
        </w:rPr>
      </w:pPr>
      <w:r w:rsidRPr="00520C7A">
        <w:rPr>
          <w:b/>
        </w:rPr>
        <w:t>Opis</w:t>
      </w:r>
      <w:r w:rsidR="00FF18FD" w:rsidRPr="00520C7A">
        <w:rPr>
          <w:b/>
        </w:rPr>
        <w:t xml:space="preserve"> </w:t>
      </w:r>
      <w:r w:rsidRPr="00520C7A">
        <w:rPr>
          <w:b/>
        </w:rPr>
        <w:t>navrhovaných</w:t>
      </w:r>
      <w:r w:rsidR="00FF18FD" w:rsidRPr="00520C7A">
        <w:rPr>
          <w:b/>
        </w:rPr>
        <w:t xml:space="preserve"> </w:t>
      </w:r>
      <w:r w:rsidRPr="00520C7A">
        <w:rPr>
          <w:b/>
        </w:rPr>
        <w:t>opatrení</w:t>
      </w:r>
    </w:p>
    <w:p w:rsidR="002B6C18" w:rsidRPr="00520C7A" w:rsidRDefault="002B6C18" w:rsidP="008115BB">
      <w:pPr>
        <w:pStyle w:val="kapitola"/>
        <w:spacing w:line="276" w:lineRule="auto"/>
      </w:pPr>
    </w:p>
    <w:bookmarkEnd w:id="0"/>
    <w:bookmarkEnd w:id="1"/>
    <w:bookmarkEnd w:id="18"/>
    <w:bookmarkEnd w:id="19"/>
    <w:bookmarkEnd w:id="20"/>
    <w:bookmarkEnd w:id="21"/>
    <w:bookmarkEnd w:id="22"/>
    <w:p w:rsidR="0025326B" w:rsidRPr="00520C7A" w:rsidRDefault="00620D3A" w:rsidP="008115BB">
      <w:pPr>
        <w:spacing w:after="120" w:line="276" w:lineRule="auto"/>
        <w:jc w:val="both"/>
      </w:pPr>
      <w:r w:rsidRPr="00520C7A">
        <w:t>Podporu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="00520C7A" w:rsidRPr="00520C7A">
        <w:t>propagáciu v členskom štáte</w:t>
      </w:r>
      <w:r w:rsidR="00FF18FD" w:rsidRPr="00520C7A">
        <w:t xml:space="preserve"> </w:t>
      </w:r>
      <w:r w:rsidR="002D23BF" w:rsidRPr="00520C7A">
        <w:t>môže</w:t>
      </w:r>
      <w:r w:rsidR="00FF18FD" w:rsidRPr="00520C7A">
        <w:t xml:space="preserve"> </w:t>
      </w:r>
      <w:r w:rsidR="002D23BF" w:rsidRPr="00520C7A">
        <w:t>Pôdohospodárska</w:t>
      </w:r>
      <w:r w:rsidR="00FF18FD" w:rsidRPr="00520C7A">
        <w:t xml:space="preserve"> </w:t>
      </w:r>
      <w:r w:rsidR="002D23BF" w:rsidRPr="00520C7A">
        <w:t>platobná</w:t>
      </w:r>
      <w:r w:rsidR="00FF18FD" w:rsidRPr="00520C7A">
        <w:t xml:space="preserve"> </w:t>
      </w:r>
      <w:r w:rsidR="002D23BF" w:rsidRPr="00520C7A">
        <w:t>agentúra</w:t>
      </w:r>
      <w:r w:rsidR="00FF18FD" w:rsidRPr="00520C7A">
        <w:t xml:space="preserve"> </w:t>
      </w:r>
      <w:r w:rsidR="002D23BF" w:rsidRPr="00520C7A">
        <w:t>(ďalej</w:t>
      </w:r>
      <w:r w:rsidR="00FF18FD" w:rsidRPr="00520C7A">
        <w:t xml:space="preserve"> </w:t>
      </w:r>
      <w:r w:rsidR="002D23BF" w:rsidRPr="00520C7A">
        <w:t>len</w:t>
      </w:r>
      <w:r w:rsidR="00FF18FD" w:rsidRPr="00520C7A">
        <w:t xml:space="preserve"> </w:t>
      </w:r>
      <w:r w:rsidR="002D23BF" w:rsidRPr="00520C7A">
        <w:t>„platobná</w:t>
      </w:r>
      <w:r w:rsidR="00FF18FD" w:rsidRPr="00520C7A">
        <w:t xml:space="preserve"> </w:t>
      </w:r>
      <w:r w:rsidR="002D23BF" w:rsidRPr="00520C7A">
        <w:t>agentúra“)</w:t>
      </w:r>
      <w:r w:rsidR="00FF18FD" w:rsidRPr="00520C7A">
        <w:t xml:space="preserve"> </w:t>
      </w:r>
      <w:r w:rsidR="00266CBE" w:rsidRPr="00520C7A">
        <w:t>poskytnúť</w:t>
      </w:r>
      <w:r w:rsidR="00FF18FD" w:rsidRPr="00520C7A">
        <w:t xml:space="preserve"> </w:t>
      </w:r>
      <w:r w:rsidR="00CF1326" w:rsidRPr="00520C7A">
        <w:t>žiadateľovi,</w:t>
      </w:r>
      <w:r w:rsidR="00FF18FD" w:rsidRPr="00520C7A">
        <w:t xml:space="preserve"> </w:t>
      </w:r>
      <w:r w:rsidR="00CF1326" w:rsidRPr="00520C7A">
        <w:t>ktorý</w:t>
      </w:r>
      <w:r w:rsidR="00FF18FD" w:rsidRPr="00520C7A">
        <w:t xml:space="preserve"> </w:t>
      </w:r>
      <w:r w:rsidR="00E33368">
        <w:t>je organizáciou</w:t>
      </w:r>
      <w:r w:rsidR="00E33368" w:rsidRPr="00E33368">
        <w:t xml:space="preserve"> výrobcov uznan</w:t>
      </w:r>
      <w:r w:rsidR="00AE561E">
        <w:t>ou</w:t>
      </w:r>
      <w:r w:rsidR="00E33368" w:rsidRPr="00E33368">
        <w:t xml:space="preserve"> podľa </w:t>
      </w:r>
      <w:r w:rsidR="00AE561E">
        <w:t>§ 24 zákona č. 313/2009 Z. z.</w:t>
      </w:r>
      <w:r w:rsidR="00E33368" w:rsidRPr="00E33368">
        <w:t>, má najmenej tri roky skúseností s propagáciou vína a združuje podnikateľov v sektore vinárstva na území Slovenskej republiky, ktorí najmenej päť rokov vyrábajú víno</w:t>
      </w:r>
      <w:r w:rsidR="001D096A" w:rsidRPr="00520C7A">
        <w:t>.</w:t>
      </w:r>
      <w:r w:rsidR="00FF18FD" w:rsidRPr="00520C7A">
        <w:t xml:space="preserve"> </w:t>
      </w:r>
    </w:p>
    <w:p w:rsidR="001D096A" w:rsidRPr="00520C7A" w:rsidRDefault="001D096A" w:rsidP="008115BB">
      <w:pPr>
        <w:spacing w:after="120" w:line="276" w:lineRule="auto"/>
        <w:jc w:val="both"/>
      </w:pPr>
    </w:p>
    <w:p w:rsidR="00CF1326" w:rsidRPr="00520C7A" w:rsidRDefault="00CF1326" w:rsidP="008115BB">
      <w:pPr>
        <w:spacing w:after="120" w:line="276" w:lineRule="auto"/>
        <w:jc w:val="both"/>
      </w:pPr>
      <w:r w:rsidRPr="00520C7A">
        <w:t>Podporu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="00520C7A" w:rsidRPr="00520C7A">
        <w:t>propagáciu v členskom štáte</w:t>
      </w:r>
      <w:r w:rsidR="00B87756" w:rsidRPr="00520C7A">
        <w:t xml:space="preserve"> </w:t>
      </w:r>
      <w:r w:rsidRPr="00520C7A">
        <w:t>možno</w:t>
      </w:r>
      <w:r w:rsidR="00FF18FD" w:rsidRPr="00520C7A">
        <w:t xml:space="preserve"> </w:t>
      </w:r>
      <w:r w:rsidRPr="00520C7A">
        <w:t>poskytnúť</w:t>
      </w:r>
      <w:r w:rsidR="00FF18FD" w:rsidRPr="00520C7A">
        <w:t xml:space="preserve"> </w:t>
      </w:r>
      <w:r w:rsidRPr="00520C7A">
        <w:t>na</w:t>
      </w:r>
      <w:r w:rsidR="00B87756" w:rsidRPr="00520C7A">
        <w:t xml:space="preserve"> </w:t>
      </w:r>
      <w:r w:rsidR="00520C7A" w:rsidRPr="00520C7A">
        <w:t>opatrenie propagácie v členskom štáte</w:t>
      </w:r>
      <w:r w:rsidR="00B87756" w:rsidRPr="00520C7A">
        <w:t xml:space="preserve">, ktoré je zamerané na poskytovanie informácií spotrebiteľom </w:t>
      </w:r>
      <w:r w:rsidR="0002532B">
        <w:t>o systéme</w:t>
      </w:r>
      <w:r w:rsidR="00B87756" w:rsidRPr="00520C7A">
        <w:t xml:space="preserve"> Európskej únie vzťahujúc</w:t>
      </w:r>
      <w:r w:rsidR="0002532B">
        <w:t>om</w:t>
      </w:r>
      <w:r w:rsidR="00B87756" w:rsidRPr="00520C7A">
        <w:t xml:space="preserve"> sa na chránené označenia pôvodu a chránené zemepisné označenia, na zodpovednú konzumáciu vína a na riziká spojené s konzumáciou alkoholu formou</w:t>
      </w:r>
      <w:r w:rsidRPr="00520C7A">
        <w:t>:</w:t>
      </w:r>
    </w:p>
    <w:p w:rsidR="00B87756" w:rsidRPr="00520C7A" w:rsidRDefault="00B87756" w:rsidP="008115BB">
      <w:pPr>
        <w:numPr>
          <w:ilvl w:val="1"/>
          <w:numId w:val="1"/>
        </w:numPr>
        <w:tabs>
          <w:tab w:val="clear" w:pos="1440"/>
        </w:tabs>
        <w:spacing w:after="120" w:line="276" w:lineRule="auto"/>
        <w:ind w:left="426" w:hanging="425"/>
        <w:jc w:val="both"/>
      </w:pPr>
      <w:r w:rsidRPr="00520C7A">
        <w:t xml:space="preserve">informačnej kampane, </w:t>
      </w:r>
    </w:p>
    <w:p w:rsidR="00B87756" w:rsidRPr="00520C7A" w:rsidRDefault="00B87756" w:rsidP="008115BB">
      <w:pPr>
        <w:numPr>
          <w:ilvl w:val="1"/>
          <w:numId w:val="1"/>
        </w:numPr>
        <w:tabs>
          <w:tab w:val="clear" w:pos="1440"/>
        </w:tabs>
        <w:spacing w:after="120" w:line="276" w:lineRule="auto"/>
        <w:ind w:left="426" w:hanging="425"/>
        <w:jc w:val="both"/>
      </w:pPr>
      <w:r w:rsidRPr="00520C7A">
        <w:t>účasti na podujatí, veľtrhu a výstave konaných na území Slovenskej republiky alebo na území iného členského štátu.</w:t>
      </w:r>
    </w:p>
    <w:p w:rsidR="00B87756" w:rsidRPr="00520C7A" w:rsidRDefault="00B87756" w:rsidP="008115BB">
      <w:pPr>
        <w:spacing w:line="276" w:lineRule="auto"/>
        <w:rPr>
          <w:rFonts w:eastAsia="Calibri"/>
          <w:b/>
          <w:lang w:eastAsia="en-US"/>
        </w:rPr>
      </w:pPr>
    </w:p>
    <w:p w:rsidR="00907E83" w:rsidRPr="00520C7A" w:rsidRDefault="00D1098A" w:rsidP="008115BB">
      <w:pPr>
        <w:spacing w:line="276" w:lineRule="auto"/>
        <w:rPr>
          <w:rFonts w:eastAsia="Calibri"/>
          <w:lang w:eastAsia="en-US"/>
        </w:rPr>
      </w:pPr>
      <w:r w:rsidRPr="00520C7A">
        <w:rPr>
          <w:rFonts w:eastAsia="Calibri"/>
          <w:b/>
          <w:lang w:eastAsia="en-US"/>
        </w:rPr>
        <w:t>Všeobecné</w:t>
      </w:r>
      <w:r w:rsidR="00FF18FD" w:rsidRPr="00520C7A">
        <w:rPr>
          <w:rFonts w:eastAsia="Calibri"/>
          <w:b/>
          <w:lang w:eastAsia="en-US"/>
        </w:rPr>
        <w:t xml:space="preserve"> </w:t>
      </w:r>
      <w:r w:rsidRPr="00520C7A">
        <w:rPr>
          <w:rFonts w:eastAsia="Calibri"/>
          <w:b/>
          <w:lang w:eastAsia="en-US"/>
        </w:rPr>
        <w:t>podmienky</w:t>
      </w:r>
      <w:r w:rsidR="00FF18FD" w:rsidRPr="00520C7A">
        <w:rPr>
          <w:rFonts w:eastAsia="Calibri"/>
          <w:b/>
          <w:lang w:eastAsia="en-US"/>
        </w:rPr>
        <w:t xml:space="preserve"> </w:t>
      </w:r>
      <w:r w:rsidRPr="00520C7A">
        <w:rPr>
          <w:rFonts w:eastAsia="Calibri"/>
          <w:b/>
          <w:lang w:eastAsia="en-US"/>
        </w:rPr>
        <w:t>oprávnenosti</w:t>
      </w:r>
      <w:r w:rsidR="00FF18FD" w:rsidRPr="00520C7A">
        <w:rPr>
          <w:rFonts w:eastAsia="Calibri"/>
          <w:b/>
          <w:lang w:eastAsia="en-US"/>
        </w:rPr>
        <w:t xml:space="preserve"> </w:t>
      </w:r>
      <w:r w:rsidRPr="00520C7A">
        <w:rPr>
          <w:rFonts w:eastAsia="Calibri"/>
          <w:b/>
          <w:lang w:eastAsia="en-US"/>
        </w:rPr>
        <w:t>výdavkov</w:t>
      </w:r>
    </w:p>
    <w:p w:rsidR="00D1098A" w:rsidRPr="00520C7A" w:rsidRDefault="00D1098A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520C7A">
        <w:t>výdavky</w:t>
      </w:r>
      <w:r w:rsidR="00FF18FD" w:rsidRPr="00520C7A">
        <w:t xml:space="preserve"> </w:t>
      </w:r>
      <w:r w:rsidR="009302D6" w:rsidRPr="00520C7A">
        <w:t>musia</w:t>
      </w:r>
      <w:r w:rsidR="00FF18FD" w:rsidRPr="00520C7A">
        <w:t xml:space="preserve"> </w:t>
      </w:r>
      <w:r w:rsidR="009302D6" w:rsidRPr="00520C7A">
        <w:t>byť</w:t>
      </w:r>
      <w:r w:rsidR="00FF18FD" w:rsidRPr="00520C7A">
        <w:t xml:space="preserve"> </w:t>
      </w:r>
      <w:r w:rsidRPr="00520C7A">
        <w:t>v</w:t>
      </w:r>
      <w:r w:rsidR="00FF18FD" w:rsidRPr="00520C7A">
        <w:t xml:space="preserve"> </w:t>
      </w:r>
      <w:r w:rsidRPr="00520C7A">
        <w:t>súlade</w:t>
      </w:r>
      <w:r w:rsidR="00FF18FD" w:rsidRPr="00520C7A">
        <w:t xml:space="preserve"> </w:t>
      </w:r>
      <w:r w:rsidRPr="00520C7A">
        <w:t>s</w:t>
      </w:r>
      <w:r w:rsidR="00FF18FD" w:rsidRPr="00520C7A">
        <w:t xml:space="preserve"> </w:t>
      </w:r>
      <w:r w:rsidRPr="00520C7A">
        <w:t>legislatívou</w:t>
      </w:r>
      <w:r w:rsidR="00FF18FD" w:rsidRPr="00520C7A">
        <w:t xml:space="preserve"> </w:t>
      </w:r>
      <w:r w:rsidRPr="00520C7A">
        <w:t>EÚ</w:t>
      </w:r>
      <w:r w:rsidR="00FF18FD" w:rsidRPr="00520C7A">
        <w:t xml:space="preserve"> </w:t>
      </w:r>
      <w:r w:rsidRPr="00520C7A">
        <w:t>a</w:t>
      </w:r>
      <w:r w:rsidR="00FF18FD" w:rsidRPr="00520C7A">
        <w:t xml:space="preserve"> </w:t>
      </w:r>
      <w:r w:rsidRPr="00520C7A">
        <w:t>SR</w:t>
      </w:r>
      <w:r w:rsidR="00F0232D" w:rsidRPr="00520C7A">
        <w:t>,</w:t>
      </w:r>
    </w:p>
    <w:p w:rsidR="00D1098A" w:rsidRPr="00520C7A" w:rsidRDefault="00D1098A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520C7A">
        <w:t>výdavky</w:t>
      </w:r>
      <w:r w:rsidR="00FF18FD" w:rsidRPr="00520C7A">
        <w:t xml:space="preserve"> </w:t>
      </w:r>
      <w:r w:rsidRPr="00520C7A">
        <w:t>musia</w:t>
      </w:r>
      <w:r w:rsidR="00FF18FD" w:rsidRPr="00520C7A">
        <w:t xml:space="preserve"> </w:t>
      </w:r>
      <w:r w:rsidRPr="00520C7A">
        <w:t>byť</w:t>
      </w:r>
      <w:r w:rsidR="00FF18FD" w:rsidRPr="00520C7A">
        <w:t xml:space="preserve"> </w:t>
      </w:r>
      <w:r w:rsidRPr="00520C7A">
        <w:t>v</w:t>
      </w:r>
      <w:r w:rsidR="00FF18FD" w:rsidRPr="00520C7A">
        <w:t xml:space="preserve"> </w:t>
      </w:r>
      <w:r w:rsidRPr="00520C7A">
        <w:t>súlade</w:t>
      </w:r>
      <w:r w:rsidR="00FF18FD" w:rsidRPr="00520C7A">
        <w:t xml:space="preserve"> </w:t>
      </w:r>
      <w:r w:rsidRPr="00520C7A">
        <w:t>so</w:t>
      </w:r>
      <w:r w:rsidR="00FF18FD" w:rsidRPr="00520C7A">
        <w:t xml:space="preserve"> </w:t>
      </w:r>
      <w:r w:rsidRPr="00520C7A">
        <w:t>schváleným</w:t>
      </w:r>
      <w:r w:rsidR="00FF18FD" w:rsidRPr="00520C7A">
        <w:t xml:space="preserve"> </w:t>
      </w:r>
      <w:r w:rsidRPr="00520C7A">
        <w:t>projektom</w:t>
      </w:r>
      <w:r w:rsidR="00FF18FD" w:rsidRPr="00520C7A">
        <w:t xml:space="preserve"> </w:t>
      </w:r>
      <w:r w:rsidRPr="00520C7A">
        <w:t>žiadateľa,</w:t>
      </w:r>
      <w:r w:rsidR="00FF18FD" w:rsidRPr="00520C7A">
        <w:t xml:space="preserve"> </w:t>
      </w:r>
      <w:r w:rsidRPr="00520C7A">
        <w:t>musia</w:t>
      </w:r>
      <w:r w:rsidR="00FF18FD" w:rsidRPr="00520C7A">
        <w:t xml:space="preserve"> </w:t>
      </w:r>
      <w:r w:rsidRPr="00520C7A">
        <w:t>byť</w:t>
      </w:r>
      <w:r w:rsidR="00FF18FD" w:rsidRPr="00520C7A">
        <w:t xml:space="preserve"> </w:t>
      </w:r>
      <w:r w:rsidRPr="00520C7A">
        <w:t>primerané</w:t>
      </w:r>
      <w:r w:rsidR="00FF18FD" w:rsidRPr="00520C7A">
        <w:t xml:space="preserve"> </w:t>
      </w:r>
      <w:r w:rsidRPr="00520C7A">
        <w:t>a</w:t>
      </w:r>
      <w:r w:rsidR="00FF18FD" w:rsidRPr="00520C7A">
        <w:t xml:space="preserve"> </w:t>
      </w:r>
      <w:r w:rsidRPr="00520C7A">
        <w:t>byť</w:t>
      </w:r>
      <w:r w:rsidR="00FF18FD" w:rsidRPr="00520C7A">
        <w:t xml:space="preserve"> </w:t>
      </w:r>
      <w:r w:rsidRPr="00520C7A">
        <w:t>vynaložené</w:t>
      </w:r>
      <w:r w:rsidR="00FF18FD" w:rsidRPr="00520C7A">
        <w:t xml:space="preserve"> </w:t>
      </w:r>
      <w:r w:rsidRPr="00520C7A">
        <w:t>v</w:t>
      </w:r>
      <w:r w:rsidR="00FF18FD" w:rsidRPr="00520C7A">
        <w:t xml:space="preserve"> </w:t>
      </w:r>
      <w:r w:rsidRPr="00520C7A">
        <w:t>súlade</w:t>
      </w:r>
      <w:r w:rsidR="00FF18FD" w:rsidRPr="00520C7A">
        <w:t xml:space="preserve"> </w:t>
      </w:r>
      <w:r w:rsidRPr="00520C7A">
        <w:t>s</w:t>
      </w:r>
      <w:r w:rsidR="00FF18FD" w:rsidRPr="00520C7A">
        <w:t xml:space="preserve"> </w:t>
      </w:r>
      <w:r w:rsidRPr="00520C7A">
        <w:t>princípmi</w:t>
      </w:r>
      <w:r w:rsidR="00FF18FD" w:rsidRPr="00520C7A">
        <w:t xml:space="preserve"> </w:t>
      </w:r>
      <w:r w:rsidRPr="00520C7A">
        <w:t>hospodárnosti,</w:t>
      </w:r>
      <w:r w:rsidR="00FF18FD" w:rsidRPr="00520C7A">
        <w:t xml:space="preserve"> </w:t>
      </w:r>
      <w:r w:rsidRPr="00520C7A">
        <w:t>efektívnosti</w:t>
      </w:r>
      <w:r w:rsidR="00FF18FD" w:rsidRPr="00520C7A">
        <w:t xml:space="preserve"> </w:t>
      </w:r>
      <w:r w:rsidRPr="00520C7A">
        <w:t>a</w:t>
      </w:r>
      <w:r w:rsidR="00A21FC4">
        <w:t> účinnosti,</w:t>
      </w:r>
    </w:p>
    <w:p w:rsidR="00D1098A" w:rsidRPr="00520C7A" w:rsidRDefault="00D1098A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520C7A">
        <w:t>výdavky</w:t>
      </w:r>
      <w:r w:rsidR="00FF18FD" w:rsidRPr="00520C7A">
        <w:t xml:space="preserve"> </w:t>
      </w:r>
      <w:r w:rsidRPr="00520C7A">
        <w:t>musia</w:t>
      </w:r>
      <w:r w:rsidR="00FF18FD" w:rsidRPr="00520C7A">
        <w:t xml:space="preserve"> </w:t>
      </w:r>
      <w:r w:rsidRPr="00520C7A">
        <w:t>byť</w:t>
      </w:r>
      <w:r w:rsidR="00FF18FD" w:rsidRPr="00520C7A">
        <w:t xml:space="preserve"> </w:t>
      </w:r>
      <w:r w:rsidRPr="00520C7A">
        <w:t>vynaložené</w:t>
      </w:r>
      <w:r w:rsidR="00FF18FD" w:rsidRPr="00520C7A">
        <w:t xml:space="preserve"> </w:t>
      </w:r>
      <w:r w:rsidRPr="00520C7A">
        <w:t>žiadateľom</w:t>
      </w:r>
      <w:r w:rsidR="00FF18FD" w:rsidRPr="00520C7A">
        <w:t xml:space="preserve"> </w:t>
      </w:r>
      <w:r w:rsidRPr="00520C7A">
        <w:t>najskôr</w:t>
      </w:r>
      <w:r w:rsidR="00FF18FD" w:rsidRPr="00520C7A">
        <w:t xml:space="preserve"> </w:t>
      </w:r>
      <w:r w:rsidRPr="00520C7A">
        <w:t>po</w:t>
      </w:r>
      <w:r w:rsidR="00FF18FD" w:rsidRPr="00520C7A">
        <w:t xml:space="preserve"> </w:t>
      </w:r>
      <w:r w:rsidRPr="00520C7A">
        <w:t>nadobudnutí</w:t>
      </w:r>
      <w:r w:rsidR="00FF18FD" w:rsidRPr="00520C7A">
        <w:t xml:space="preserve"> </w:t>
      </w:r>
      <w:r w:rsidRPr="00520C7A">
        <w:t>právoplatnosti</w:t>
      </w:r>
      <w:r w:rsidR="00FF18FD" w:rsidRPr="00520C7A">
        <w:t xml:space="preserve"> </w:t>
      </w:r>
      <w:r w:rsidRPr="00520C7A">
        <w:t>rozhodnutia</w:t>
      </w:r>
      <w:r w:rsidR="00FF18FD" w:rsidRPr="00520C7A">
        <w:t xml:space="preserve"> </w:t>
      </w:r>
      <w:r w:rsidRPr="00520C7A">
        <w:t>o</w:t>
      </w:r>
      <w:r w:rsidR="00FF18FD" w:rsidRPr="00520C7A">
        <w:t> </w:t>
      </w:r>
      <w:r w:rsidRPr="00520C7A">
        <w:t>schválení</w:t>
      </w:r>
      <w:r w:rsidR="00FF18FD" w:rsidRPr="00520C7A">
        <w:t xml:space="preserve"> </w:t>
      </w:r>
      <w:r w:rsidRPr="00520C7A">
        <w:t>žiadosti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podporu</w:t>
      </w:r>
      <w:r w:rsidR="00F0232D" w:rsidRPr="00520C7A">
        <w:t>,</w:t>
      </w:r>
    </w:p>
    <w:p w:rsidR="00D1098A" w:rsidRPr="00520C7A" w:rsidRDefault="00D1098A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520C7A">
        <w:t>výdavky</w:t>
      </w:r>
      <w:r w:rsidR="00FF18FD" w:rsidRPr="00520C7A">
        <w:t xml:space="preserve"> </w:t>
      </w:r>
      <w:r w:rsidRPr="00520C7A">
        <w:t>musia</w:t>
      </w:r>
      <w:r w:rsidR="00FF18FD" w:rsidRPr="00520C7A">
        <w:t xml:space="preserve"> </w:t>
      </w:r>
      <w:r w:rsidRPr="00520C7A">
        <w:t>byť</w:t>
      </w:r>
      <w:r w:rsidR="00FF18FD" w:rsidRPr="00520C7A">
        <w:t xml:space="preserve"> </w:t>
      </w:r>
      <w:r w:rsidRPr="00520C7A">
        <w:t>identifikovateľné</w:t>
      </w:r>
      <w:r w:rsidR="00FF18FD" w:rsidRPr="00520C7A">
        <w:t xml:space="preserve"> </w:t>
      </w:r>
      <w:r w:rsidRPr="00520C7A">
        <w:t>a</w:t>
      </w:r>
      <w:r w:rsidR="00FF18FD" w:rsidRPr="00520C7A">
        <w:t xml:space="preserve"> </w:t>
      </w:r>
      <w:r w:rsidRPr="00520C7A">
        <w:t>preukázateľné</w:t>
      </w:r>
      <w:r w:rsidR="00FF18FD" w:rsidRPr="00520C7A">
        <w:t xml:space="preserve"> </w:t>
      </w:r>
      <w:r w:rsidRPr="00520C7A">
        <w:t>a</w:t>
      </w:r>
      <w:r w:rsidR="00FF18FD" w:rsidRPr="00520C7A">
        <w:t xml:space="preserve"> </w:t>
      </w:r>
      <w:r w:rsidRPr="00520C7A">
        <w:t>musia</w:t>
      </w:r>
      <w:r w:rsidR="00FF18FD" w:rsidRPr="00520C7A">
        <w:t xml:space="preserve"> </w:t>
      </w:r>
      <w:r w:rsidRPr="00520C7A">
        <w:t>byť</w:t>
      </w:r>
      <w:r w:rsidR="00FF18FD" w:rsidRPr="00520C7A">
        <w:t xml:space="preserve"> </w:t>
      </w:r>
      <w:r w:rsidRPr="00520C7A">
        <w:t>doložené</w:t>
      </w:r>
      <w:r w:rsidR="00FF18FD" w:rsidRPr="00520C7A">
        <w:t xml:space="preserve"> </w:t>
      </w:r>
      <w:r w:rsidRPr="00520C7A">
        <w:t>účtovnými</w:t>
      </w:r>
      <w:r w:rsidR="00FF18FD" w:rsidRPr="00520C7A">
        <w:t xml:space="preserve"> </w:t>
      </w:r>
      <w:r w:rsidRPr="00520C7A">
        <w:t>záznamami,</w:t>
      </w:r>
      <w:r w:rsidR="00FF18FD" w:rsidRPr="00520C7A">
        <w:t xml:space="preserve"> </w:t>
      </w:r>
      <w:r w:rsidRPr="00520C7A">
        <w:t>ktoré</w:t>
      </w:r>
      <w:r w:rsidR="00FF18FD" w:rsidRPr="00520C7A">
        <w:t xml:space="preserve"> </w:t>
      </w:r>
      <w:r w:rsidRPr="00520C7A">
        <w:t>sú</w:t>
      </w:r>
      <w:r w:rsidR="00FF18FD" w:rsidRPr="00520C7A">
        <w:t xml:space="preserve"> </w:t>
      </w:r>
      <w:r w:rsidRPr="00520C7A">
        <w:t>riadne</w:t>
      </w:r>
      <w:r w:rsidR="00FF18FD" w:rsidRPr="00520C7A">
        <w:t xml:space="preserve"> </w:t>
      </w:r>
      <w:r w:rsidRPr="00520C7A">
        <w:t>evidované</w:t>
      </w:r>
      <w:r w:rsidR="00FF18FD" w:rsidRPr="00520C7A">
        <w:t xml:space="preserve"> </w:t>
      </w:r>
      <w:r w:rsidRPr="00520C7A">
        <w:t>u</w:t>
      </w:r>
      <w:r w:rsidR="00FF18FD" w:rsidRPr="00520C7A">
        <w:t xml:space="preserve"> </w:t>
      </w:r>
      <w:r w:rsidRPr="00520C7A">
        <w:t>žiadateľa</w:t>
      </w:r>
      <w:r w:rsidR="00F0232D" w:rsidRPr="00520C7A">
        <w:t>,</w:t>
      </w:r>
    </w:p>
    <w:p w:rsidR="00D1098A" w:rsidRPr="00520C7A" w:rsidRDefault="00D1098A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520C7A">
        <w:t>výdavky</w:t>
      </w:r>
      <w:r w:rsidR="00FF18FD" w:rsidRPr="00520C7A">
        <w:t xml:space="preserve"> </w:t>
      </w:r>
      <w:r w:rsidR="00A76EB5" w:rsidRPr="00520C7A">
        <w:t>musia</w:t>
      </w:r>
      <w:r w:rsidR="00FF18FD" w:rsidRPr="00520C7A">
        <w:t xml:space="preserve"> </w:t>
      </w:r>
      <w:r w:rsidR="00A76EB5" w:rsidRPr="00520C7A">
        <w:t>byť</w:t>
      </w:r>
      <w:r w:rsidR="00FF18FD" w:rsidRPr="00520C7A">
        <w:t xml:space="preserve"> </w:t>
      </w:r>
      <w:r w:rsidRPr="00520C7A">
        <w:t>vynaložené</w:t>
      </w:r>
      <w:r w:rsidR="00FF18FD" w:rsidRPr="00520C7A">
        <w:t xml:space="preserve"> </w:t>
      </w:r>
      <w:r w:rsidRPr="00520C7A">
        <w:t>najneskôr</w:t>
      </w:r>
      <w:r w:rsidR="00FF18FD" w:rsidRPr="00520C7A">
        <w:t xml:space="preserve"> </w:t>
      </w:r>
      <w:r w:rsidRPr="00520C7A">
        <w:t>do</w:t>
      </w:r>
      <w:r w:rsidR="00FF18FD" w:rsidRPr="00520C7A">
        <w:t xml:space="preserve"> </w:t>
      </w:r>
      <w:r w:rsidRPr="00520C7A">
        <w:t>3</w:t>
      </w:r>
      <w:r w:rsidR="00FF18FD" w:rsidRPr="00520C7A">
        <w:t xml:space="preserve"> </w:t>
      </w:r>
      <w:r w:rsidRPr="00520C7A">
        <w:t>rokov</w:t>
      </w:r>
      <w:r w:rsidR="00FF18FD" w:rsidRPr="00520C7A">
        <w:t xml:space="preserve"> </w:t>
      </w:r>
      <w:r w:rsidRPr="00520C7A">
        <w:t>od</w:t>
      </w:r>
      <w:r w:rsidR="00FF18FD" w:rsidRPr="00520C7A">
        <w:t xml:space="preserve"> </w:t>
      </w:r>
      <w:r w:rsidRPr="00520C7A">
        <w:t>nadobudnutia</w:t>
      </w:r>
      <w:r w:rsidR="00FF18FD" w:rsidRPr="00520C7A">
        <w:t xml:space="preserve"> </w:t>
      </w:r>
      <w:r w:rsidRPr="00520C7A">
        <w:t>právoplatnosti</w:t>
      </w:r>
      <w:r w:rsidR="00FF18FD" w:rsidRPr="00520C7A">
        <w:t xml:space="preserve"> </w:t>
      </w:r>
      <w:r w:rsidRPr="00520C7A">
        <w:t>rozhodnutia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schválení</w:t>
      </w:r>
      <w:r w:rsidR="00FF18FD" w:rsidRPr="00520C7A">
        <w:t xml:space="preserve"> </w:t>
      </w:r>
      <w:r w:rsidRPr="00520C7A">
        <w:t>žiadosti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podporu</w:t>
      </w:r>
      <w:r w:rsidR="00F0232D" w:rsidRPr="00520C7A">
        <w:t>,</w:t>
      </w:r>
      <w:r w:rsidR="00FF18FD" w:rsidRPr="00520C7A">
        <w:t xml:space="preserve"> </w:t>
      </w:r>
      <w:r w:rsidR="00F1247E">
        <w:t>resp. do 5 rokov v prípade, ak žiadateľ požiada o predĺženie tejto lehoty,</w:t>
      </w:r>
    </w:p>
    <w:p w:rsidR="00907E83" w:rsidRPr="00520C7A" w:rsidRDefault="00D1098A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520C7A">
        <w:t>výdavky</w:t>
      </w:r>
      <w:r w:rsidR="00FF18FD" w:rsidRPr="00520C7A">
        <w:t xml:space="preserve"> </w:t>
      </w:r>
      <w:r w:rsidRPr="00520C7A">
        <w:t>musia</w:t>
      </w:r>
      <w:r w:rsidR="00FF18FD" w:rsidRPr="00520C7A">
        <w:t xml:space="preserve"> </w:t>
      </w:r>
      <w:r w:rsidRPr="00520C7A">
        <w:t>byť</w:t>
      </w:r>
      <w:r w:rsidR="00FF18FD" w:rsidRPr="00520C7A">
        <w:t xml:space="preserve"> </w:t>
      </w:r>
      <w:r w:rsidRPr="00520C7A">
        <w:t>uhradené</w:t>
      </w:r>
      <w:r w:rsidR="00FF18FD" w:rsidRPr="00520C7A">
        <w:t xml:space="preserve"> </w:t>
      </w:r>
      <w:r w:rsidRPr="00520C7A">
        <w:t>zo</w:t>
      </w:r>
      <w:r w:rsidR="00FF18FD" w:rsidRPr="00520C7A">
        <w:t xml:space="preserve"> </w:t>
      </w:r>
      <w:r w:rsidRPr="00520C7A">
        <w:t>strany</w:t>
      </w:r>
      <w:r w:rsidR="00FF18FD" w:rsidRPr="00520C7A">
        <w:t xml:space="preserve"> </w:t>
      </w:r>
      <w:r w:rsidRPr="00520C7A">
        <w:t>žiadateľa</w:t>
      </w:r>
      <w:r w:rsidR="00FF18FD" w:rsidRPr="00520C7A">
        <w:t xml:space="preserve"> </w:t>
      </w:r>
      <w:r w:rsidRPr="00520C7A">
        <w:t>pred</w:t>
      </w:r>
      <w:r w:rsidR="00FF18FD" w:rsidRPr="00520C7A">
        <w:t xml:space="preserve"> </w:t>
      </w:r>
      <w:r w:rsidRPr="00520C7A">
        <w:t>predložením</w:t>
      </w:r>
      <w:r w:rsidR="00FF18FD" w:rsidRPr="00520C7A">
        <w:t xml:space="preserve"> </w:t>
      </w:r>
      <w:r w:rsidRPr="00520C7A">
        <w:t>oznámenia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ukončení</w:t>
      </w:r>
      <w:r w:rsidR="00FF18FD" w:rsidRPr="00520C7A">
        <w:t xml:space="preserve"> </w:t>
      </w:r>
      <w:r w:rsidR="00520C7A" w:rsidRPr="00520C7A">
        <w:t>propagácie v členskom štáte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="000F5A31" w:rsidRPr="00520C7A">
        <w:t>platobnú</w:t>
      </w:r>
      <w:r w:rsidR="00FF18FD" w:rsidRPr="00520C7A">
        <w:t xml:space="preserve"> </w:t>
      </w:r>
      <w:r w:rsidR="000F5A31" w:rsidRPr="00520C7A">
        <w:t>agentúru,</w:t>
      </w:r>
    </w:p>
    <w:p w:rsidR="00907E83" w:rsidRPr="00520C7A" w:rsidRDefault="00907E83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520C7A">
        <w:t>musia</w:t>
      </w:r>
      <w:r w:rsidR="00FF18FD" w:rsidRPr="00520C7A">
        <w:t xml:space="preserve"> </w:t>
      </w:r>
      <w:r w:rsidRPr="00520C7A">
        <w:t>byť</w:t>
      </w:r>
      <w:r w:rsidR="00FF18FD" w:rsidRPr="00520C7A">
        <w:t xml:space="preserve"> </w:t>
      </w:r>
      <w:r w:rsidRPr="00520C7A">
        <w:t>overené</w:t>
      </w:r>
      <w:r w:rsidR="00FF18FD" w:rsidRPr="00520C7A">
        <w:t xml:space="preserve"> </w:t>
      </w:r>
      <w:r w:rsidRPr="00520C7A">
        <w:t>existujúce</w:t>
      </w:r>
      <w:r w:rsidR="00FF18FD" w:rsidRPr="00520C7A">
        <w:t xml:space="preserve"> </w:t>
      </w:r>
      <w:r w:rsidR="00532A01">
        <w:t xml:space="preserve">obchodné </w:t>
      </w:r>
      <w:r w:rsidRPr="00520C7A">
        <w:t>príležitosti</w:t>
      </w:r>
      <w:r w:rsidR="00FF18FD" w:rsidRPr="00520C7A">
        <w:t xml:space="preserve"> </w:t>
      </w:r>
      <w:r w:rsidRPr="00520C7A">
        <w:t>a</w:t>
      </w:r>
      <w:r w:rsidR="00FF18FD" w:rsidRPr="00520C7A">
        <w:t xml:space="preserve"> </w:t>
      </w:r>
      <w:r w:rsidRPr="00520C7A">
        <w:t>potenciál</w:t>
      </w:r>
      <w:r w:rsidR="00FF18FD" w:rsidRPr="00520C7A">
        <w:t xml:space="preserve"> </w:t>
      </w:r>
      <w:r w:rsidRPr="00520C7A">
        <w:t>odbytu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Pr="00520C7A">
        <w:t>trhu,</w:t>
      </w:r>
    </w:p>
    <w:p w:rsidR="00061A0B" w:rsidRDefault="00325F8B" w:rsidP="00061A0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>
        <w:t>v prípade vína s</w:t>
      </w:r>
      <w:r w:rsidR="006228AC">
        <w:t> </w:t>
      </w:r>
      <w:r>
        <w:t>CHOP</w:t>
      </w:r>
      <w:r w:rsidR="006228AC">
        <w:t xml:space="preserve"> </w:t>
      </w:r>
      <w:r w:rsidR="006228AC">
        <w:rPr>
          <w:rFonts w:eastAsia="Calibri"/>
          <w:lang w:eastAsia="en-US"/>
        </w:rPr>
        <w:t xml:space="preserve">(chránené označenie pôvodu) </w:t>
      </w:r>
      <w:r>
        <w:t>/</w:t>
      </w:r>
      <w:r w:rsidR="006228AC">
        <w:t xml:space="preserve"> </w:t>
      </w:r>
      <w:r>
        <w:t>CHZO</w:t>
      </w:r>
      <w:r w:rsidR="006228AC">
        <w:t xml:space="preserve"> </w:t>
      </w:r>
      <w:r w:rsidR="006228AC">
        <w:rPr>
          <w:rFonts w:eastAsia="Calibri"/>
          <w:lang w:eastAsia="en-US"/>
        </w:rPr>
        <w:t xml:space="preserve">(chránené zemepisné označenie) by </w:t>
      </w:r>
      <w:r w:rsidR="00907E83" w:rsidRPr="00520C7A">
        <w:t>uvedenie</w:t>
      </w:r>
      <w:r w:rsidR="00FF18FD" w:rsidRPr="00520C7A">
        <w:t xml:space="preserve"> </w:t>
      </w:r>
      <w:r w:rsidR="00907E83" w:rsidRPr="00520C7A">
        <w:t>pôvodu</w:t>
      </w:r>
      <w:r w:rsidR="00FF18FD" w:rsidRPr="00520C7A">
        <w:t xml:space="preserve"> </w:t>
      </w:r>
      <w:r w:rsidR="00907E83" w:rsidRPr="00520C7A">
        <w:t>vína</w:t>
      </w:r>
      <w:r w:rsidR="001B3A0C">
        <w:t xml:space="preserve"> mal</w:t>
      </w:r>
      <w:r w:rsidR="006228AC">
        <w:t>o</w:t>
      </w:r>
      <w:r w:rsidR="00FF18FD" w:rsidRPr="00520C7A">
        <w:t xml:space="preserve"> </w:t>
      </w:r>
      <w:r w:rsidR="00907E83" w:rsidRPr="00520C7A">
        <w:t>byť</w:t>
      </w:r>
      <w:r w:rsidR="00FF18FD" w:rsidRPr="00520C7A">
        <w:t xml:space="preserve"> </w:t>
      </w:r>
      <w:r w:rsidR="00907E83" w:rsidRPr="00520C7A">
        <w:t>súčasťou</w:t>
      </w:r>
      <w:r w:rsidR="00FF18FD" w:rsidRPr="00520C7A">
        <w:t xml:space="preserve"> </w:t>
      </w:r>
      <w:r w:rsidR="00907E83" w:rsidRPr="00520C7A">
        <w:t>informačnej</w:t>
      </w:r>
      <w:r w:rsidR="00FF18FD" w:rsidRPr="00520C7A">
        <w:t xml:space="preserve"> </w:t>
      </w:r>
      <w:r w:rsidR="00907E83" w:rsidRPr="00520C7A">
        <w:t>alebo</w:t>
      </w:r>
      <w:r w:rsidR="00FF18FD" w:rsidRPr="00520C7A">
        <w:t xml:space="preserve"> </w:t>
      </w:r>
      <w:r w:rsidR="00907E83" w:rsidRPr="00520C7A">
        <w:t>propagačnej</w:t>
      </w:r>
      <w:r w:rsidR="00FF18FD" w:rsidRPr="00520C7A">
        <w:t xml:space="preserve"> </w:t>
      </w:r>
      <w:r w:rsidR="00907E83" w:rsidRPr="00520C7A">
        <w:t>operácie,</w:t>
      </w:r>
    </w:p>
    <w:p w:rsidR="007E0AE3" w:rsidRDefault="00034E76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>
        <w:t>i</w:t>
      </w:r>
      <w:r w:rsidR="007E0AE3" w:rsidRPr="00B83279">
        <w:t>nformácie by nemali byť zamerané na propagáciu konkrétnej značky vína alebo povzbudzovať konzumáciu vína určitého pôvodu</w:t>
      </w:r>
      <w:r w:rsidR="00195F5B">
        <w:t>,</w:t>
      </w:r>
    </w:p>
    <w:p w:rsidR="00034E76" w:rsidRDefault="00034E76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426" w:hanging="426"/>
        <w:jc w:val="both"/>
      </w:pPr>
      <w:r>
        <w:t xml:space="preserve">všetky </w:t>
      </w:r>
      <w:r w:rsidR="00B00C89">
        <w:t xml:space="preserve">informácie týkajúce sa účinkov konzumácie vína na ľudské zdravie a správanie </w:t>
      </w:r>
      <w:r w:rsidR="0080600C">
        <w:t xml:space="preserve">musia </w:t>
      </w:r>
      <w:r w:rsidR="00B00C89">
        <w:t>vychádzať</w:t>
      </w:r>
      <w:r w:rsidR="0080600C">
        <w:t xml:space="preserve"> zo všeobecne uznaných vedeckých údajov a pri prezentácii takýchto údajov musí byť uvedený zdroj týchto informácií – referencia </w:t>
      </w:r>
      <w:r>
        <w:t>na vedeckú publikáciu</w:t>
      </w:r>
      <w:r w:rsidR="005C2881">
        <w:t>,</w:t>
      </w:r>
    </w:p>
    <w:p w:rsidR="00907E83" w:rsidRPr="00520C7A" w:rsidRDefault="00907E83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426" w:hanging="426"/>
        <w:jc w:val="both"/>
      </w:pPr>
      <w:r w:rsidRPr="00520C7A">
        <w:lastRenderedPageBreak/>
        <w:t>propagačné</w:t>
      </w:r>
      <w:r w:rsidR="00FF18FD" w:rsidRPr="00520C7A">
        <w:t xml:space="preserve"> </w:t>
      </w:r>
      <w:r w:rsidRPr="00520C7A">
        <w:t>opatrenie</w:t>
      </w:r>
      <w:r w:rsidR="00FF18FD" w:rsidRPr="00520C7A">
        <w:t xml:space="preserve"> </w:t>
      </w:r>
      <w:r w:rsidRPr="00520C7A">
        <w:t>musí</w:t>
      </w:r>
      <w:r w:rsidR="00FF18FD" w:rsidRPr="00520C7A">
        <w:t xml:space="preserve"> </w:t>
      </w:r>
      <w:r w:rsidRPr="00520C7A">
        <w:t>byť</w:t>
      </w:r>
      <w:r w:rsidR="00FF18FD" w:rsidRPr="00520C7A">
        <w:t xml:space="preserve"> </w:t>
      </w:r>
      <w:r w:rsidRPr="00520C7A">
        <w:t>v</w:t>
      </w:r>
      <w:r w:rsidR="00FF18FD" w:rsidRPr="00520C7A">
        <w:t xml:space="preserve"> </w:t>
      </w:r>
      <w:r w:rsidRPr="00520C7A">
        <w:t>súlade</w:t>
      </w:r>
      <w:r w:rsidR="00FF18FD" w:rsidRPr="00520C7A">
        <w:t xml:space="preserve"> </w:t>
      </w:r>
      <w:r w:rsidRPr="00520C7A">
        <w:t>so</w:t>
      </w:r>
      <w:r w:rsidR="00FF18FD" w:rsidRPr="00520C7A">
        <w:t xml:space="preserve"> </w:t>
      </w:r>
      <w:r w:rsidRPr="00520C7A">
        <w:t>zákonmi</w:t>
      </w:r>
      <w:r w:rsidR="00FF18FD" w:rsidRPr="00520C7A">
        <w:t xml:space="preserve"> </w:t>
      </w:r>
      <w:r w:rsidR="0026785B" w:rsidRPr="00520C7A">
        <w:t>daného štátu</w:t>
      </w:r>
      <w:r w:rsidRPr="00520C7A">
        <w:t>,</w:t>
      </w:r>
      <w:r w:rsidR="00D25CE0">
        <w:t xml:space="preserve"> </w:t>
      </w:r>
      <w:r w:rsidR="00034E76">
        <w:t>to znamená, že žiadatelia musia dodržiavať všetky obmedzenia a povinnosti ustanovené v členskom štáte, v ktorom chcú vykonávať informačné kampane,</w:t>
      </w:r>
    </w:p>
    <w:p w:rsidR="00D25CE0" w:rsidRDefault="00907E83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520C7A">
        <w:t>žiadateľ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podporu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="00520C7A" w:rsidRPr="00520C7A">
        <w:t>propagáciu v členskom štáte</w:t>
      </w:r>
      <w:r w:rsidR="00FF18FD" w:rsidRPr="00520C7A">
        <w:t xml:space="preserve"> </w:t>
      </w:r>
      <w:r w:rsidRPr="00520C7A">
        <w:t>musí</w:t>
      </w:r>
      <w:r w:rsidR="00FF18FD" w:rsidRPr="00520C7A">
        <w:t xml:space="preserve"> </w:t>
      </w:r>
      <w:r w:rsidRPr="00520C7A">
        <w:t>disponovať</w:t>
      </w:r>
      <w:r w:rsidR="00FF18FD" w:rsidRPr="00520C7A">
        <w:t xml:space="preserve"> </w:t>
      </w:r>
      <w:r w:rsidRPr="00520C7A">
        <w:t>dostatočnými</w:t>
      </w:r>
      <w:r w:rsidR="00FF18FD" w:rsidRPr="00520C7A">
        <w:t xml:space="preserve"> </w:t>
      </w:r>
      <w:r w:rsidR="00D25CE0">
        <w:t xml:space="preserve">technickými a finančnými </w:t>
      </w:r>
      <w:r w:rsidRPr="00520C7A">
        <w:t>kapacitami,</w:t>
      </w:r>
      <w:r w:rsidR="00FF18FD" w:rsidRPr="00520C7A">
        <w:t xml:space="preserve"> </w:t>
      </w:r>
      <w:r w:rsidRPr="00520C7A">
        <w:t>aby</w:t>
      </w:r>
      <w:r w:rsidR="00FF18FD" w:rsidRPr="00520C7A">
        <w:t xml:space="preserve"> </w:t>
      </w:r>
      <w:r w:rsidRPr="00520C7A">
        <w:t>bol</w:t>
      </w:r>
      <w:r w:rsidR="00FF18FD" w:rsidRPr="00520C7A">
        <w:t xml:space="preserve"> </w:t>
      </w:r>
      <w:r w:rsidRPr="00520C7A">
        <w:t>schopný</w:t>
      </w:r>
      <w:r w:rsidR="00FF18FD" w:rsidRPr="00520C7A">
        <w:t xml:space="preserve"> </w:t>
      </w:r>
      <w:r w:rsidRPr="00520C7A">
        <w:t>pokryť</w:t>
      </w:r>
      <w:r w:rsidR="00FF18FD" w:rsidRPr="00520C7A">
        <w:t xml:space="preserve"> </w:t>
      </w:r>
      <w:r w:rsidRPr="00520C7A">
        <w:t>vzniknutý</w:t>
      </w:r>
      <w:r w:rsidR="00FF18FD" w:rsidRPr="00520C7A">
        <w:t xml:space="preserve"> </w:t>
      </w:r>
      <w:r w:rsidRPr="00520C7A">
        <w:t>dopyt</w:t>
      </w:r>
      <w:r w:rsidR="00FF18FD" w:rsidRPr="00520C7A">
        <w:t xml:space="preserve"> </w:t>
      </w:r>
      <w:r w:rsidRPr="00520C7A">
        <w:t>po</w:t>
      </w:r>
      <w:r w:rsidR="00FF18FD" w:rsidRPr="00520C7A">
        <w:t xml:space="preserve"> </w:t>
      </w:r>
      <w:r w:rsidRPr="00520C7A">
        <w:t>propagovanom</w:t>
      </w:r>
      <w:r w:rsidR="00FF18FD" w:rsidRPr="00520C7A">
        <w:t xml:space="preserve"> </w:t>
      </w:r>
      <w:r w:rsidRPr="00520C7A">
        <w:t>víne</w:t>
      </w:r>
      <w:r w:rsidR="00D25CE0">
        <w:t>,</w:t>
      </w:r>
    </w:p>
    <w:p w:rsidR="00D25CE0" w:rsidRPr="00091627" w:rsidRDefault="00D25CE0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D25CE0">
        <w:rPr>
          <w:rFonts w:eastAsia="Calibri"/>
          <w:lang w:eastAsia="en-US"/>
        </w:rPr>
        <w:t>podrobný opis navrhovanej operácie a všetkých súvisiacich propagačných aktivít, napr. miesto konania, obsah a účel aktivít, počet osôb, ktoré ich budú organizovať a ktoré sa na aktivitách zúčastnia, a predpokladané náklady, ktoré žiadateľovi vzniknú v súvislosti s každou z nich,</w:t>
      </w:r>
    </w:p>
    <w:p w:rsidR="00D25CE0" w:rsidRPr="00091627" w:rsidRDefault="00D25CE0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D25CE0">
        <w:rPr>
          <w:rFonts w:eastAsia="Calibri"/>
          <w:lang w:eastAsia="en-US"/>
        </w:rPr>
        <w:t>príjemcovia musia byť dostatočne spôsobilí vyrovnať sa so špecifickými obmedzeniami obchodu s členskými</w:t>
      </w:r>
      <w:r w:rsidRPr="007B3CFA">
        <w:rPr>
          <w:rFonts w:eastAsia="Calibri"/>
          <w:lang w:eastAsia="en-US"/>
        </w:rPr>
        <w:t xml:space="preserve"> štátmi a mať dostatočné finančné zdroje na zabezpečenie toho, aby sa opatrenie realizovalo čo najúčinnejšie</w:t>
      </w:r>
      <w:r w:rsidR="005C2881">
        <w:rPr>
          <w:rFonts w:eastAsia="Calibri"/>
          <w:lang w:eastAsia="en-US"/>
        </w:rPr>
        <w:t>,</w:t>
      </w:r>
    </w:p>
    <w:p w:rsidR="00D25CE0" w:rsidRDefault="00D25CE0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D25CE0">
        <w:rPr>
          <w:rFonts w:eastAsia="Calibri"/>
          <w:lang w:eastAsia="en-US"/>
        </w:rPr>
        <w:t xml:space="preserve">preukázanie </w:t>
      </w:r>
      <w:r w:rsidRPr="007B3CFA">
        <w:rPr>
          <w:rFonts w:eastAsia="Calibri"/>
          <w:lang w:eastAsia="en-US"/>
        </w:rPr>
        <w:t xml:space="preserve">že všetky z navrhovaných nákladov nepresahujú štandardné trhové </w:t>
      </w:r>
      <w:r w:rsidR="000523EA">
        <w:t>sadzby,</w:t>
      </w:r>
    </w:p>
    <w:p w:rsidR="000523EA" w:rsidRPr="00091627" w:rsidRDefault="000523EA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  <w:rPr>
          <w:rFonts w:eastAsia="Calibri"/>
          <w:lang w:eastAsia="en-US"/>
        </w:rPr>
      </w:pPr>
      <w:r w:rsidRPr="00091627">
        <w:rPr>
          <w:rFonts w:eastAsia="Calibri"/>
          <w:lang w:eastAsia="en-US"/>
        </w:rPr>
        <w:t xml:space="preserve">prezentácia </w:t>
      </w:r>
      <w:r w:rsidR="005C2881" w:rsidRPr="00E37CE6">
        <w:rPr>
          <w:rFonts w:eastAsia="Calibri"/>
          <w:lang w:eastAsia="en-US"/>
        </w:rPr>
        <w:t>schémy CHOP/CHZO vín na úrovni EÚ,</w:t>
      </w:r>
    </w:p>
    <w:p w:rsidR="000523EA" w:rsidRPr="00091627" w:rsidRDefault="000523EA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  <w:rPr>
          <w:rFonts w:eastAsia="Calibri"/>
          <w:lang w:eastAsia="en-US"/>
        </w:rPr>
      </w:pPr>
      <w:r w:rsidRPr="00091627">
        <w:rPr>
          <w:rFonts w:eastAsia="Calibri"/>
          <w:lang w:eastAsia="en-US"/>
        </w:rPr>
        <w:t xml:space="preserve">vytvorenie informačného systému o kvalitatívnych kategóriách vín </w:t>
      </w:r>
      <w:r w:rsidR="00E37CE6" w:rsidRPr="00E37CE6">
        <w:rPr>
          <w:rFonts w:eastAsia="Calibri"/>
          <w:lang w:eastAsia="en-US"/>
        </w:rPr>
        <w:t>a označovaní vín,</w:t>
      </w:r>
    </w:p>
    <w:p w:rsidR="000523EA" w:rsidRPr="00091627" w:rsidRDefault="000523EA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  <w:rPr>
          <w:rFonts w:eastAsia="Calibri"/>
          <w:lang w:eastAsia="en-US"/>
        </w:rPr>
      </w:pPr>
      <w:r w:rsidRPr="00091627">
        <w:rPr>
          <w:rFonts w:eastAsia="Calibri"/>
          <w:lang w:eastAsia="en-US"/>
        </w:rPr>
        <w:t>informovanosť širšej verejnosti o kvalite vín vo vzťah</w:t>
      </w:r>
      <w:r w:rsidR="00E37CE6" w:rsidRPr="00E37CE6">
        <w:rPr>
          <w:rFonts w:eastAsia="Calibri"/>
          <w:lang w:eastAsia="en-US"/>
        </w:rPr>
        <w:t>u k zodpovednej konzumácii vína,</w:t>
      </w:r>
    </w:p>
    <w:p w:rsidR="000523EA" w:rsidRPr="00091627" w:rsidRDefault="000523EA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  <w:rPr>
          <w:rFonts w:eastAsia="Calibri"/>
          <w:lang w:eastAsia="en-US"/>
        </w:rPr>
      </w:pPr>
      <w:r w:rsidRPr="00091627">
        <w:rPr>
          <w:rFonts w:eastAsia="Calibri"/>
          <w:lang w:eastAsia="en-US"/>
        </w:rPr>
        <w:t>zvýšenie povedomia o</w:t>
      </w:r>
      <w:r>
        <w:rPr>
          <w:rFonts w:eastAsia="Calibri"/>
          <w:lang w:eastAsia="en-US"/>
        </w:rPr>
        <w:t xml:space="preserve"> špecifickej kvalite, povesti a charakteristických vlastnostiach vín vyplývajúcich z konkrétneho zemepisného pôvodu vín s </w:t>
      </w:r>
      <w:r w:rsidRPr="00091627">
        <w:rPr>
          <w:rFonts w:eastAsia="Calibri"/>
          <w:lang w:eastAsia="en-US"/>
        </w:rPr>
        <w:t>označení</w:t>
      </w:r>
      <w:r>
        <w:rPr>
          <w:rFonts w:eastAsia="Calibri"/>
          <w:lang w:eastAsia="en-US"/>
        </w:rPr>
        <w:t>m</w:t>
      </w:r>
      <w:r w:rsidRPr="00091627">
        <w:rPr>
          <w:rFonts w:eastAsia="Calibri"/>
          <w:lang w:eastAsia="en-US"/>
        </w:rPr>
        <w:t xml:space="preserve"> „</w:t>
      </w:r>
      <w:proofErr w:type="spellStart"/>
      <w:r w:rsidRPr="00091627">
        <w:rPr>
          <w:rFonts w:eastAsia="Calibri"/>
          <w:lang w:eastAsia="en-US"/>
        </w:rPr>
        <w:t>Districtus</w:t>
      </w:r>
      <w:proofErr w:type="spellEnd"/>
      <w:r w:rsidRPr="00091627">
        <w:rPr>
          <w:rFonts w:eastAsia="Calibri"/>
          <w:lang w:eastAsia="en-US"/>
        </w:rPr>
        <w:t xml:space="preserve"> Slovakia </w:t>
      </w:r>
      <w:proofErr w:type="spellStart"/>
      <w:r w:rsidRPr="00091627">
        <w:rPr>
          <w:rFonts w:eastAsia="Calibri"/>
          <w:lang w:eastAsia="en-US"/>
        </w:rPr>
        <w:t>Controllatus</w:t>
      </w:r>
      <w:proofErr w:type="spellEnd"/>
      <w:r w:rsidRPr="00091627">
        <w:rPr>
          <w:rFonts w:eastAsia="Calibri"/>
          <w:lang w:eastAsia="en-US"/>
        </w:rPr>
        <w:t xml:space="preserve">“ </w:t>
      </w:r>
      <w:r w:rsidRPr="00034E76">
        <w:rPr>
          <w:rFonts w:eastAsia="Calibri"/>
          <w:lang w:eastAsia="en-US"/>
        </w:rPr>
        <w:t>alebo „D.S.C.“, ktoré  je určené výlučne</w:t>
      </w:r>
      <w:r w:rsidRPr="00091627">
        <w:rPr>
          <w:rFonts w:eastAsia="Calibri"/>
          <w:lang w:eastAsia="en-US"/>
        </w:rPr>
        <w:t xml:space="preserve"> pre ví</w:t>
      </w:r>
      <w:r w:rsidR="00E37CE6" w:rsidRPr="00E37CE6">
        <w:rPr>
          <w:rFonts w:eastAsia="Calibri"/>
          <w:lang w:eastAsia="en-US"/>
        </w:rPr>
        <w:t>na s chráneným označením pôvodu,</w:t>
      </w:r>
    </w:p>
    <w:p w:rsidR="000523EA" w:rsidRPr="00091627" w:rsidRDefault="000523EA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  <w:rPr>
          <w:rFonts w:eastAsia="Calibri"/>
          <w:lang w:eastAsia="en-US"/>
        </w:rPr>
      </w:pPr>
      <w:r w:rsidRPr="00091627">
        <w:rPr>
          <w:rFonts w:eastAsia="Calibri"/>
          <w:lang w:eastAsia="en-US"/>
        </w:rPr>
        <w:t>informovanie o rizikách konzumácie alkoholických nápojov</w:t>
      </w:r>
      <w:r w:rsidR="00E37CE6" w:rsidRPr="00E37CE6">
        <w:rPr>
          <w:rFonts w:eastAsia="Calibri"/>
          <w:lang w:eastAsia="en-US"/>
        </w:rPr>
        <w:t>,</w:t>
      </w:r>
      <w:r w:rsidRPr="00091627">
        <w:rPr>
          <w:rFonts w:eastAsia="Calibri"/>
          <w:lang w:eastAsia="en-US"/>
        </w:rPr>
        <w:t xml:space="preserve"> </w:t>
      </w:r>
    </w:p>
    <w:p w:rsidR="000523EA" w:rsidRPr="00091627" w:rsidRDefault="000523EA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  <w:rPr>
          <w:rFonts w:eastAsia="Calibri"/>
          <w:lang w:eastAsia="en-US"/>
        </w:rPr>
      </w:pPr>
      <w:r w:rsidRPr="00091627">
        <w:rPr>
          <w:rFonts w:eastAsia="Calibri"/>
          <w:lang w:eastAsia="en-US"/>
        </w:rPr>
        <w:t>upozornenie na možnosť konzumácie vín až od 18 rokov prostredníctvom bariér na web stránkach</w:t>
      </w:r>
      <w:r w:rsidR="00E37CE6" w:rsidRPr="00AF5BF4">
        <w:rPr>
          <w:rFonts w:eastAsia="Calibri"/>
          <w:lang w:eastAsia="en-US"/>
        </w:rPr>
        <w:t>,</w:t>
      </w:r>
    </w:p>
    <w:p w:rsidR="000523EA" w:rsidRPr="00091627" w:rsidRDefault="000523EA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  <w:rPr>
          <w:rFonts w:eastAsia="Calibri"/>
          <w:lang w:eastAsia="en-US"/>
        </w:rPr>
      </w:pPr>
      <w:r w:rsidRPr="00091627">
        <w:rPr>
          <w:rFonts w:eastAsia="Calibri"/>
          <w:lang w:eastAsia="en-US"/>
        </w:rPr>
        <w:t>vytvorenie komunikačných nástrojov o vínnom „</w:t>
      </w:r>
      <w:proofErr w:type="spellStart"/>
      <w:r w:rsidRPr="00091627">
        <w:rPr>
          <w:rFonts w:eastAsia="Calibri"/>
          <w:lang w:eastAsia="en-US"/>
        </w:rPr>
        <w:t>terroir</w:t>
      </w:r>
      <w:proofErr w:type="spellEnd"/>
      <w:r w:rsidRPr="00091627">
        <w:rPr>
          <w:rFonts w:eastAsia="Calibri"/>
          <w:lang w:eastAsia="en-US"/>
        </w:rPr>
        <w:t>“.</w:t>
      </w:r>
    </w:p>
    <w:p w:rsidR="00AF5F2E" w:rsidRDefault="00AF5F2E" w:rsidP="00091627">
      <w:pPr>
        <w:pStyle w:val="Odsekzoznamu"/>
        <w:tabs>
          <w:tab w:val="left" w:pos="426"/>
        </w:tabs>
        <w:spacing w:before="120" w:after="120" w:line="276" w:lineRule="auto"/>
        <w:ind w:left="0"/>
        <w:jc w:val="both"/>
      </w:pPr>
    </w:p>
    <w:p w:rsidR="000B0A1F" w:rsidRPr="00091627" w:rsidRDefault="000B0A1F" w:rsidP="00091627">
      <w:pPr>
        <w:pStyle w:val="Odsekzoznamu"/>
        <w:tabs>
          <w:tab w:val="left" w:pos="426"/>
        </w:tabs>
        <w:spacing w:before="120" w:after="120" w:line="276" w:lineRule="auto"/>
        <w:ind w:left="0"/>
        <w:jc w:val="both"/>
        <w:rPr>
          <w:rFonts w:eastAsia="Calibri"/>
          <w:lang w:eastAsia="en-US"/>
        </w:rPr>
      </w:pPr>
      <w:r w:rsidRPr="00091627">
        <w:rPr>
          <w:rFonts w:eastAsia="Calibri"/>
          <w:lang w:eastAsia="en-US"/>
        </w:rPr>
        <w:t>Obmedzenia:</w:t>
      </w:r>
    </w:p>
    <w:p w:rsidR="000B0A1F" w:rsidRPr="00091627" w:rsidRDefault="000B0A1F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  <w:rPr>
          <w:rFonts w:eastAsia="Calibri"/>
          <w:lang w:eastAsia="en-US"/>
        </w:rPr>
      </w:pPr>
      <w:r w:rsidRPr="00091627">
        <w:rPr>
          <w:rFonts w:eastAsia="Calibri"/>
          <w:lang w:eastAsia="en-US"/>
        </w:rPr>
        <w:t>vylúčení sú žiadatelia, ktorí organizujú súťaže vín,</w:t>
      </w:r>
    </w:p>
    <w:p w:rsidR="000B0A1F" w:rsidRPr="00091627" w:rsidRDefault="000B0A1F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  <w:rPr>
          <w:rFonts w:eastAsia="Calibri"/>
          <w:lang w:eastAsia="en-US"/>
        </w:rPr>
      </w:pPr>
      <w:r w:rsidRPr="00091627">
        <w:rPr>
          <w:rFonts w:eastAsia="Calibri"/>
          <w:lang w:eastAsia="en-US"/>
        </w:rPr>
        <w:t>vylúčené sú projekty zamerané na určitú značku,</w:t>
      </w:r>
    </w:p>
    <w:p w:rsidR="000B0A1F" w:rsidRPr="00091627" w:rsidRDefault="000B0A1F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  <w:rPr>
          <w:rFonts w:eastAsia="Calibri"/>
          <w:lang w:eastAsia="en-US"/>
        </w:rPr>
      </w:pPr>
      <w:r w:rsidRPr="00091627">
        <w:rPr>
          <w:rFonts w:eastAsia="Calibri"/>
          <w:lang w:eastAsia="en-US"/>
        </w:rPr>
        <w:t>vylúčené sú projekty zamerané na víno spolu s inými poľnohospodárskymi produktmi,</w:t>
      </w:r>
    </w:p>
    <w:p w:rsidR="000B0A1F" w:rsidRPr="00091627" w:rsidRDefault="000B0A1F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  <w:rPr>
          <w:rFonts w:eastAsia="Calibri"/>
          <w:lang w:eastAsia="en-US"/>
        </w:rPr>
      </w:pPr>
      <w:r w:rsidRPr="00091627">
        <w:rPr>
          <w:rFonts w:eastAsia="Calibri"/>
          <w:lang w:eastAsia="en-US"/>
        </w:rPr>
        <w:t>žiadateľ môže podať iba jeden projekt ročne.</w:t>
      </w:r>
    </w:p>
    <w:p w:rsidR="00D1098A" w:rsidRPr="00520C7A" w:rsidRDefault="00D1098A" w:rsidP="00091627">
      <w:pPr>
        <w:pStyle w:val="Odsekzoznamu"/>
        <w:tabs>
          <w:tab w:val="left" w:pos="426"/>
        </w:tabs>
        <w:spacing w:before="120" w:after="120" w:line="276" w:lineRule="auto"/>
        <w:ind w:left="0"/>
        <w:jc w:val="both"/>
      </w:pPr>
    </w:p>
    <w:p w:rsidR="00D1098A" w:rsidRPr="00520C7A" w:rsidRDefault="00D1098A" w:rsidP="008115BB">
      <w:pPr>
        <w:spacing w:line="276" w:lineRule="auto"/>
        <w:rPr>
          <w:b/>
        </w:rPr>
      </w:pPr>
      <w:bookmarkStart w:id="26" w:name="_Toc371611173"/>
      <w:r w:rsidRPr="00520C7A">
        <w:rPr>
          <w:b/>
        </w:rPr>
        <w:t>Oprávnené</w:t>
      </w:r>
      <w:r w:rsidR="00FF18FD" w:rsidRPr="00520C7A">
        <w:rPr>
          <w:b/>
        </w:rPr>
        <w:t xml:space="preserve"> </w:t>
      </w:r>
      <w:r w:rsidRPr="00520C7A">
        <w:rPr>
          <w:b/>
        </w:rPr>
        <w:t>výdavky</w:t>
      </w:r>
      <w:bookmarkEnd w:id="26"/>
    </w:p>
    <w:p w:rsidR="00907E83" w:rsidRPr="00520C7A" w:rsidRDefault="00907E83" w:rsidP="008115BB">
      <w:pPr>
        <w:spacing w:line="276" w:lineRule="auto"/>
      </w:pPr>
    </w:p>
    <w:p w:rsidR="009F386D" w:rsidRDefault="008065E7" w:rsidP="008115BB">
      <w:pPr>
        <w:spacing w:line="276" w:lineRule="auto"/>
      </w:pPr>
      <w:r>
        <w:t>a)</w:t>
      </w:r>
      <w:r w:rsidR="009F386D">
        <w:t xml:space="preserve"> informačn</w:t>
      </w:r>
      <w:r w:rsidR="0000178A">
        <w:t>é</w:t>
      </w:r>
      <w:r w:rsidR="009F386D">
        <w:t xml:space="preserve"> kampan</w:t>
      </w:r>
      <w:r w:rsidR="0000178A">
        <w:t>e</w:t>
      </w:r>
      <w:r w:rsidR="009F386D">
        <w:t>:</w:t>
      </w:r>
    </w:p>
    <w:p w:rsidR="008065E7" w:rsidRDefault="00A172A8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>
        <w:t xml:space="preserve">vytvorenie informačného kanálu s aktuálnymi správami o vinohradníkoch, víne, aktivitách, </w:t>
      </w:r>
    </w:p>
    <w:p w:rsidR="008065E7" w:rsidRDefault="00A172A8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>
        <w:t xml:space="preserve">vytvorenie </w:t>
      </w:r>
      <w:proofErr w:type="spellStart"/>
      <w:r>
        <w:t>edukatívneho</w:t>
      </w:r>
      <w:proofErr w:type="spellEnd"/>
      <w:r>
        <w:t xml:space="preserve"> systému o kvalitatívnych kategóriách vín EU,</w:t>
      </w:r>
      <w:r w:rsidR="007E0AE3">
        <w:t xml:space="preserve"> ako aj o zodpovednej konzumácii vína a rizikách spojených so škodlivou konzumáciou alkoholu, </w:t>
      </w:r>
    </w:p>
    <w:p w:rsidR="0000178A" w:rsidRDefault="00A172A8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>
        <w:t>vytvorenie objektívnych materiálov o</w:t>
      </w:r>
      <w:r w:rsidR="00882F66">
        <w:t xml:space="preserve"> </w:t>
      </w:r>
      <w:r>
        <w:t xml:space="preserve">víne, napr.: </w:t>
      </w:r>
      <w:r w:rsidR="009C08DB" w:rsidRPr="009C08DB">
        <w:t xml:space="preserve">tlačové správy, tlačové materiály (bulletiny, brožúry, knihy), TV, rozhlas, sociálne siete, </w:t>
      </w:r>
      <w:proofErr w:type="spellStart"/>
      <w:r w:rsidR="009C08DB" w:rsidRPr="009C08DB">
        <w:t>billboardy</w:t>
      </w:r>
      <w:proofErr w:type="spellEnd"/>
      <w:r w:rsidR="009C08DB" w:rsidRPr="009C08DB">
        <w:t xml:space="preserve">, </w:t>
      </w:r>
      <w:proofErr w:type="spellStart"/>
      <w:r w:rsidR="009C08DB" w:rsidRPr="009C08DB">
        <w:t>eventy</w:t>
      </w:r>
      <w:proofErr w:type="spellEnd"/>
      <w:r w:rsidR="0000178A">
        <w:t>,</w:t>
      </w:r>
      <w:r w:rsidR="008065E7">
        <w:t xml:space="preserve"> a pod.</w:t>
      </w:r>
    </w:p>
    <w:p w:rsidR="00AF5F2E" w:rsidRDefault="00AF5F2E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>
        <w:t>vytvorenie bariér na web stránkach s upozornením, že víno je vhodné pre 18 a viac ročných.</w:t>
      </w:r>
    </w:p>
    <w:p w:rsidR="009F386D" w:rsidRDefault="009F386D" w:rsidP="008115BB">
      <w:pPr>
        <w:spacing w:line="276" w:lineRule="auto"/>
      </w:pPr>
    </w:p>
    <w:p w:rsidR="008065E7" w:rsidRDefault="008065E7" w:rsidP="008115BB">
      <w:pPr>
        <w:spacing w:line="276" w:lineRule="auto"/>
        <w:jc w:val="both"/>
      </w:pPr>
      <w:r>
        <w:lastRenderedPageBreak/>
        <w:t>b)</w:t>
      </w:r>
      <w:r w:rsidR="009F386D">
        <w:t xml:space="preserve"> účas</w:t>
      </w:r>
      <w:r w:rsidR="0000178A">
        <w:t xml:space="preserve">ť </w:t>
      </w:r>
      <w:r w:rsidR="009F386D">
        <w:t>na podujatiach, veľtrhoch a výstavách na vnútroštátnej úrovni alebo na</w:t>
      </w:r>
      <w:r w:rsidR="009C08DB">
        <w:t> </w:t>
      </w:r>
      <w:r w:rsidR="009F386D">
        <w:t>úrovni EÚ konaných na území Slovenskej republiky alebo území inej členskej krajiny EU</w:t>
      </w:r>
      <w:r>
        <w:t>:</w:t>
      </w:r>
    </w:p>
    <w:p w:rsidR="008065E7" w:rsidRDefault="008065E7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>
        <w:t>prenájom stánkov alebo prezentačných miest,</w:t>
      </w:r>
    </w:p>
    <w:p w:rsidR="008065E7" w:rsidRDefault="008065E7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>
        <w:t>prenájom technického zabezpečenia a obslužného vybavenia,</w:t>
      </w:r>
    </w:p>
    <w:p w:rsidR="008065E7" w:rsidRDefault="008065E7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>
        <w:t>doprava vína a ostatného materiálu,</w:t>
      </w:r>
    </w:p>
    <w:p w:rsidR="00AF5F2E" w:rsidRDefault="008065E7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>
        <w:t>nákup občerstvenia</w:t>
      </w:r>
      <w:r w:rsidR="00AF5BF4">
        <w:t>.</w:t>
      </w:r>
    </w:p>
    <w:p w:rsidR="008115BB" w:rsidRDefault="008115BB" w:rsidP="00091627">
      <w:pPr>
        <w:pStyle w:val="Odsekzoznamu"/>
        <w:tabs>
          <w:tab w:val="left" w:pos="426"/>
        </w:tabs>
        <w:spacing w:before="120" w:after="120" w:line="276" w:lineRule="auto"/>
        <w:ind w:left="0"/>
        <w:jc w:val="both"/>
      </w:pPr>
    </w:p>
    <w:p w:rsidR="007E0AE3" w:rsidRPr="00A275F1" w:rsidRDefault="007E0AE3" w:rsidP="008115BB">
      <w:pPr>
        <w:tabs>
          <w:tab w:val="left" w:pos="426"/>
        </w:tabs>
        <w:spacing w:line="276" w:lineRule="auto"/>
      </w:pPr>
      <w:r w:rsidRPr="00A275F1">
        <w:rPr>
          <w:b/>
        </w:rPr>
        <w:t>Oprávnené výdavky pre ďalšie činnosti:</w:t>
      </w:r>
    </w:p>
    <w:p w:rsidR="007E0AE3" w:rsidRPr="00A275F1" w:rsidRDefault="007E0AE3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A275F1">
        <w:t>cestovné a životné náklady,</w:t>
      </w:r>
    </w:p>
    <w:p w:rsidR="007E0AE3" w:rsidRPr="00A275F1" w:rsidRDefault="007E0AE3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A275F1">
        <w:t>ubytovanie a strava,</w:t>
      </w:r>
    </w:p>
    <w:p w:rsidR="007E0AE3" w:rsidRPr="00A275F1" w:rsidRDefault="007E0AE3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A275F1">
        <w:t>materiál a vybavenie,</w:t>
      </w:r>
    </w:p>
    <w:p w:rsidR="007E0AE3" w:rsidRPr="00A275F1" w:rsidRDefault="007E0AE3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A275F1">
        <w:t>výdavky na spotrebný materiál,</w:t>
      </w:r>
    </w:p>
    <w:p w:rsidR="007E0AE3" w:rsidRPr="00A275F1" w:rsidRDefault="007E0AE3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A275F1">
        <w:t>výdavky na tovar dlhodobej spotreby.</w:t>
      </w:r>
    </w:p>
    <w:p w:rsidR="007E0AE3" w:rsidRDefault="007E0AE3" w:rsidP="008115BB">
      <w:pPr>
        <w:spacing w:after="120" w:line="276" w:lineRule="auto"/>
        <w:jc w:val="both"/>
      </w:pPr>
    </w:p>
    <w:p w:rsidR="00E33368" w:rsidRDefault="00E33368" w:rsidP="008115BB">
      <w:pPr>
        <w:spacing w:after="120" w:line="276" w:lineRule="auto"/>
        <w:jc w:val="both"/>
      </w:pPr>
      <w:r>
        <w:t>Náklady príjemcu na zamestnancov uvedené v</w:t>
      </w:r>
      <w:r w:rsidR="007E0AE3">
        <w:t> </w:t>
      </w:r>
      <w:r>
        <w:t>článk</w:t>
      </w:r>
      <w:r w:rsidR="007E0AE3">
        <w:t xml:space="preserve">u 46 </w:t>
      </w:r>
      <w:r w:rsidR="001B3A0C">
        <w:t>d</w:t>
      </w:r>
      <w:r w:rsidR="007E0AE3">
        <w:t xml:space="preserve">elegovaného nariadenia Komisie (EÚ) 2016/1149 </w:t>
      </w:r>
      <w:r>
        <w:t>sa považujú za oprávnené, ak vznikli v súvislosti s vypracovaním alebo vykonávaním konkrétneho podporovaného propagačného projektu alebo s následnými opatreniami spojenými s</w:t>
      </w:r>
      <w:r w:rsidR="00F07AB1">
        <w:t> </w:t>
      </w:r>
      <w:r>
        <w:t>uvedeným projektom vrátane jeho hodnotenia. Zahŕňajú aj náklady na zamestnancov, s ktorými príjemca uzatvoril zmluvu špeciálne pri príležitosti propagačného projektu, ako aj náklady zodpovedajúce podielu počtu odpracovaných hodín, ktoré do uvedeného propagačného projektu investovali trvalí zamestnanci príjemcu.</w:t>
      </w:r>
    </w:p>
    <w:p w:rsidR="00D1098A" w:rsidRPr="00520C7A" w:rsidRDefault="00DE3266" w:rsidP="008115BB">
      <w:pPr>
        <w:spacing w:after="120" w:line="276" w:lineRule="auto"/>
        <w:jc w:val="both"/>
      </w:pPr>
      <w:r>
        <w:t>N</w:t>
      </w:r>
      <w:r w:rsidR="00E33368">
        <w:t xml:space="preserve">áklady na zamestnancov </w:t>
      </w:r>
      <w:r>
        <w:t xml:space="preserve">budú uznané </w:t>
      </w:r>
      <w:r w:rsidR="00E33368">
        <w:t>ako oprávnené iba v prípade, ak príjemcovia predložia podkladové dokumenty s podrobnosťami o práci skutočne vykonanej v súvislosti s konkrétnym podporovaným propagačným projektom.</w:t>
      </w:r>
    </w:p>
    <w:p w:rsidR="00230F43" w:rsidRPr="00520C7A" w:rsidRDefault="00230F43" w:rsidP="008115BB">
      <w:pPr>
        <w:spacing w:line="276" w:lineRule="auto"/>
        <w:rPr>
          <w:b/>
        </w:rPr>
      </w:pPr>
    </w:p>
    <w:p w:rsidR="00F30B41" w:rsidRPr="00520C7A" w:rsidRDefault="00F30B41" w:rsidP="008115BB">
      <w:pPr>
        <w:spacing w:line="276" w:lineRule="auto"/>
        <w:rPr>
          <w:b/>
        </w:rPr>
      </w:pPr>
      <w:r w:rsidRPr="00520C7A">
        <w:rPr>
          <w:b/>
        </w:rPr>
        <w:t>Neoprávnené</w:t>
      </w:r>
      <w:r w:rsidR="00FF18FD" w:rsidRPr="00520C7A">
        <w:rPr>
          <w:b/>
        </w:rPr>
        <w:t xml:space="preserve"> </w:t>
      </w:r>
      <w:r w:rsidRPr="00520C7A">
        <w:rPr>
          <w:b/>
        </w:rPr>
        <w:t>výdavky</w:t>
      </w:r>
    </w:p>
    <w:p w:rsidR="00907E83" w:rsidRPr="00520C7A" w:rsidRDefault="00907E83" w:rsidP="008115BB">
      <w:pPr>
        <w:spacing w:line="276" w:lineRule="auto"/>
      </w:pPr>
    </w:p>
    <w:p w:rsidR="00F30B41" w:rsidRPr="00520C7A" w:rsidRDefault="00F30B41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520C7A">
        <w:t>výdavky</w:t>
      </w:r>
      <w:r w:rsidR="00FF18FD" w:rsidRPr="00520C7A">
        <w:t xml:space="preserve"> </w:t>
      </w:r>
      <w:r w:rsidRPr="00520C7A">
        <w:t>realizované</w:t>
      </w:r>
      <w:r w:rsidR="00FF18FD" w:rsidRPr="00520C7A">
        <w:t xml:space="preserve"> </w:t>
      </w:r>
      <w:r w:rsidRPr="00520C7A">
        <w:t>pred</w:t>
      </w:r>
      <w:r w:rsidR="00FF18FD" w:rsidRPr="00520C7A">
        <w:t xml:space="preserve"> </w:t>
      </w:r>
      <w:r w:rsidRPr="00520C7A">
        <w:t>nadobudnutím</w:t>
      </w:r>
      <w:r w:rsidR="00FF18FD" w:rsidRPr="00520C7A">
        <w:t xml:space="preserve"> </w:t>
      </w:r>
      <w:r w:rsidRPr="00520C7A">
        <w:t>právoplatnosti</w:t>
      </w:r>
      <w:r w:rsidR="00FF18FD" w:rsidRPr="00520C7A">
        <w:t xml:space="preserve"> </w:t>
      </w:r>
      <w:r w:rsidRPr="00520C7A">
        <w:t>rozhodnutia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schválení</w:t>
      </w:r>
      <w:r w:rsidR="00FF18FD" w:rsidRPr="00520C7A">
        <w:t xml:space="preserve"> </w:t>
      </w:r>
      <w:r w:rsidRPr="00520C7A">
        <w:t>žiadosti</w:t>
      </w:r>
      <w:r w:rsidR="00FF18FD" w:rsidRPr="00520C7A">
        <w:t xml:space="preserve"> </w:t>
      </w:r>
      <w:r w:rsidRPr="00520C7A">
        <w:t>o</w:t>
      </w:r>
      <w:r w:rsidR="00FF18FD" w:rsidRPr="00520C7A">
        <w:t> </w:t>
      </w:r>
      <w:r w:rsidRPr="00520C7A">
        <w:t>podporu</w:t>
      </w:r>
      <w:r w:rsidR="00F0232D" w:rsidRPr="00520C7A">
        <w:t>,</w:t>
      </w:r>
    </w:p>
    <w:p w:rsidR="00F30B41" w:rsidRPr="00520C7A" w:rsidRDefault="00F30B41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520C7A">
        <w:t>výdavky</w:t>
      </w:r>
      <w:r w:rsidR="00FF18FD" w:rsidRPr="00520C7A">
        <w:t xml:space="preserve"> </w:t>
      </w:r>
      <w:r w:rsidRPr="00520C7A">
        <w:t>realizované</w:t>
      </w:r>
      <w:r w:rsidR="00FF18FD" w:rsidRPr="00520C7A">
        <w:t xml:space="preserve"> </w:t>
      </w:r>
      <w:r w:rsidRPr="00520C7A">
        <w:t>po</w:t>
      </w:r>
      <w:r w:rsidR="00FF18FD" w:rsidRPr="00520C7A">
        <w:t xml:space="preserve"> </w:t>
      </w:r>
      <w:r w:rsidRPr="00520C7A">
        <w:t>uplynutí</w:t>
      </w:r>
      <w:r w:rsidR="00FF18FD" w:rsidRPr="00520C7A">
        <w:t xml:space="preserve"> </w:t>
      </w:r>
      <w:r w:rsidR="00BD7C1A" w:rsidRPr="00520C7A">
        <w:t>3</w:t>
      </w:r>
      <w:r w:rsidR="00FF18FD" w:rsidRPr="00520C7A">
        <w:t xml:space="preserve"> </w:t>
      </w:r>
      <w:r w:rsidRPr="00520C7A">
        <w:t>rokov</w:t>
      </w:r>
      <w:r w:rsidR="00FF18FD" w:rsidRPr="00520C7A">
        <w:t xml:space="preserve"> </w:t>
      </w:r>
      <w:r w:rsidRPr="00520C7A">
        <w:t>po</w:t>
      </w:r>
      <w:r w:rsidR="00FF18FD" w:rsidRPr="00520C7A">
        <w:t xml:space="preserve"> </w:t>
      </w:r>
      <w:r w:rsidRPr="00520C7A">
        <w:t>nadobudnutí</w:t>
      </w:r>
      <w:r w:rsidR="00FF18FD" w:rsidRPr="00520C7A">
        <w:t xml:space="preserve"> </w:t>
      </w:r>
      <w:r w:rsidRPr="00520C7A">
        <w:t>právoplatnosti</w:t>
      </w:r>
      <w:r w:rsidR="00FF18FD" w:rsidRPr="00520C7A">
        <w:t xml:space="preserve"> </w:t>
      </w:r>
      <w:r w:rsidRPr="00520C7A">
        <w:t>rozhodnutia</w:t>
      </w:r>
      <w:r w:rsidR="00FF18FD" w:rsidRPr="00520C7A">
        <w:t xml:space="preserve"> </w:t>
      </w:r>
      <w:r w:rsidR="00A31517" w:rsidRPr="00520C7A">
        <w:t>o</w:t>
      </w:r>
      <w:r w:rsidR="00A31517">
        <w:t> </w:t>
      </w:r>
      <w:r w:rsidRPr="00520C7A">
        <w:t>schválení</w:t>
      </w:r>
      <w:r w:rsidR="00FF18FD" w:rsidRPr="00520C7A">
        <w:t xml:space="preserve"> </w:t>
      </w:r>
      <w:r w:rsidRPr="00520C7A">
        <w:t>žiadosti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podporu</w:t>
      </w:r>
      <w:r w:rsidR="00F0232D" w:rsidRPr="00520C7A">
        <w:t>,</w:t>
      </w:r>
      <w:r w:rsidR="00FF18FD" w:rsidRPr="00520C7A">
        <w:t xml:space="preserve"> </w:t>
      </w:r>
      <w:r w:rsidR="007E0AE3">
        <w:t>resp. po 5 rokoch</w:t>
      </w:r>
      <w:r w:rsidR="003F237C">
        <w:t xml:space="preserve"> v prípade, ak žiadateľ požiadal o predĺženie žiadosti o podporu,</w:t>
      </w:r>
    </w:p>
    <w:p w:rsidR="00F30B41" w:rsidRPr="00520C7A" w:rsidRDefault="00F30B41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520C7A">
        <w:t>výdavky</w:t>
      </w:r>
      <w:r w:rsidR="00FF18FD" w:rsidRPr="00520C7A">
        <w:t xml:space="preserve"> </w:t>
      </w:r>
      <w:r w:rsidRPr="00520C7A">
        <w:t>vynaložené</w:t>
      </w:r>
      <w:r w:rsidR="00FF18FD" w:rsidRPr="00520C7A">
        <w:t xml:space="preserve"> </w:t>
      </w:r>
      <w:r w:rsidRPr="00520C7A">
        <w:t>v</w:t>
      </w:r>
      <w:r w:rsidR="00FF18FD" w:rsidRPr="00520C7A">
        <w:t xml:space="preserve"> </w:t>
      </w:r>
      <w:r w:rsidRPr="00520C7A">
        <w:t>hotovosti</w:t>
      </w:r>
      <w:r w:rsidR="00F0232D" w:rsidRPr="00520C7A">
        <w:t>,</w:t>
      </w:r>
    </w:p>
    <w:p w:rsidR="00F30B41" w:rsidRPr="00520C7A" w:rsidRDefault="00F30B41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520C7A">
        <w:t>refundovateľné,</w:t>
      </w:r>
      <w:r w:rsidR="00FF18FD" w:rsidRPr="00520C7A">
        <w:t xml:space="preserve"> </w:t>
      </w:r>
      <w:r w:rsidRPr="00520C7A">
        <w:t>refundované</w:t>
      </w:r>
      <w:r w:rsidR="00FF18FD" w:rsidRPr="00520C7A">
        <w:t xml:space="preserve"> </w:t>
      </w:r>
      <w:r w:rsidRPr="00520C7A">
        <w:t>alebo</w:t>
      </w:r>
      <w:r w:rsidR="00FF18FD" w:rsidRPr="00520C7A">
        <w:t xml:space="preserve"> </w:t>
      </w:r>
      <w:r w:rsidRPr="00520C7A">
        <w:t>inak</w:t>
      </w:r>
      <w:r w:rsidR="00FF18FD" w:rsidRPr="00520C7A">
        <w:t xml:space="preserve"> </w:t>
      </w:r>
      <w:r w:rsidRPr="00520C7A">
        <w:t>preplatené</w:t>
      </w:r>
      <w:r w:rsidR="00FF18FD" w:rsidRPr="00520C7A">
        <w:t xml:space="preserve"> </w:t>
      </w:r>
      <w:r w:rsidRPr="00520C7A">
        <w:t>dane,</w:t>
      </w:r>
      <w:r w:rsidR="00FF18FD" w:rsidRPr="00520C7A">
        <w:t xml:space="preserve"> </w:t>
      </w:r>
      <w:r w:rsidRPr="00520C7A">
        <w:t>clá</w:t>
      </w:r>
      <w:r w:rsidR="00FF18FD" w:rsidRPr="00520C7A">
        <w:t xml:space="preserve"> </w:t>
      </w:r>
      <w:r w:rsidRPr="00520C7A">
        <w:t>a</w:t>
      </w:r>
      <w:r w:rsidR="00FF18FD" w:rsidRPr="00520C7A">
        <w:t xml:space="preserve"> </w:t>
      </w:r>
      <w:r w:rsidRPr="00520C7A">
        <w:t>dovozné</w:t>
      </w:r>
      <w:r w:rsidR="00FF18FD" w:rsidRPr="00520C7A">
        <w:t xml:space="preserve"> </w:t>
      </w:r>
      <w:r w:rsidRPr="00520C7A">
        <w:t>prirážky,</w:t>
      </w:r>
      <w:r w:rsidR="00FF18FD" w:rsidRPr="00520C7A">
        <w:t xml:space="preserve"> </w:t>
      </w:r>
      <w:r w:rsidRPr="00520C7A">
        <w:t>kurzové</w:t>
      </w:r>
      <w:r w:rsidR="00FF18FD" w:rsidRPr="00520C7A">
        <w:t xml:space="preserve"> </w:t>
      </w:r>
      <w:r w:rsidRPr="00520C7A">
        <w:t>straty</w:t>
      </w:r>
      <w:r w:rsidR="00F0232D" w:rsidRPr="00520C7A">
        <w:t>,</w:t>
      </w:r>
    </w:p>
    <w:p w:rsidR="000C51FD" w:rsidRDefault="000C51FD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0C51FD">
        <w:t>daň z pridanej hodnoty s výnimkou prípadov, kedy je daň z pridanej hodnoty nenávratná (nie je možné ju získať späť) podľa národnej legislatívy</w:t>
      </w:r>
      <w:r>
        <w:t>,</w:t>
      </w:r>
    </w:p>
    <w:p w:rsidR="00F30B41" w:rsidRPr="00520C7A" w:rsidRDefault="00F30B41" w:rsidP="0065653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520C7A">
        <w:lastRenderedPageBreak/>
        <w:t>finančný</w:t>
      </w:r>
      <w:r w:rsidR="00FF18FD" w:rsidRPr="00520C7A">
        <w:t xml:space="preserve"> </w:t>
      </w:r>
      <w:r w:rsidRPr="00520C7A">
        <w:t>prenájom</w:t>
      </w:r>
      <w:r w:rsidR="00656537">
        <w:t xml:space="preserve"> (</w:t>
      </w:r>
      <w:r w:rsidR="00656537" w:rsidRPr="00656537">
        <w:t>obstaranie hmotného majetku na základe nájomnej zmluvy, v ktorej je dohodn</w:t>
      </w:r>
      <w:r w:rsidR="00656537">
        <w:t>uté právo kúpy prenajatej veci)</w:t>
      </w:r>
      <w:r w:rsidRPr="00520C7A">
        <w:t>,</w:t>
      </w:r>
      <w:r w:rsidR="00FF18FD" w:rsidRPr="00520C7A">
        <w:t xml:space="preserve"> </w:t>
      </w:r>
      <w:r w:rsidRPr="00520C7A">
        <w:t>bankové</w:t>
      </w:r>
      <w:r w:rsidR="00FF18FD" w:rsidRPr="00520C7A">
        <w:t xml:space="preserve"> </w:t>
      </w:r>
      <w:r w:rsidRPr="00520C7A">
        <w:t>poplatky</w:t>
      </w:r>
      <w:r w:rsidR="00FF18FD" w:rsidRPr="00520C7A">
        <w:t xml:space="preserve"> </w:t>
      </w:r>
      <w:r w:rsidR="00CF0782" w:rsidRPr="00520C7A">
        <w:t>a</w:t>
      </w:r>
      <w:r w:rsidR="00FF18FD" w:rsidRPr="00520C7A">
        <w:t xml:space="preserve"> </w:t>
      </w:r>
      <w:r w:rsidR="00CF0782" w:rsidRPr="00520C7A">
        <w:t>podobné</w:t>
      </w:r>
      <w:r w:rsidR="00FF18FD" w:rsidRPr="00520C7A">
        <w:t xml:space="preserve"> </w:t>
      </w:r>
      <w:r w:rsidR="00CF0782" w:rsidRPr="00520C7A">
        <w:t>poplatky</w:t>
      </w:r>
      <w:r w:rsidR="00F0232D" w:rsidRPr="00520C7A">
        <w:t>,</w:t>
      </w:r>
    </w:p>
    <w:p w:rsidR="00F30B41" w:rsidRPr="00520C7A" w:rsidRDefault="00F30B41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520C7A">
        <w:t>spracovateľské</w:t>
      </w:r>
      <w:r w:rsidR="00FF18FD" w:rsidRPr="00520C7A">
        <w:t xml:space="preserve"> </w:t>
      </w:r>
      <w:r w:rsidRPr="00520C7A">
        <w:t>poplatky,</w:t>
      </w:r>
      <w:r w:rsidR="00FF18FD" w:rsidRPr="00520C7A">
        <w:t xml:space="preserve"> </w:t>
      </w:r>
      <w:r w:rsidRPr="00520C7A">
        <w:t>poistné</w:t>
      </w:r>
      <w:r w:rsidR="00FF18FD" w:rsidRPr="00520C7A">
        <w:t xml:space="preserve"> </w:t>
      </w:r>
      <w:r w:rsidRPr="00520C7A">
        <w:t>a</w:t>
      </w:r>
      <w:r w:rsidR="00FF18FD" w:rsidRPr="00520C7A">
        <w:t xml:space="preserve"> </w:t>
      </w:r>
      <w:r w:rsidRPr="00520C7A">
        <w:t>ostatné</w:t>
      </w:r>
      <w:r w:rsidR="00FF18FD" w:rsidRPr="00520C7A">
        <w:t xml:space="preserve"> </w:t>
      </w:r>
      <w:r w:rsidRPr="00520C7A">
        <w:t>výdavky</w:t>
      </w:r>
      <w:r w:rsidR="00FF18FD" w:rsidRPr="00520C7A">
        <w:t xml:space="preserve"> </w:t>
      </w:r>
      <w:r w:rsidRPr="00520C7A">
        <w:t>spojené</w:t>
      </w:r>
      <w:r w:rsidR="00FF18FD" w:rsidRPr="00520C7A">
        <w:t xml:space="preserve"> </w:t>
      </w:r>
      <w:r w:rsidRPr="00520C7A">
        <w:t>s</w:t>
      </w:r>
      <w:r w:rsidR="00FF18FD" w:rsidRPr="00520C7A">
        <w:t xml:space="preserve"> </w:t>
      </w:r>
      <w:r w:rsidRPr="00520C7A">
        <w:t>obstaraním</w:t>
      </w:r>
      <w:r w:rsidR="00FF18FD" w:rsidRPr="00520C7A">
        <w:t xml:space="preserve"> </w:t>
      </w:r>
      <w:r w:rsidR="00520C7A" w:rsidRPr="00520C7A">
        <w:t xml:space="preserve">propagácie </w:t>
      </w:r>
      <w:r w:rsidR="00A31517" w:rsidRPr="00520C7A">
        <w:t>v</w:t>
      </w:r>
      <w:r w:rsidR="00A31517">
        <w:t> </w:t>
      </w:r>
      <w:r w:rsidR="00520C7A" w:rsidRPr="00520C7A">
        <w:t>členskom štáte</w:t>
      </w:r>
      <w:r w:rsidR="00FF18FD" w:rsidRPr="00520C7A">
        <w:t xml:space="preserve"> </w:t>
      </w:r>
      <w:r w:rsidRPr="00520C7A">
        <w:t>formou</w:t>
      </w:r>
      <w:r w:rsidR="00FF18FD" w:rsidRPr="00520C7A">
        <w:t xml:space="preserve"> </w:t>
      </w:r>
      <w:r w:rsidRPr="00520C7A">
        <w:t>splátkového</w:t>
      </w:r>
      <w:r w:rsidR="00FF18FD" w:rsidRPr="00520C7A">
        <w:t xml:space="preserve"> </w:t>
      </w:r>
      <w:r w:rsidRPr="00520C7A">
        <w:t>predaja</w:t>
      </w:r>
      <w:r w:rsidR="00F0232D" w:rsidRPr="00520C7A">
        <w:t>,</w:t>
      </w:r>
    </w:p>
    <w:p w:rsidR="004E19C2" w:rsidRDefault="006E2CF7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520C7A">
        <w:t>výdavky</w:t>
      </w:r>
      <w:r w:rsidR="00D023DD">
        <w:t>,</w:t>
      </w:r>
      <w:r w:rsidR="00FF18FD" w:rsidRPr="00520C7A">
        <w:t xml:space="preserve"> </w:t>
      </w:r>
      <w:r w:rsidRPr="00520C7A">
        <w:t>pri</w:t>
      </w:r>
      <w:r w:rsidR="00FF18FD" w:rsidRPr="00520C7A">
        <w:t xml:space="preserve"> </w:t>
      </w:r>
      <w:r w:rsidRPr="00520C7A">
        <w:t>ktorých</w:t>
      </w:r>
      <w:r w:rsidR="00FF18FD" w:rsidRPr="00520C7A">
        <w:t xml:space="preserve"> </w:t>
      </w:r>
      <w:r w:rsidRPr="00520C7A">
        <w:t>je</w:t>
      </w:r>
      <w:r w:rsidR="00FF18FD" w:rsidRPr="00520C7A">
        <w:t xml:space="preserve"> </w:t>
      </w:r>
      <w:r w:rsidRPr="00520C7A">
        <w:t>dôvodné</w:t>
      </w:r>
      <w:r w:rsidR="00FF18FD" w:rsidRPr="00520C7A">
        <w:t xml:space="preserve"> </w:t>
      </w:r>
      <w:r w:rsidRPr="00520C7A">
        <w:t>podozrenie,</w:t>
      </w:r>
      <w:r w:rsidR="00FF18FD" w:rsidRPr="00520C7A">
        <w:t xml:space="preserve"> </w:t>
      </w:r>
      <w:r w:rsidRPr="00520C7A">
        <w:t>že</w:t>
      </w:r>
      <w:r w:rsidR="00FF18FD" w:rsidRPr="00520C7A">
        <w:t xml:space="preserve"> </w:t>
      </w:r>
      <w:r w:rsidRPr="00520C7A">
        <w:t>žiadateľ</w:t>
      </w:r>
      <w:r w:rsidR="00FF18FD" w:rsidRPr="00520C7A">
        <w:t xml:space="preserve"> </w:t>
      </w:r>
      <w:r w:rsidRPr="00520C7A">
        <w:t>úmyselne</w:t>
      </w:r>
      <w:r w:rsidR="00FF18FD" w:rsidRPr="00520C7A">
        <w:t xml:space="preserve"> </w:t>
      </w:r>
      <w:r w:rsidRPr="00520C7A">
        <w:t>vytvoril</w:t>
      </w:r>
      <w:r w:rsidR="00FF18FD" w:rsidRPr="00520C7A">
        <w:t xml:space="preserve"> </w:t>
      </w:r>
      <w:r w:rsidRPr="00520C7A">
        <w:t>umelé</w:t>
      </w:r>
      <w:r w:rsidR="00FF18FD" w:rsidRPr="00520C7A">
        <w:t xml:space="preserve"> </w:t>
      </w:r>
      <w:r w:rsidRPr="00520C7A">
        <w:t>podmienky</w:t>
      </w:r>
      <w:r w:rsidR="00FF18FD" w:rsidRPr="00520C7A">
        <w:t xml:space="preserve"> </w:t>
      </w:r>
      <w:r w:rsidRPr="00520C7A">
        <w:t>na</w:t>
      </w:r>
      <w:r w:rsidR="00FF18FD" w:rsidRPr="00520C7A">
        <w:t> </w:t>
      </w:r>
      <w:r w:rsidRPr="00520C7A">
        <w:t>ich</w:t>
      </w:r>
      <w:r w:rsidR="00FF18FD" w:rsidRPr="00520C7A">
        <w:t xml:space="preserve"> </w:t>
      </w:r>
      <w:r w:rsidRPr="00520C7A">
        <w:t>schválenie</w:t>
      </w:r>
      <w:r w:rsidR="002563A0">
        <w:t>.</w:t>
      </w:r>
    </w:p>
    <w:p w:rsidR="000045A1" w:rsidRPr="00520C7A" w:rsidRDefault="000045A1" w:rsidP="008115BB">
      <w:pPr>
        <w:spacing w:before="120" w:after="120" w:line="276" w:lineRule="auto"/>
        <w:jc w:val="both"/>
        <w:rPr>
          <w:b/>
          <w:u w:val="single"/>
        </w:rPr>
      </w:pPr>
      <w:r w:rsidRPr="00520C7A">
        <w:rPr>
          <w:b/>
          <w:u w:val="single"/>
        </w:rPr>
        <w:t>Výška</w:t>
      </w:r>
      <w:r w:rsidR="00FF18FD" w:rsidRPr="00520C7A">
        <w:rPr>
          <w:b/>
          <w:u w:val="single"/>
        </w:rPr>
        <w:t xml:space="preserve"> </w:t>
      </w:r>
      <w:r w:rsidR="00DB0E26">
        <w:rPr>
          <w:b/>
          <w:u w:val="single"/>
        </w:rPr>
        <w:t>propagácie</w:t>
      </w:r>
      <w:r w:rsidRPr="00520C7A">
        <w:rPr>
          <w:b/>
          <w:u w:val="single"/>
        </w:rPr>
        <w:t>:</w:t>
      </w:r>
    </w:p>
    <w:p w:rsidR="000045A1" w:rsidRDefault="00342EB3" w:rsidP="008115BB">
      <w:pPr>
        <w:spacing w:after="120" w:line="276" w:lineRule="auto"/>
        <w:jc w:val="both"/>
      </w:pPr>
      <w:r w:rsidRPr="00520C7A">
        <w:t>Podporu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="00520C7A" w:rsidRPr="00520C7A">
        <w:t>propagáciu v členskom štáte</w:t>
      </w:r>
      <w:r w:rsidR="00FF18FD" w:rsidRPr="00520C7A">
        <w:t xml:space="preserve"> </w:t>
      </w:r>
      <w:r w:rsidRPr="00520C7A">
        <w:t>možno</w:t>
      </w:r>
      <w:r w:rsidR="00FF18FD" w:rsidRPr="00520C7A">
        <w:t xml:space="preserve"> </w:t>
      </w:r>
      <w:r w:rsidRPr="00520C7A">
        <w:t>poskytnúť</w:t>
      </w:r>
      <w:r w:rsidR="00FF18FD" w:rsidRPr="00520C7A">
        <w:t xml:space="preserve"> </w:t>
      </w:r>
      <w:r w:rsidRPr="00520C7A">
        <w:t>vo</w:t>
      </w:r>
      <w:r w:rsidR="00FF18FD" w:rsidRPr="00520C7A">
        <w:t xml:space="preserve"> </w:t>
      </w:r>
      <w:r w:rsidRPr="00520C7A">
        <w:t>výške</w:t>
      </w:r>
      <w:r w:rsidR="00FF18FD" w:rsidRPr="00520C7A">
        <w:t xml:space="preserve"> </w:t>
      </w:r>
      <w:r w:rsidRPr="00520C7A">
        <w:t>najviac</w:t>
      </w:r>
      <w:r w:rsidR="00FF18FD" w:rsidRPr="00520C7A">
        <w:t xml:space="preserve"> </w:t>
      </w:r>
      <w:r w:rsidRPr="00520C7A">
        <w:t>50</w:t>
      </w:r>
      <w:r w:rsidR="00FF18FD" w:rsidRPr="00520C7A">
        <w:t xml:space="preserve"> </w:t>
      </w:r>
      <w:r w:rsidRPr="00520C7A">
        <w:t>%</w:t>
      </w:r>
      <w:r w:rsidR="00FF18FD" w:rsidRPr="00520C7A">
        <w:t xml:space="preserve"> </w:t>
      </w:r>
      <w:r w:rsidRPr="00520C7A">
        <w:t>oprávnených</w:t>
      </w:r>
      <w:r w:rsidR="00FF18FD" w:rsidRPr="00520C7A">
        <w:t xml:space="preserve"> </w:t>
      </w:r>
      <w:r w:rsidRPr="00520C7A">
        <w:t>výdavkov</w:t>
      </w:r>
      <w:r w:rsidR="00FF18FD" w:rsidRPr="00520C7A">
        <w:t xml:space="preserve"> </w:t>
      </w:r>
      <w:r w:rsidR="00B835B8">
        <w:t xml:space="preserve">preukázaných </w:t>
      </w:r>
      <w:r w:rsidRPr="00520C7A">
        <w:t>účtovnými</w:t>
      </w:r>
      <w:r w:rsidR="00FF18FD" w:rsidRPr="00520C7A">
        <w:t xml:space="preserve"> </w:t>
      </w:r>
      <w:r w:rsidRPr="00520C7A">
        <w:t>dokladmi,</w:t>
      </w:r>
      <w:r w:rsidR="00FF18FD" w:rsidRPr="00520C7A">
        <w:t xml:space="preserve"> </w:t>
      </w:r>
      <w:r w:rsidRPr="00520C7A">
        <w:t>pričom</w:t>
      </w:r>
      <w:r w:rsidR="00FF18FD" w:rsidRPr="00520C7A">
        <w:t xml:space="preserve"> </w:t>
      </w:r>
      <w:r w:rsidRPr="00520C7A">
        <w:t>výška</w:t>
      </w:r>
      <w:r w:rsidR="00B835B8">
        <w:t xml:space="preserve"> výdavkov na opatrenie</w:t>
      </w:r>
      <w:r w:rsidR="00AA1E2B" w:rsidRPr="00520C7A">
        <w:t xml:space="preserve"> </w:t>
      </w:r>
      <w:r w:rsidR="00520C7A" w:rsidRPr="00520C7A">
        <w:t xml:space="preserve">propagácie </w:t>
      </w:r>
      <w:r w:rsidR="00AA1E2B" w:rsidRPr="00520C7A">
        <w:t>v členskom štáte musí byť</w:t>
      </w:r>
      <w:r w:rsidR="00FF18FD" w:rsidRPr="00520C7A">
        <w:t xml:space="preserve"> </w:t>
      </w:r>
      <w:r w:rsidR="00AA1E2B" w:rsidRPr="00520C7A">
        <w:t xml:space="preserve">najmenej 10 000,00 EUR a najviac </w:t>
      </w:r>
      <w:r w:rsidR="00B835B8">
        <w:t>10</w:t>
      </w:r>
      <w:r w:rsidR="00AA1E2B" w:rsidRPr="00520C7A">
        <w:t>0 000,00 EUR</w:t>
      </w:r>
      <w:r w:rsidR="003B1060">
        <w:t>.</w:t>
      </w:r>
    </w:p>
    <w:p w:rsidR="00C67AFF" w:rsidRPr="003B1060" w:rsidRDefault="00C67AFF" w:rsidP="008115BB">
      <w:pPr>
        <w:spacing w:after="120" w:line="276" w:lineRule="auto"/>
        <w:jc w:val="both"/>
      </w:pPr>
    </w:p>
    <w:p w:rsidR="006A26F5" w:rsidRPr="00520C7A" w:rsidRDefault="00A36009" w:rsidP="008115BB">
      <w:pPr>
        <w:spacing w:line="276" w:lineRule="auto"/>
        <w:rPr>
          <w:rFonts w:eastAsia="Calibri"/>
          <w:b/>
          <w:lang w:eastAsia="en-US"/>
        </w:rPr>
      </w:pPr>
      <w:r w:rsidRPr="00520C7A">
        <w:rPr>
          <w:rFonts w:eastAsia="Calibri"/>
          <w:b/>
          <w:lang w:eastAsia="en-US"/>
        </w:rPr>
        <w:t>Kritériá</w:t>
      </w:r>
      <w:r w:rsidR="00FF18FD" w:rsidRPr="00520C7A">
        <w:rPr>
          <w:rFonts w:eastAsia="Calibri"/>
          <w:b/>
          <w:lang w:eastAsia="en-US"/>
        </w:rPr>
        <w:t xml:space="preserve"> </w:t>
      </w:r>
      <w:r w:rsidRPr="00520C7A">
        <w:rPr>
          <w:rFonts w:eastAsia="Calibri"/>
          <w:b/>
          <w:lang w:eastAsia="en-US"/>
        </w:rPr>
        <w:t>spôsobilosti</w:t>
      </w:r>
      <w:r w:rsidR="00FF18FD" w:rsidRPr="00520C7A">
        <w:rPr>
          <w:rFonts w:eastAsia="Calibri"/>
          <w:b/>
          <w:lang w:eastAsia="en-US"/>
        </w:rPr>
        <w:t xml:space="preserve"> </w:t>
      </w:r>
      <w:r w:rsidRPr="00520C7A">
        <w:rPr>
          <w:rFonts w:eastAsia="Calibri"/>
          <w:b/>
          <w:lang w:eastAsia="en-US"/>
        </w:rPr>
        <w:t>žiadateľa</w:t>
      </w:r>
    </w:p>
    <w:p w:rsidR="006A26F5" w:rsidRPr="00520C7A" w:rsidRDefault="006A26F5" w:rsidP="008115BB">
      <w:pPr>
        <w:spacing w:line="276" w:lineRule="auto"/>
        <w:rPr>
          <w:rFonts w:eastAsia="Calibri"/>
          <w:lang w:eastAsia="en-US"/>
        </w:rPr>
      </w:pPr>
    </w:p>
    <w:p w:rsidR="00A36009" w:rsidRPr="00520C7A" w:rsidRDefault="00A36009" w:rsidP="008115BB">
      <w:pPr>
        <w:spacing w:after="120" w:line="276" w:lineRule="auto"/>
        <w:jc w:val="both"/>
        <w:rPr>
          <w:noProof/>
        </w:rPr>
      </w:pPr>
      <w:r w:rsidRPr="00520C7A">
        <w:t>Oprávnenosť</w:t>
      </w:r>
      <w:r w:rsidR="00FF18FD" w:rsidRPr="00520C7A">
        <w:t xml:space="preserve"> </w:t>
      </w:r>
      <w:r w:rsidRPr="00520C7A">
        <w:t>investície</w:t>
      </w:r>
      <w:r w:rsidR="00FF18FD" w:rsidRPr="00520C7A">
        <w:t xml:space="preserve"> </w:t>
      </w:r>
      <w:r w:rsidRPr="00520C7A">
        <w:t>je</w:t>
      </w:r>
      <w:r w:rsidR="00FF18FD" w:rsidRPr="00520C7A">
        <w:t xml:space="preserve"> </w:t>
      </w:r>
      <w:r w:rsidRPr="00520C7A">
        <w:t>podmienená</w:t>
      </w:r>
      <w:r w:rsidR="00FF18FD" w:rsidRPr="00520C7A">
        <w:t xml:space="preserve"> </w:t>
      </w:r>
      <w:r w:rsidRPr="00520C7A">
        <w:t>splnením</w:t>
      </w:r>
      <w:r w:rsidR="00FF18FD" w:rsidRPr="00520C7A">
        <w:t xml:space="preserve"> </w:t>
      </w:r>
      <w:r w:rsidRPr="00520C7A">
        <w:t>všetkých</w:t>
      </w:r>
      <w:r w:rsidR="00FF18FD" w:rsidRPr="00520C7A">
        <w:t xml:space="preserve"> </w:t>
      </w:r>
      <w:r w:rsidRPr="00520C7A">
        <w:t>nasledovných</w:t>
      </w:r>
      <w:r w:rsidR="00FF18FD" w:rsidRPr="00520C7A">
        <w:t xml:space="preserve"> </w:t>
      </w:r>
      <w:r w:rsidRPr="00520C7A">
        <w:t>kritérií</w:t>
      </w:r>
      <w:r w:rsidR="00FF18FD" w:rsidRPr="00520C7A">
        <w:t xml:space="preserve"> </w:t>
      </w:r>
      <w:r w:rsidRPr="00520C7A">
        <w:t>spôsobilosti</w:t>
      </w:r>
      <w:r w:rsidR="00FF18FD" w:rsidRPr="00520C7A">
        <w:t xml:space="preserve"> </w:t>
      </w:r>
      <w:r w:rsidRPr="00520C7A">
        <w:t>stanovených</w:t>
      </w:r>
      <w:r w:rsidR="00FF18FD" w:rsidRPr="00520C7A">
        <w:t xml:space="preserve"> </w:t>
      </w:r>
      <w:r w:rsidRPr="00520C7A">
        <w:t>pre</w:t>
      </w:r>
      <w:r w:rsidR="00FF18FD" w:rsidRPr="00520C7A">
        <w:t xml:space="preserve"> </w:t>
      </w:r>
      <w:r w:rsidRPr="00520C7A">
        <w:t>toto</w:t>
      </w:r>
      <w:r w:rsidR="00FF18FD" w:rsidRPr="00520C7A">
        <w:t xml:space="preserve"> </w:t>
      </w:r>
      <w:r w:rsidRPr="00520C7A">
        <w:t>opatrenie:</w:t>
      </w:r>
      <w:r w:rsidR="00FF18FD" w:rsidRPr="00520C7A">
        <w:rPr>
          <w:noProof/>
        </w:rPr>
        <w:t xml:space="preserve"> </w:t>
      </w:r>
    </w:p>
    <w:p w:rsidR="00A36009" w:rsidRPr="00520C7A" w:rsidRDefault="00827632" w:rsidP="008115BB">
      <w:pPr>
        <w:numPr>
          <w:ilvl w:val="0"/>
          <w:numId w:val="42"/>
        </w:numPr>
        <w:spacing w:after="120" w:line="276" w:lineRule="auto"/>
        <w:ind w:left="426" w:hanging="426"/>
        <w:jc w:val="both"/>
      </w:pPr>
      <w:r w:rsidRPr="00520C7A">
        <w:t>Propagácia</w:t>
      </w:r>
      <w:r w:rsidR="00FF18FD" w:rsidRPr="00520C7A">
        <w:t xml:space="preserve"> </w:t>
      </w:r>
      <w:r w:rsidRPr="00520C7A">
        <w:t>sa</w:t>
      </w:r>
      <w:r w:rsidR="00FF18FD" w:rsidRPr="00520C7A">
        <w:t xml:space="preserve"> </w:t>
      </w:r>
      <w:r w:rsidRPr="00520C7A">
        <w:t>musí</w:t>
      </w:r>
      <w:r w:rsidR="00FF18FD" w:rsidRPr="00520C7A">
        <w:t xml:space="preserve"> </w:t>
      </w:r>
      <w:r w:rsidR="00A36009" w:rsidRPr="00520C7A">
        <w:t>realizovať</w:t>
      </w:r>
      <w:r w:rsidR="00FF18FD" w:rsidRPr="00520C7A">
        <w:t xml:space="preserve"> </w:t>
      </w:r>
      <w:r w:rsidR="00A36009" w:rsidRPr="00520C7A">
        <w:t>na</w:t>
      </w:r>
      <w:r w:rsidR="00FF18FD" w:rsidRPr="00520C7A">
        <w:t xml:space="preserve"> </w:t>
      </w:r>
      <w:r w:rsidR="00A36009" w:rsidRPr="00520C7A">
        <w:t>trhoch</w:t>
      </w:r>
      <w:r w:rsidR="00FF18FD" w:rsidRPr="00520C7A">
        <w:t xml:space="preserve"> </w:t>
      </w:r>
      <w:r w:rsidR="004D30B7" w:rsidRPr="00520C7A">
        <w:t>členských štátov</w:t>
      </w:r>
      <w:r w:rsidR="00520C7A" w:rsidRPr="00520C7A">
        <w:t xml:space="preserve"> Európskej únie</w:t>
      </w:r>
      <w:r w:rsidR="00A36009" w:rsidRPr="00520C7A">
        <w:t>.</w:t>
      </w:r>
      <w:r w:rsidR="00FF18FD" w:rsidRPr="00520C7A">
        <w:t xml:space="preserve"> </w:t>
      </w:r>
    </w:p>
    <w:p w:rsidR="00A36009" w:rsidRPr="00520C7A" w:rsidRDefault="00A36009" w:rsidP="008115BB">
      <w:pPr>
        <w:numPr>
          <w:ilvl w:val="0"/>
          <w:numId w:val="42"/>
        </w:numPr>
        <w:spacing w:after="120" w:line="276" w:lineRule="auto"/>
        <w:ind w:left="426" w:hanging="426"/>
        <w:jc w:val="both"/>
      </w:pPr>
      <w:r w:rsidRPr="00520C7A">
        <w:t>Žiadateľ</w:t>
      </w:r>
      <w:r w:rsidR="00FF18FD" w:rsidRPr="00520C7A">
        <w:t xml:space="preserve"> </w:t>
      </w:r>
      <w:r w:rsidRPr="00520C7A">
        <w:t>môže</w:t>
      </w:r>
      <w:r w:rsidR="00FF18FD" w:rsidRPr="00520C7A">
        <w:t xml:space="preserve"> </w:t>
      </w:r>
      <w:r w:rsidRPr="00520C7A">
        <w:t>predloži</w:t>
      </w:r>
      <w:r w:rsidR="002563A0">
        <w:t>ť</w:t>
      </w:r>
      <w:r w:rsidR="00FF18FD" w:rsidRPr="00520C7A">
        <w:t xml:space="preserve"> </w:t>
      </w:r>
      <w:r w:rsidRPr="00520C7A">
        <w:t>maximálne</w:t>
      </w:r>
      <w:r w:rsidR="00FF18FD" w:rsidRPr="00520C7A">
        <w:t xml:space="preserve"> </w:t>
      </w:r>
      <w:r w:rsidRPr="00520C7A">
        <w:t>1</w:t>
      </w:r>
      <w:r w:rsidR="00FF18FD" w:rsidRPr="00520C7A">
        <w:t xml:space="preserve"> </w:t>
      </w:r>
      <w:r w:rsidRPr="00520C7A">
        <w:t>žiadosť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podporu</w:t>
      </w:r>
      <w:r w:rsidR="00FF18FD" w:rsidRPr="00520C7A">
        <w:t xml:space="preserve"> </w:t>
      </w:r>
      <w:r w:rsidR="00CA0BEA" w:rsidRPr="00520C7A">
        <w:t>na</w:t>
      </w:r>
      <w:r w:rsidR="00CA0BEA">
        <w:t xml:space="preserve"> </w:t>
      </w:r>
      <w:r w:rsidR="00520C7A" w:rsidRPr="00520C7A">
        <w:t>propagáciu v</w:t>
      </w:r>
      <w:r w:rsidR="00AB6640">
        <w:t> </w:t>
      </w:r>
      <w:r w:rsidR="00520C7A" w:rsidRPr="00520C7A">
        <w:t>členskom štáte</w:t>
      </w:r>
      <w:r w:rsidR="00FF18FD" w:rsidRPr="00520C7A">
        <w:t xml:space="preserve"> </w:t>
      </w:r>
      <w:r w:rsidR="00975BE3" w:rsidRPr="00520C7A">
        <w:t>pre</w:t>
      </w:r>
      <w:r w:rsidR="00FF18FD" w:rsidRPr="00520C7A">
        <w:t> </w:t>
      </w:r>
      <w:r w:rsidRPr="00520C7A">
        <w:t>vinársky</w:t>
      </w:r>
      <w:r w:rsidR="00FF18FD" w:rsidRPr="00520C7A">
        <w:t xml:space="preserve"> </w:t>
      </w:r>
      <w:r w:rsidRPr="00520C7A">
        <w:t>rok</w:t>
      </w:r>
      <w:r w:rsidR="00FF18FD" w:rsidRPr="00520C7A">
        <w:t xml:space="preserve"> </w:t>
      </w:r>
      <w:r w:rsidR="0075190C">
        <w:t>201</w:t>
      </w:r>
      <w:r w:rsidR="006C42B9">
        <w:t>8</w:t>
      </w:r>
      <w:r w:rsidR="0075190C">
        <w:t>/201</w:t>
      </w:r>
      <w:r w:rsidR="006C42B9">
        <w:t>9</w:t>
      </w:r>
      <w:r w:rsidR="0014245E" w:rsidRPr="00520C7A">
        <w:t>.</w:t>
      </w:r>
    </w:p>
    <w:p w:rsidR="006213FA" w:rsidRPr="00A275F1" w:rsidRDefault="006213FA" w:rsidP="006213FA">
      <w:pPr>
        <w:pStyle w:val="Hlavika"/>
        <w:numPr>
          <w:ilvl w:val="0"/>
          <w:numId w:val="42"/>
        </w:numPr>
        <w:tabs>
          <w:tab w:val="clear" w:pos="4153"/>
          <w:tab w:val="clear" w:pos="8306"/>
        </w:tabs>
        <w:spacing w:after="120" w:line="276" w:lineRule="auto"/>
        <w:ind w:left="426" w:hanging="426"/>
        <w:jc w:val="both"/>
      </w:pPr>
      <w:r>
        <w:t>Ž</w:t>
      </w:r>
      <w:r w:rsidRPr="00AA5A8B">
        <w:t>iadateľ nie je v reštrukturalizácii, nie je v konkurze, nie je voči nemu vedené konkurzné konanie, nebolo voči nemu 3 roky pred podaním žiadosti zastavené konkurzné konanie pre nedostatok majetku a ani voči nemu nebol 3 roky pred podaním žiadosti o podporu pre nedostatok majetku zrušený konkurz</w:t>
      </w:r>
    </w:p>
    <w:p w:rsidR="00A36009" w:rsidRPr="00520C7A" w:rsidRDefault="00A36009" w:rsidP="008115BB">
      <w:pPr>
        <w:pStyle w:val="Hlavika"/>
        <w:numPr>
          <w:ilvl w:val="0"/>
          <w:numId w:val="42"/>
        </w:numPr>
        <w:tabs>
          <w:tab w:val="clear" w:pos="4153"/>
          <w:tab w:val="clear" w:pos="8306"/>
        </w:tabs>
        <w:spacing w:after="120" w:line="276" w:lineRule="auto"/>
        <w:ind w:left="426" w:hanging="426"/>
        <w:jc w:val="both"/>
      </w:pPr>
      <w:r w:rsidRPr="00520C7A">
        <w:t>Žiadateľ</w:t>
      </w:r>
      <w:r w:rsidR="00FF18FD" w:rsidRPr="00520C7A">
        <w:t xml:space="preserve"> </w:t>
      </w:r>
      <w:r w:rsidRPr="00520C7A">
        <w:t>neporušil</w:t>
      </w:r>
      <w:r w:rsidR="00FF18FD" w:rsidRPr="00520C7A">
        <w:t xml:space="preserve"> </w:t>
      </w:r>
      <w:r w:rsidR="006213FA">
        <w:t xml:space="preserve">v predchádzajúcich troch rokoch pred podaním žiadosti </w:t>
      </w:r>
      <w:r w:rsidRPr="00520C7A">
        <w:t>zákaz</w:t>
      </w:r>
      <w:r w:rsidR="00FF18FD" w:rsidRPr="00520C7A">
        <w:t xml:space="preserve"> </w:t>
      </w:r>
      <w:r w:rsidRPr="00520C7A">
        <w:t>nelegálneho</w:t>
      </w:r>
      <w:r w:rsidR="00FF18FD" w:rsidRPr="00520C7A">
        <w:t xml:space="preserve"> </w:t>
      </w:r>
      <w:r w:rsidRPr="00520C7A">
        <w:t>zamestnávania</w:t>
      </w:r>
      <w:r w:rsidR="0014245E" w:rsidRPr="00520C7A">
        <w:t>.</w:t>
      </w:r>
    </w:p>
    <w:p w:rsidR="00A36009" w:rsidRPr="00520C7A" w:rsidRDefault="00A36009" w:rsidP="008115BB">
      <w:pPr>
        <w:pStyle w:val="Hlavika"/>
        <w:numPr>
          <w:ilvl w:val="0"/>
          <w:numId w:val="42"/>
        </w:numPr>
        <w:tabs>
          <w:tab w:val="clear" w:pos="4153"/>
          <w:tab w:val="clear" w:pos="8306"/>
        </w:tabs>
        <w:spacing w:after="120" w:line="276" w:lineRule="auto"/>
        <w:ind w:left="426" w:hanging="426"/>
        <w:jc w:val="both"/>
      </w:pPr>
      <w:r w:rsidRPr="00520C7A">
        <w:t>Žiadateľ</w:t>
      </w:r>
      <w:r w:rsidR="00FF18FD" w:rsidRPr="00520C7A">
        <w:t xml:space="preserve"> </w:t>
      </w:r>
      <w:r w:rsidRPr="00520C7A">
        <w:t>nemá</w:t>
      </w:r>
      <w:r w:rsidR="00FF18FD" w:rsidRPr="00520C7A">
        <w:t xml:space="preserve"> </w:t>
      </w:r>
      <w:r w:rsidRPr="00520C7A">
        <w:t>evidované</w:t>
      </w:r>
      <w:r w:rsidR="00FF18FD" w:rsidRPr="00520C7A">
        <w:t xml:space="preserve"> </w:t>
      </w:r>
      <w:r w:rsidRPr="00520C7A">
        <w:t>nedoplatky</w:t>
      </w:r>
      <w:r w:rsidR="00FF18FD" w:rsidRPr="00520C7A">
        <w:t xml:space="preserve"> </w:t>
      </w:r>
      <w:r w:rsidRPr="00520C7A">
        <w:t>poistného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Pr="00520C7A">
        <w:t>zdravotn</w:t>
      </w:r>
      <w:r w:rsidR="006213FA">
        <w:t>om</w:t>
      </w:r>
      <w:r w:rsidR="00FF18FD" w:rsidRPr="00520C7A">
        <w:t xml:space="preserve"> </w:t>
      </w:r>
      <w:r w:rsidRPr="00520C7A">
        <w:t>poisten</w:t>
      </w:r>
      <w:r w:rsidR="006213FA">
        <w:t>í.</w:t>
      </w:r>
    </w:p>
    <w:p w:rsidR="00A36009" w:rsidRDefault="00A36009" w:rsidP="008115BB">
      <w:pPr>
        <w:pStyle w:val="Hlavika"/>
        <w:numPr>
          <w:ilvl w:val="0"/>
          <w:numId w:val="42"/>
        </w:numPr>
        <w:tabs>
          <w:tab w:val="clear" w:pos="4153"/>
          <w:tab w:val="clear" w:pos="8306"/>
        </w:tabs>
        <w:spacing w:after="120" w:line="276" w:lineRule="auto"/>
        <w:ind w:left="426" w:hanging="426"/>
        <w:jc w:val="both"/>
      </w:pPr>
      <w:r w:rsidRPr="00520C7A">
        <w:t>Žiadateľ</w:t>
      </w:r>
      <w:r w:rsidR="00FF18FD" w:rsidRPr="00520C7A">
        <w:t xml:space="preserve"> </w:t>
      </w:r>
      <w:r w:rsidRPr="00520C7A">
        <w:t>nemá</w:t>
      </w:r>
      <w:r w:rsidR="00FF18FD" w:rsidRPr="00520C7A">
        <w:t xml:space="preserve"> </w:t>
      </w:r>
      <w:r w:rsidRPr="00520C7A">
        <w:t>evidované</w:t>
      </w:r>
      <w:r w:rsidR="00FF18FD" w:rsidRPr="00520C7A">
        <w:t xml:space="preserve"> </w:t>
      </w:r>
      <w:r w:rsidRPr="00520C7A">
        <w:t>nedoplatky</w:t>
      </w:r>
      <w:r w:rsidR="00FF18FD" w:rsidRPr="00520C7A">
        <w:t xml:space="preserve"> </w:t>
      </w:r>
      <w:r w:rsidRPr="00520C7A">
        <w:t>poistného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Pr="00520C7A">
        <w:t>sociálne</w:t>
      </w:r>
      <w:r w:rsidR="00FF18FD" w:rsidRPr="00520C7A">
        <w:t xml:space="preserve"> </w:t>
      </w:r>
      <w:r w:rsidRPr="00520C7A">
        <w:t>poistenie</w:t>
      </w:r>
      <w:r w:rsidR="00FF18FD" w:rsidRPr="00520C7A">
        <w:t xml:space="preserve"> </w:t>
      </w:r>
      <w:r w:rsidRPr="00520C7A">
        <w:t>a</w:t>
      </w:r>
      <w:r w:rsidR="00FF18FD" w:rsidRPr="00520C7A">
        <w:t xml:space="preserve"> </w:t>
      </w:r>
      <w:r w:rsidR="006213FA">
        <w:t xml:space="preserve">nedoplatky na </w:t>
      </w:r>
      <w:r w:rsidRPr="00520C7A">
        <w:t>povinných</w:t>
      </w:r>
      <w:r w:rsidR="00FF18FD" w:rsidRPr="00520C7A">
        <w:t xml:space="preserve"> </w:t>
      </w:r>
      <w:r w:rsidRPr="00520C7A">
        <w:t>príspevko</w:t>
      </w:r>
      <w:r w:rsidR="006213FA">
        <w:t>ch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Pr="00520C7A">
        <w:t>starobné</w:t>
      </w:r>
      <w:r w:rsidR="00FF18FD" w:rsidRPr="00520C7A">
        <w:t xml:space="preserve"> </w:t>
      </w:r>
      <w:r w:rsidRPr="00520C7A">
        <w:t>dôchodkové</w:t>
      </w:r>
      <w:r w:rsidR="00FF18FD" w:rsidRPr="00520C7A">
        <w:t xml:space="preserve"> </w:t>
      </w:r>
      <w:r w:rsidRPr="00520C7A">
        <w:t>sporenie</w:t>
      </w:r>
      <w:r w:rsidR="00FF18FD" w:rsidRPr="00520C7A">
        <w:t xml:space="preserve"> </w:t>
      </w:r>
      <w:r w:rsidRPr="00520C7A">
        <w:t>a</w:t>
      </w:r>
      <w:r w:rsidR="00FF18FD" w:rsidRPr="00520C7A">
        <w:t xml:space="preserve"> </w:t>
      </w:r>
      <w:r w:rsidRPr="00520C7A">
        <w:t>starobné</w:t>
      </w:r>
      <w:r w:rsidR="00FF18FD" w:rsidRPr="00520C7A">
        <w:t xml:space="preserve"> </w:t>
      </w:r>
      <w:r w:rsidRPr="00520C7A">
        <w:t>dôchodkové</w:t>
      </w:r>
      <w:r w:rsidR="00FF18FD" w:rsidRPr="00520C7A">
        <w:t xml:space="preserve"> </w:t>
      </w:r>
      <w:r w:rsidRPr="00520C7A">
        <w:t>sporenie</w:t>
      </w:r>
      <w:r w:rsidR="00FF18FD" w:rsidRPr="00520C7A">
        <w:t xml:space="preserve"> </w:t>
      </w:r>
      <w:r w:rsidRPr="00520C7A">
        <w:t>v</w:t>
      </w:r>
      <w:r w:rsidR="00FF18FD" w:rsidRPr="00520C7A">
        <w:t xml:space="preserve"> </w:t>
      </w:r>
      <w:r w:rsidRPr="00520C7A">
        <w:t>zahraničí</w:t>
      </w:r>
      <w:r w:rsidR="00FF18FD" w:rsidRPr="00520C7A">
        <w:t xml:space="preserve"> </w:t>
      </w:r>
      <w:r w:rsidRPr="00520C7A">
        <w:t>rovnakého</w:t>
      </w:r>
      <w:r w:rsidR="00FF18FD" w:rsidRPr="00520C7A">
        <w:t xml:space="preserve"> </w:t>
      </w:r>
      <w:r w:rsidRPr="00520C7A">
        <w:t>alebo</w:t>
      </w:r>
      <w:r w:rsidR="00FF18FD" w:rsidRPr="00520C7A">
        <w:t xml:space="preserve"> </w:t>
      </w:r>
      <w:r w:rsidRPr="00520C7A">
        <w:t>porovnateľného</w:t>
      </w:r>
      <w:r w:rsidR="00FF18FD" w:rsidRPr="00520C7A">
        <w:t xml:space="preserve"> </w:t>
      </w:r>
      <w:r w:rsidRPr="00520C7A">
        <w:t>druhu</w:t>
      </w:r>
      <w:r w:rsidR="0014245E" w:rsidRPr="00520C7A">
        <w:t>.</w:t>
      </w:r>
    </w:p>
    <w:p w:rsidR="00F026BD" w:rsidRPr="00520C7A" w:rsidRDefault="00F026BD" w:rsidP="00F026BD">
      <w:pPr>
        <w:pStyle w:val="Hlavika"/>
        <w:numPr>
          <w:ilvl w:val="0"/>
          <w:numId w:val="42"/>
        </w:numPr>
        <w:tabs>
          <w:tab w:val="clear" w:pos="4153"/>
          <w:tab w:val="clear" w:pos="8306"/>
        </w:tabs>
        <w:spacing w:after="120" w:line="276" w:lineRule="auto"/>
        <w:ind w:left="426" w:hanging="426"/>
        <w:jc w:val="both"/>
      </w:pPr>
      <w:r>
        <w:t>Žiadateľ nie je v likvidácii.</w:t>
      </w:r>
    </w:p>
    <w:p w:rsidR="00A36009" w:rsidRPr="00520C7A" w:rsidRDefault="00A36009" w:rsidP="008115BB">
      <w:pPr>
        <w:numPr>
          <w:ilvl w:val="0"/>
          <w:numId w:val="42"/>
        </w:numPr>
        <w:spacing w:after="120" w:line="276" w:lineRule="auto"/>
        <w:ind w:left="426" w:hanging="426"/>
        <w:jc w:val="both"/>
        <w:rPr>
          <w:rFonts w:eastAsia="Calibri"/>
          <w:lang w:eastAsia="en-US"/>
        </w:rPr>
      </w:pPr>
      <w:r w:rsidRPr="00520C7A">
        <w:rPr>
          <w:rFonts w:eastAsia="Calibri"/>
          <w:lang w:eastAsia="en-US"/>
        </w:rPr>
        <w:t>Žiadateľ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má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vysporiadané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finančné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vzťahy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so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štátnym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rozpočtom</w:t>
      </w:r>
      <w:r w:rsidR="0014245E" w:rsidRPr="00520C7A">
        <w:rPr>
          <w:rFonts w:eastAsia="Calibri"/>
          <w:lang w:eastAsia="en-US"/>
        </w:rPr>
        <w:t>.</w:t>
      </w:r>
    </w:p>
    <w:p w:rsidR="00A36009" w:rsidRPr="00520C7A" w:rsidRDefault="00A36009" w:rsidP="008115BB">
      <w:pPr>
        <w:numPr>
          <w:ilvl w:val="0"/>
          <w:numId w:val="42"/>
        </w:numPr>
        <w:spacing w:after="120" w:line="276" w:lineRule="auto"/>
        <w:ind w:left="426" w:hanging="426"/>
        <w:jc w:val="both"/>
        <w:rPr>
          <w:rFonts w:eastAsia="Calibri"/>
          <w:lang w:eastAsia="en-US"/>
        </w:rPr>
      </w:pPr>
      <w:r w:rsidRPr="00520C7A">
        <w:rPr>
          <w:rFonts w:eastAsia="Calibri"/>
          <w:lang w:eastAsia="en-US"/>
        </w:rPr>
        <w:t>Voči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žiadateľovi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nie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je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vedený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výkon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rozhodnutia</w:t>
      </w:r>
      <w:r w:rsidR="0014245E" w:rsidRPr="00520C7A">
        <w:rPr>
          <w:rFonts w:eastAsia="Calibri"/>
          <w:lang w:eastAsia="en-US"/>
        </w:rPr>
        <w:t>.</w:t>
      </w:r>
    </w:p>
    <w:p w:rsidR="00A36009" w:rsidRDefault="00A36009" w:rsidP="008115BB">
      <w:pPr>
        <w:numPr>
          <w:ilvl w:val="0"/>
          <w:numId w:val="42"/>
        </w:numPr>
        <w:autoSpaceDE w:val="0"/>
        <w:autoSpaceDN w:val="0"/>
        <w:spacing w:after="120" w:line="276" w:lineRule="auto"/>
        <w:ind w:left="426" w:hanging="425"/>
        <w:jc w:val="both"/>
        <w:rPr>
          <w:rFonts w:eastAsia="Calibri"/>
          <w:lang w:eastAsia="en-US"/>
        </w:rPr>
      </w:pPr>
      <w:r w:rsidRPr="00520C7A">
        <w:rPr>
          <w:rFonts w:eastAsia="Calibri"/>
          <w:lang w:eastAsia="en-US"/>
        </w:rPr>
        <w:t>Žiadateľ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o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podporu</w:t>
      </w:r>
      <w:r w:rsidR="00FF18FD" w:rsidRPr="00520C7A">
        <w:rPr>
          <w:rFonts w:eastAsia="Calibri"/>
          <w:lang w:eastAsia="en-US"/>
        </w:rPr>
        <w:t xml:space="preserve"> </w:t>
      </w:r>
      <w:r w:rsidR="006D29E2" w:rsidRPr="00520C7A">
        <w:rPr>
          <w:rFonts w:eastAsia="Calibri"/>
          <w:lang w:eastAsia="en-US"/>
        </w:rPr>
        <w:t>nesmie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na</w:t>
      </w:r>
      <w:r w:rsidR="00FF18FD" w:rsidRPr="00520C7A">
        <w:rPr>
          <w:rFonts w:eastAsia="Calibri"/>
          <w:lang w:eastAsia="en-US"/>
        </w:rPr>
        <w:t xml:space="preserve"> </w:t>
      </w:r>
      <w:r w:rsidR="006D29E2" w:rsidRPr="00520C7A">
        <w:rPr>
          <w:rFonts w:eastAsia="Calibri"/>
          <w:lang w:eastAsia="en-US"/>
        </w:rPr>
        <w:t>opatrenia</w:t>
      </w:r>
      <w:r w:rsidR="00FF18FD" w:rsidRPr="00520C7A">
        <w:rPr>
          <w:rFonts w:eastAsia="Calibri"/>
          <w:lang w:eastAsia="en-US"/>
        </w:rPr>
        <w:t xml:space="preserve"> </w:t>
      </w:r>
      <w:r w:rsidR="00520C7A" w:rsidRPr="00520C7A">
        <w:rPr>
          <w:rFonts w:eastAsia="Calibri"/>
          <w:lang w:eastAsia="en-US"/>
        </w:rPr>
        <w:t>propagácie v členskom štáte</w:t>
      </w:r>
      <w:r w:rsidR="00FF18FD" w:rsidRPr="00520C7A">
        <w:rPr>
          <w:rFonts w:eastAsia="Calibri"/>
          <w:lang w:eastAsia="en-US"/>
        </w:rPr>
        <w:t xml:space="preserve"> </w:t>
      </w:r>
      <w:r w:rsidR="006D29E2" w:rsidRPr="00520C7A">
        <w:rPr>
          <w:rFonts w:eastAsia="Calibri"/>
          <w:lang w:eastAsia="en-US"/>
        </w:rPr>
        <w:t>čerpať</w:t>
      </w:r>
      <w:r w:rsidR="00FF18FD" w:rsidRPr="00520C7A">
        <w:rPr>
          <w:rFonts w:eastAsia="Calibri"/>
          <w:lang w:eastAsia="en-US"/>
        </w:rPr>
        <w:t xml:space="preserve"> </w:t>
      </w:r>
      <w:r w:rsidR="006D29E2" w:rsidRPr="00520C7A">
        <w:rPr>
          <w:rFonts w:eastAsia="Calibri"/>
          <w:lang w:eastAsia="en-US"/>
        </w:rPr>
        <w:t>inú</w:t>
      </w:r>
      <w:r w:rsidR="00FF18FD" w:rsidRPr="00520C7A">
        <w:rPr>
          <w:rFonts w:eastAsia="Calibri"/>
          <w:lang w:eastAsia="en-US"/>
        </w:rPr>
        <w:t xml:space="preserve"> </w:t>
      </w:r>
      <w:r w:rsidR="006D29E2" w:rsidRPr="00520C7A">
        <w:rPr>
          <w:rFonts w:eastAsia="Calibri"/>
          <w:lang w:eastAsia="en-US"/>
        </w:rPr>
        <w:t>podporu</w:t>
      </w:r>
      <w:r w:rsidR="00FF18FD" w:rsidRPr="00520C7A">
        <w:rPr>
          <w:rFonts w:eastAsia="Calibri"/>
          <w:lang w:eastAsia="en-US"/>
        </w:rPr>
        <w:t xml:space="preserve"> </w:t>
      </w:r>
      <w:r w:rsidR="006D29E2" w:rsidRPr="00520C7A">
        <w:rPr>
          <w:rFonts w:eastAsia="Calibri"/>
          <w:lang w:eastAsia="en-US"/>
        </w:rPr>
        <w:t>z</w:t>
      </w:r>
      <w:r w:rsidR="00AB6640">
        <w:rPr>
          <w:rFonts w:eastAsia="Calibri"/>
          <w:lang w:eastAsia="en-US"/>
        </w:rPr>
        <w:t> </w:t>
      </w:r>
      <w:r w:rsidR="006D29E2" w:rsidRPr="00520C7A">
        <w:rPr>
          <w:rFonts w:eastAsia="Calibri"/>
          <w:lang w:eastAsia="en-US"/>
        </w:rPr>
        <w:t>fondov</w:t>
      </w:r>
      <w:r w:rsidR="00FF18FD" w:rsidRPr="00520C7A">
        <w:rPr>
          <w:rFonts w:eastAsia="Calibri"/>
          <w:lang w:eastAsia="en-US"/>
        </w:rPr>
        <w:t xml:space="preserve"> </w:t>
      </w:r>
      <w:r w:rsidR="006D29E2" w:rsidRPr="00520C7A">
        <w:rPr>
          <w:rFonts w:eastAsia="Calibri"/>
          <w:lang w:eastAsia="en-US"/>
        </w:rPr>
        <w:t>EÚ,</w:t>
      </w:r>
      <w:r w:rsidR="00FF18FD" w:rsidRPr="00520C7A">
        <w:rPr>
          <w:rFonts w:eastAsia="Calibri"/>
          <w:lang w:eastAsia="en-US"/>
        </w:rPr>
        <w:t xml:space="preserve"> </w:t>
      </w:r>
      <w:r w:rsidR="006D29E2" w:rsidRPr="00520C7A">
        <w:rPr>
          <w:rFonts w:eastAsia="Calibri"/>
          <w:lang w:eastAsia="en-US"/>
        </w:rPr>
        <w:t>ani</w:t>
      </w:r>
      <w:r w:rsidR="00FF18FD" w:rsidRPr="00520C7A">
        <w:rPr>
          <w:rFonts w:eastAsia="Calibri"/>
          <w:lang w:eastAsia="en-US"/>
        </w:rPr>
        <w:t xml:space="preserve"> </w:t>
      </w:r>
      <w:r w:rsidR="006D29E2" w:rsidRPr="00520C7A">
        <w:rPr>
          <w:rFonts w:eastAsia="Calibri"/>
          <w:lang w:eastAsia="en-US"/>
        </w:rPr>
        <w:t>z</w:t>
      </w:r>
      <w:r w:rsidR="00FF18FD" w:rsidRPr="00520C7A">
        <w:rPr>
          <w:rFonts w:eastAsia="Calibri"/>
          <w:lang w:eastAsia="en-US"/>
        </w:rPr>
        <w:t> </w:t>
      </w:r>
      <w:r w:rsidR="006D29E2" w:rsidRPr="00520C7A">
        <w:rPr>
          <w:rFonts w:eastAsia="Calibri"/>
          <w:lang w:eastAsia="en-US"/>
        </w:rPr>
        <w:t>národných</w:t>
      </w:r>
      <w:r w:rsidR="00FF18FD" w:rsidRPr="00520C7A">
        <w:rPr>
          <w:rFonts w:eastAsia="Calibri"/>
          <w:lang w:eastAsia="en-US"/>
        </w:rPr>
        <w:t xml:space="preserve"> </w:t>
      </w:r>
      <w:r w:rsidR="006D29E2" w:rsidRPr="00520C7A">
        <w:rPr>
          <w:rFonts w:eastAsia="Calibri"/>
          <w:lang w:eastAsia="en-US"/>
        </w:rPr>
        <w:t>zdrojov</w:t>
      </w:r>
      <w:r w:rsidRPr="00520C7A">
        <w:rPr>
          <w:rFonts w:eastAsia="Calibri"/>
          <w:lang w:eastAsia="en-US"/>
        </w:rPr>
        <w:t>.</w:t>
      </w:r>
    </w:p>
    <w:p w:rsidR="00BB009B" w:rsidRDefault="00BB009B" w:rsidP="00BB009B">
      <w:pPr>
        <w:numPr>
          <w:ilvl w:val="0"/>
          <w:numId w:val="42"/>
        </w:numPr>
        <w:autoSpaceDE w:val="0"/>
        <w:autoSpaceDN w:val="0"/>
        <w:spacing w:after="120" w:line="276" w:lineRule="auto"/>
        <w:ind w:left="426" w:hanging="425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lastRenderedPageBreak/>
        <w:t>Žiadateľ</w:t>
      </w:r>
      <w:r>
        <w:rPr>
          <w:rFonts w:eastAsia="Calibri"/>
          <w:lang w:eastAsia="en-US"/>
        </w:rPr>
        <w:t xml:space="preserve"> nemá právoplatne uložený trest zákazu prijímať dotácie alebo subvencie </w:t>
      </w:r>
    </w:p>
    <w:p w:rsidR="00BB009B" w:rsidRPr="00BB009B" w:rsidRDefault="00BB009B" w:rsidP="00BB009B">
      <w:pPr>
        <w:numPr>
          <w:ilvl w:val="0"/>
          <w:numId w:val="42"/>
        </w:numPr>
        <w:autoSpaceDE w:val="0"/>
        <w:autoSpaceDN w:val="0"/>
        <w:spacing w:after="120" w:line="276" w:lineRule="auto"/>
        <w:ind w:left="426" w:hanging="425"/>
        <w:jc w:val="both"/>
        <w:rPr>
          <w:rFonts w:eastAsia="Calibri"/>
          <w:lang w:eastAsia="en-US"/>
        </w:rPr>
      </w:pPr>
      <w:r w:rsidRPr="00A275F1">
        <w:rPr>
          <w:rFonts w:eastAsia="Calibri"/>
          <w:lang w:eastAsia="en-US"/>
        </w:rPr>
        <w:t>Žiadateľ</w:t>
      </w:r>
      <w:r>
        <w:rPr>
          <w:rFonts w:eastAsia="Calibri"/>
          <w:lang w:eastAsia="en-US"/>
        </w:rPr>
        <w:t xml:space="preserve"> nemá právoplatne uložený trest zákazu prijímať pomoc a podporu poskytovanú z fondov Európskej únie.</w:t>
      </w:r>
    </w:p>
    <w:p w:rsidR="00A36009" w:rsidRPr="00520C7A" w:rsidRDefault="00A36009" w:rsidP="008115BB">
      <w:pPr>
        <w:numPr>
          <w:ilvl w:val="0"/>
          <w:numId w:val="42"/>
        </w:numPr>
        <w:autoSpaceDE w:val="0"/>
        <w:autoSpaceDN w:val="0"/>
        <w:spacing w:after="120" w:line="276" w:lineRule="auto"/>
        <w:ind w:left="426" w:hanging="425"/>
        <w:jc w:val="both"/>
        <w:rPr>
          <w:rFonts w:eastAsia="Calibri"/>
          <w:b/>
          <w:lang w:eastAsia="en-US"/>
        </w:rPr>
      </w:pPr>
      <w:r w:rsidRPr="00520C7A">
        <w:rPr>
          <w:lang w:eastAsia="cs-CZ"/>
        </w:rPr>
        <w:t>Žiadateľ</w:t>
      </w:r>
      <w:r w:rsidR="00FF18FD" w:rsidRPr="00520C7A">
        <w:rPr>
          <w:lang w:eastAsia="cs-CZ"/>
        </w:rPr>
        <w:t xml:space="preserve"> </w:t>
      </w:r>
      <w:r w:rsidRPr="00520C7A">
        <w:rPr>
          <w:lang w:eastAsia="cs-CZ"/>
        </w:rPr>
        <w:t>musí</w:t>
      </w:r>
      <w:r w:rsidR="00FF18FD" w:rsidRPr="00520C7A">
        <w:rPr>
          <w:lang w:eastAsia="cs-CZ"/>
        </w:rPr>
        <w:t xml:space="preserve"> </w:t>
      </w:r>
      <w:r w:rsidRPr="00520C7A">
        <w:rPr>
          <w:lang w:eastAsia="cs-CZ"/>
        </w:rPr>
        <w:t>byť</w:t>
      </w:r>
      <w:r w:rsidR="00FF18FD" w:rsidRPr="00520C7A">
        <w:rPr>
          <w:lang w:eastAsia="cs-CZ"/>
        </w:rPr>
        <w:t xml:space="preserve"> </w:t>
      </w:r>
      <w:r w:rsidR="00095B93" w:rsidRPr="00095B93">
        <w:rPr>
          <w:lang w:eastAsia="cs-CZ"/>
        </w:rPr>
        <w:t xml:space="preserve">organizácia výrobcov uznaná podľa </w:t>
      </w:r>
      <w:r w:rsidR="00DE3266">
        <w:rPr>
          <w:lang w:eastAsia="cs-CZ"/>
        </w:rPr>
        <w:t>§ 24 zákona č. 313/2009 Z. z.</w:t>
      </w:r>
      <w:r w:rsidR="00095B93" w:rsidRPr="00095B93">
        <w:rPr>
          <w:lang w:eastAsia="cs-CZ"/>
        </w:rPr>
        <w:t xml:space="preserve">, má najmenej tri roky skúseností s propagáciou vína a združuje podnikateľov v sektore vinárstva </w:t>
      </w:r>
      <w:r w:rsidR="0066477B" w:rsidRPr="00095B93">
        <w:rPr>
          <w:lang w:eastAsia="cs-CZ"/>
        </w:rPr>
        <w:t>na</w:t>
      </w:r>
      <w:r w:rsidR="0066477B">
        <w:rPr>
          <w:lang w:eastAsia="cs-CZ"/>
        </w:rPr>
        <w:t> </w:t>
      </w:r>
      <w:r w:rsidR="00095B93" w:rsidRPr="00095B93">
        <w:rPr>
          <w:lang w:eastAsia="cs-CZ"/>
        </w:rPr>
        <w:t>území Slovenskej republiky, ktorí najmenej päť rokov vyrábajú víno.</w:t>
      </w:r>
    </w:p>
    <w:p w:rsidR="009444D2" w:rsidRPr="00091627" w:rsidRDefault="00827632" w:rsidP="00AF6C52">
      <w:pPr>
        <w:numPr>
          <w:ilvl w:val="0"/>
          <w:numId w:val="42"/>
        </w:numPr>
        <w:spacing w:after="120" w:line="276" w:lineRule="auto"/>
        <w:ind w:left="426" w:hanging="425"/>
        <w:jc w:val="both"/>
        <w:rPr>
          <w:rFonts w:eastAsia="Calibri"/>
          <w:b/>
          <w:lang w:eastAsia="en-US"/>
        </w:rPr>
      </w:pPr>
      <w:r w:rsidRPr="00520C7A">
        <w:rPr>
          <w:lang w:eastAsia="cs-CZ"/>
        </w:rPr>
        <w:t>Žiadateľ</w:t>
      </w:r>
      <w:r w:rsidR="00FF18FD" w:rsidRPr="00520C7A">
        <w:rPr>
          <w:lang w:eastAsia="cs-CZ"/>
        </w:rPr>
        <w:t xml:space="preserve"> </w:t>
      </w:r>
      <w:r w:rsidRPr="00520C7A">
        <w:rPr>
          <w:lang w:eastAsia="cs-CZ"/>
        </w:rPr>
        <w:t>musí</w:t>
      </w:r>
      <w:r w:rsidR="00FF18FD" w:rsidRPr="00520C7A">
        <w:rPr>
          <w:lang w:eastAsia="cs-CZ"/>
        </w:rPr>
        <w:t xml:space="preserve"> </w:t>
      </w:r>
      <w:r w:rsidR="00893231" w:rsidRPr="00520C7A">
        <w:rPr>
          <w:lang w:eastAsia="cs-CZ"/>
        </w:rPr>
        <w:t>mať</w:t>
      </w:r>
      <w:r w:rsidR="00FF18FD" w:rsidRPr="00520C7A">
        <w:rPr>
          <w:lang w:eastAsia="cs-CZ"/>
        </w:rPr>
        <w:t xml:space="preserve"> </w:t>
      </w:r>
      <w:r w:rsidR="00893231" w:rsidRPr="00520C7A">
        <w:rPr>
          <w:lang w:eastAsia="cs-CZ"/>
        </w:rPr>
        <w:t>minimálne</w:t>
      </w:r>
      <w:r w:rsidR="00FF18FD" w:rsidRPr="00520C7A">
        <w:rPr>
          <w:lang w:eastAsia="cs-CZ"/>
        </w:rPr>
        <w:t xml:space="preserve"> </w:t>
      </w:r>
      <w:r w:rsidR="00D93301" w:rsidRPr="00520C7A">
        <w:rPr>
          <w:lang w:eastAsia="cs-CZ"/>
        </w:rPr>
        <w:t>trojročné</w:t>
      </w:r>
      <w:r w:rsidR="00FF18FD" w:rsidRPr="00520C7A">
        <w:rPr>
          <w:lang w:eastAsia="cs-CZ"/>
        </w:rPr>
        <w:t xml:space="preserve"> </w:t>
      </w:r>
      <w:r w:rsidR="00893231" w:rsidRPr="00520C7A">
        <w:rPr>
          <w:lang w:eastAsia="cs-CZ"/>
        </w:rPr>
        <w:t>skúsenos</w:t>
      </w:r>
      <w:r w:rsidR="00CF0782" w:rsidRPr="00520C7A">
        <w:rPr>
          <w:lang w:eastAsia="cs-CZ"/>
        </w:rPr>
        <w:t>ti</w:t>
      </w:r>
      <w:r w:rsidR="00FF18FD" w:rsidRPr="00520C7A">
        <w:rPr>
          <w:lang w:eastAsia="cs-CZ"/>
        </w:rPr>
        <w:t xml:space="preserve"> </w:t>
      </w:r>
      <w:r w:rsidR="00893231" w:rsidRPr="00520C7A">
        <w:rPr>
          <w:lang w:eastAsia="cs-CZ"/>
        </w:rPr>
        <w:t>s</w:t>
      </w:r>
      <w:r w:rsidR="00E33368">
        <w:rPr>
          <w:lang w:eastAsia="cs-CZ"/>
        </w:rPr>
        <w:t xml:space="preserve"> propagáciou </w:t>
      </w:r>
      <w:r w:rsidRPr="00520C7A">
        <w:rPr>
          <w:lang w:eastAsia="cs-CZ"/>
        </w:rPr>
        <w:t>vína</w:t>
      </w:r>
      <w:r w:rsidR="006D29E2" w:rsidRPr="00520C7A">
        <w:rPr>
          <w:lang w:eastAsia="cs-CZ"/>
        </w:rPr>
        <w:t>.</w:t>
      </w:r>
    </w:p>
    <w:p w:rsidR="00BB009B" w:rsidRPr="00BB009B" w:rsidRDefault="00BB009B" w:rsidP="00091627">
      <w:pPr>
        <w:numPr>
          <w:ilvl w:val="0"/>
          <w:numId w:val="42"/>
        </w:numPr>
        <w:autoSpaceDE w:val="0"/>
        <w:autoSpaceDN w:val="0"/>
        <w:spacing w:after="120" w:line="276" w:lineRule="auto"/>
        <w:ind w:left="426" w:hanging="425"/>
        <w:jc w:val="both"/>
        <w:rPr>
          <w:rFonts w:eastAsia="Calibri"/>
          <w:b/>
          <w:lang w:eastAsia="en-US"/>
        </w:rPr>
      </w:pPr>
      <w:r w:rsidRPr="00A275F1">
        <w:rPr>
          <w:lang w:eastAsia="cs-CZ"/>
        </w:rPr>
        <w:t>Žiadateľ</w:t>
      </w:r>
      <w:r>
        <w:rPr>
          <w:lang w:eastAsia="cs-CZ"/>
        </w:rPr>
        <w:t xml:space="preserve"> vznikol pred viac ako piatimi rokmi pred podaním žiadosti.</w:t>
      </w:r>
    </w:p>
    <w:p w:rsidR="00266CBE" w:rsidRDefault="00266CBE" w:rsidP="008115BB">
      <w:pPr>
        <w:spacing w:line="276" w:lineRule="auto"/>
        <w:jc w:val="both"/>
      </w:pPr>
    </w:p>
    <w:p w:rsidR="008115BB" w:rsidRDefault="008115BB" w:rsidP="008115BB">
      <w:pPr>
        <w:spacing w:line="276" w:lineRule="auto"/>
        <w:jc w:val="both"/>
      </w:pPr>
    </w:p>
    <w:p w:rsidR="008115BB" w:rsidRPr="00520C7A" w:rsidRDefault="008115BB" w:rsidP="008115BB">
      <w:pPr>
        <w:spacing w:line="276" w:lineRule="auto"/>
        <w:jc w:val="both"/>
      </w:pPr>
    </w:p>
    <w:p w:rsidR="00C61DD0" w:rsidRPr="00520C7A" w:rsidRDefault="00C61DD0" w:rsidP="008115BB">
      <w:pPr>
        <w:pStyle w:val="Nadpis1"/>
        <w:spacing w:line="276" w:lineRule="auto"/>
      </w:pPr>
      <w:bookmarkStart w:id="27" w:name="_Toc123533055"/>
      <w:bookmarkStart w:id="28" w:name="_Toc199917753"/>
      <w:bookmarkStart w:id="29" w:name="_Toc208102101"/>
      <w:bookmarkStart w:id="30" w:name="_Toc462752354"/>
      <w:r w:rsidRPr="00520C7A">
        <w:t>Základné</w:t>
      </w:r>
      <w:r w:rsidR="00FF18FD" w:rsidRPr="00520C7A">
        <w:t xml:space="preserve"> </w:t>
      </w:r>
      <w:r w:rsidRPr="00520C7A">
        <w:t>podmienky</w:t>
      </w:r>
      <w:r w:rsidR="00FF18FD" w:rsidRPr="00520C7A">
        <w:t xml:space="preserve"> </w:t>
      </w:r>
      <w:r w:rsidRPr="00520C7A">
        <w:t>pre</w:t>
      </w:r>
      <w:r w:rsidR="00FF18FD" w:rsidRPr="00520C7A">
        <w:t xml:space="preserve"> </w:t>
      </w:r>
      <w:r w:rsidRPr="00520C7A">
        <w:t>poskytnutie</w:t>
      </w:r>
      <w:r w:rsidR="00FF18FD" w:rsidRPr="00520C7A">
        <w:t xml:space="preserve"> </w:t>
      </w:r>
      <w:r w:rsidRPr="00520C7A">
        <w:t>podpory</w:t>
      </w:r>
      <w:bookmarkEnd w:id="27"/>
      <w:bookmarkEnd w:id="28"/>
      <w:bookmarkEnd w:id="29"/>
      <w:bookmarkEnd w:id="30"/>
    </w:p>
    <w:p w:rsidR="001D096A" w:rsidRPr="00520C7A" w:rsidRDefault="001D096A" w:rsidP="008115BB">
      <w:pPr>
        <w:pStyle w:val="kapitola"/>
        <w:tabs>
          <w:tab w:val="left" w:pos="7250"/>
        </w:tabs>
        <w:spacing w:line="276" w:lineRule="auto"/>
      </w:pPr>
    </w:p>
    <w:p w:rsidR="00C61DD0" w:rsidRPr="00520C7A" w:rsidRDefault="00C61DD0" w:rsidP="008115BB">
      <w:pPr>
        <w:pStyle w:val="Nadpis2"/>
        <w:spacing w:line="276" w:lineRule="auto"/>
        <w:rPr>
          <w:rFonts w:cs="Times New Roman"/>
        </w:rPr>
      </w:pPr>
      <w:bookmarkStart w:id="31" w:name="_Toc73326970"/>
      <w:bookmarkStart w:id="32" w:name="_Toc75832357"/>
      <w:bookmarkStart w:id="33" w:name="_Toc123533056"/>
      <w:bookmarkStart w:id="34" w:name="_Toc199917754"/>
      <w:bookmarkStart w:id="35" w:name="_Toc208102102"/>
      <w:bookmarkStart w:id="36" w:name="_Toc462752355"/>
      <w:r w:rsidRPr="00520C7A">
        <w:rPr>
          <w:rFonts w:cs="Times New Roman"/>
        </w:rPr>
        <w:t>Podanie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žiadosti</w:t>
      </w:r>
      <w:bookmarkEnd w:id="31"/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o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podporu</w:t>
      </w:r>
      <w:bookmarkEnd w:id="32"/>
      <w:r w:rsidR="00FF18FD" w:rsidRPr="00520C7A">
        <w:rPr>
          <w:rFonts w:cs="Times New Roman"/>
        </w:rPr>
        <w:t xml:space="preserve"> </w:t>
      </w:r>
      <w:bookmarkEnd w:id="33"/>
      <w:bookmarkEnd w:id="34"/>
      <w:bookmarkEnd w:id="35"/>
      <w:r w:rsidR="004D0E28" w:rsidRPr="00520C7A">
        <w:rPr>
          <w:rFonts w:cs="Times New Roman"/>
        </w:rPr>
        <w:t>na</w:t>
      </w:r>
      <w:r w:rsidR="00FF18FD" w:rsidRPr="00520C7A">
        <w:rPr>
          <w:rFonts w:cs="Times New Roman"/>
        </w:rPr>
        <w:t xml:space="preserve"> </w:t>
      </w:r>
      <w:r w:rsidR="00520C7A" w:rsidRPr="00520C7A">
        <w:rPr>
          <w:rFonts w:cs="Times New Roman"/>
        </w:rPr>
        <w:t>propagáciu v členskom štáte</w:t>
      </w:r>
      <w:bookmarkEnd w:id="36"/>
      <w:r w:rsidR="00FF18FD" w:rsidRPr="00520C7A">
        <w:rPr>
          <w:rFonts w:cs="Times New Roman"/>
        </w:rPr>
        <w:t xml:space="preserve"> </w:t>
      </w:r>
    </w:p>
    <w:p w:rsidR="00C61DD0" w:rsidRPr="00520C7A" w:rsidRDefault="00C61DD0" w:rsidP="008115BB">
      <w:pPr>
        <w:spacing w:line="276" w:lineRule="auto"/>
        <w:jc w:val="both"/>
      </w:pPr>
    </w:p>
    <w:p w:rsidR="004D0E28" w:rsidRPr="00520C7A" w:rsidRDefault="004D0E28" w:rsidP="008115BB">
      <w:pPr>
        <w:pStyle w:val="Psmo"/>
        <w:tabs>
          <w:tab w:val="left" w:pos="567"/>
        </w:tabs>
        <w:spacing w:line="276" w:lineRule="auto"/>
        <w:rPr>
          <w:rFonts w:ascii="Times New Roman" w:hAnsi="Times New Roman"/>
          <w:bCs/>
          <w:sz w:val="24"/>
        </w:rPr>
      </w:pPr>
      <w:r w:rsidRPr="00520C7A">
        <w:rPr>
          <w:rFonts w:ascii="Times New Roman" w:hAnsi="Times New Roman"/>
          <w:sz w:val="24"/>
        </w:rPr>
        <w:t>Žiadateľ,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ktorý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žiada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92288E" w:rsidRPr="00520C7A">
        <w:rPr>
          <w:rFonts w:ascii="Times New Roman" w:hAnsi="Times New Roman"/>
          <w:sz w:val="24"/>
        </w:rPr>
        <w:t>o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podporu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na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520C7A" w:rsidRPr="00520C7A">
        <w:rPr>
          <w:rFonts w:ascii="Times New Roman" w:hAnsi="Times New Roman"/>
          <w:sz w:val="24"/>
        </w:rPr>
        <w:t>propagáciu v členskom štáte</w:t>
      </w:r>
      <w:r w:rsidRPr="00520C7A">
        <w:rPr>
          <w:rFonts w:ascii="Times New Roman" w:hAnsi="Times New Roman"/>
          <w:sz w:val="24"/>
        </w:rPr>
        <w:t>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musí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predložiť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platobnej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agentúre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žiadosť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o</w:t>
      </w:r>
      <w:r w:rsidR="00FF18FD" w:rsidRPr="00520C7A">
        <w:rPr>
          <w:rFonts w:ascii="Times New Roman" w:hAnsi="Times New Roman"/>
          <w:sz w:val="24"/>
        </w:rPr>
        <w:t> </w:t>
      </w:r>
      <w:r w:rsidRPr="00520C7A">
        <w:rPr>
          <w:rFonts w:ascii="Times New Roman" w:hAnsi="Times New Roman"/>
          <w:sz w:val="24"/>
        </w:rPr>
        <w:t>podporu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na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520C7A" w:rsidRPr="00520C7A">
        <w:rPr>
          <w:rFonts w:ascii="Times New Roman" w:hAnsi="Times New Roman"/>
          <w:sz w:val="24"/>
        </w:rPr>
        <w:t>propagáciu v členskom štáte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(ďalej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len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„žiadosť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92288E" w:rsidRPr="00520C7A">
        <w:rPr>
          <w:rFonts w:ascii="Times New Roman" w:hAnsi="Times New Roman"/>
          <w:sz w:val="24"/>
        </w:rPr>
        <w:t>o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podporu“)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uvedenú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92288E" w:rsidRPr="00520C7A">
        <w:rPr>
          <w:rFonts w:ascii="Times New Roman" w:hAnsi="Times New Roman"/>
          <w:sz w:val="24"/>
        </w:rPr>
        <w:t>v</w:t>
      </w:r>
      <w:r w:rsidR="00AB6640">
        <w:rPr>
          <w:rFonts w:ascii="Times New Roman" w:hAnsi="Times New Roman"/>
          <w:sz w:val="24"/>
        </w:rPr>
        <w:t> </w:t>
      </w:r>
      <w:r w:rsidRPr="00520C7A">
        <w:rPr>
          <w:rFonts w:ascii="Times New Roman" w:hAnsi="Times New Roman"/>
          <w:i/>
          <w:sz w:val="24"/>
        </w:rPr>
        <w:t>Prílohe</w:t>
      </w:r>
      <w:r w:rsidR="00FF18FD" w:rsidRPr="00520C7A">
        <w:rPr>
          <w:rFonts w:ascii="Times New Roman" w:hAnsi="Times New Roman"/>
          <w:i/>
          <w:sz w:val="24"/>
        </w:rPr>
        <w:t xml:space="preserve"> </w:t>
      </w:r>
      <w:r w:rsidRPr="00520C7A">
        <w:rPr>
          <w:rFonts w:ascii="Times New Roman" w:hAnsi="Times New Roman"/>
          <w:i/>
          <w:sz w:val="24"/>
        </w:rPr>
        <w:t>č.</w:t>
      </w:r>
      <w:r w:rsidR="00FF18FD" w:rsidRPr="00520C7A">
        <w:rPr>
          <w:rFonts w:ascii="Times New Roman" w:hAnsi="Times New Roman"/>
          <w:i/>
          <w:sz w:val="24"/>
        </w:rPr>
        <w:t xml:space="preserve"> </w:t>
      </w:r>
      <w:r w:rsidRPr="00520C7A">
        <w:rPr>
          <w:rFonts w:ascii="Times New Roman" w:hAnsi="Times New Roman"/>
          <w:i/>
          <w:sz w:val="24"/>
        </w:rPr>
        <w:t>1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92288E" w:rsidRPr="00520C7A">
        <w:rPr>
          <w:rFonts w:ascii="Times New Roman" w:hAnsi="Times New Roman"/>
          <w:b/>
          <w:i/>
          <w:sz w:val="24"/>
        </w:rPr>
        <w:t>do</w:t>
      </w:r>
      <w:r w:rsidR="00FF18FD" w:rsidRPr="00520C7A">
        <w:rPr>
          <w:rFonts w:ascii="Times New Roman" w:hAnsi="Times New Roman"/>
          <w:b/>
          <w:i/>
          <w:sz w:val="24"/>
        </w:rPr>
        <w:t xml:space="preserve"> </w:t>
      </w:r>
      <w:r w:rsidRPr="00520C7A">
        <w:rPr>
          <w:rFonts w:ascii="Times New Roman" w:hAnsi="Times New Roman"/>
          <w:b/>
          <w:i/>
          <w:sz w:val="24"/>
        </w:rPr>
        <w:t>15.</w:t>
      </w:r>
      <w:r w:rsidR="00FF18FD" w:rsidRPr="00520C7A">
        <w:rPr>
          <w:rFonts w:ascii="Times New Roman" w:hAnsi="Times New Roman"/>
          <w:b/>
          <w:i/>
          <w:sz w:val="24"/>
        </w:rPr>
        <w:t xml:space="preserve"> </w:t>
      </w:r>
      <w:r w:rsidR="00AA43B4" w:rsidRPr="00520C7A">
        <w:rPr>
          <w:rFonts w:ascii="Times New Roman" w:hAnsi="Times New Roman"/>
          <w:b/>
          <w:i/>
          <w:sz w:val="24"/>
        </w:rPr>
        <w:t>októbra</w:t>
      </w:r>
      <w:r w:rsidR="00FF18FD" w:rsidRPr="00520C7A">
        <w:rPr>
          <w:rFonts w:ascii="Times New Roman" w:hAnsi="Times New Roman"/>
          <w:b/>
          <w:i/>
          <w:sz w:val="24"/>
        </w:rPr>
        <w:t xml:space="preserve"> </w:t>
      </w:r>
      <w:r w:rsidR="00AA1E2B" w:rsidRPr="00520C7A">
        <w:rPr>
          <w:rFonts w:ascii="Times New Roman" w:hAnsi="Times New Roman"/>
          <w:b/>
          <w:i/>
          <w:sz w:val="24"/>
        </w:rPr>
        <w:t>201</w:t>
      </w:r>
      <w:r w:rsidR="00BA3ABB">
        <w:rPr>
          <w:rFonts w:ascii="Times New Roman" w:hAnsi="Times New Roman"/>
          <w:b/>
          <w:i/>
          <w:sz w:val="24"/>
        </w:rPr>
        <w:t>8</w:t>
      </w:r>
      <w:r w:rsidR="00AA1E2B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(rozhoduje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dátum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poštovej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pečiatky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alebo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dátum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prijatia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žiadosti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v</w:t>
      </w:r>
      <w:r w:rsidR="00FF18FD" w:rsidRPr="00520C7A">
        <w:rPr>
          <w:rFonts w:ascii="Times New Roman" w:hAnsi="Times New Roman"/>
          <w:bCs/>
          <w:sz w:val="24"/>
        </w:rPr>
        <w:t> </w:t>
      </w:r>
      <w:r w:rsidRPr="00520C7A">
        <w:rPr>
          <w:rFonts w:ascii="Times New Roman" w:hAnsi="Times New Roman"/>
          <w:bCs/>
          <w:sz w:val="24"/>
        </w:rPr>
        <w:t>podateľni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platobnej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Pr="00520C7A">
        <w:rPr>
          <w:rFonts w:ascii="Times New Roman" w:hAnsi="Times New Roman"/>
          <w:bCs/>
          <w:sz w:val="24"/>
        </w:rPr>
        <w:t>agentúry).</w:t>
      </w:r>
      <w:r w:rsidR="00FF18FD" w:rsidRPr="00520C7A">
        <w:rPr>
          <w:rFonts w:ascii="Times New Roman" w:hAnsi="Times New Roman"/>
          <w:bCs/>
          <w:sz w:val="24"/>
        </w:rPr>
        <w:t xml:space="preserve"> </w:t>
      </w:r>
      <w:r w:rsidR="00CC55DF">
        <w:rPr>
          <w:rFonts w:ascii="Times New Roman" w:hAnsi="Times New Roman"/>
          <w:bCs/>
          <w:sz w:val="24"/>
        </w:rPr>
        <w:t>Ž</w:t>
      </w:r>
      <w:r w:rsidR="00CC55DF">
        <w:rPr>
          <w:rFonts w:ascii="Times New Roman" w:hAnsi="Times New Roman"/>
          <w:sz w:val="24"/>
        </w:rPr>
        <w:t>iadosti</w:t>
      </w:r>
      <w:r w:rsidR="00B95667" w:rsidRPr="00A275F1">
        <w:rPr>
          <w:rFonts w:ascii="Times New Roman" w:hAnsi="Times New Roman"/>
          <w:sz w:val="24"/>
        </w:rPr>
        <w:t xml:space="preserve"> o podporu podan</w:t>
      </w:r>
      <w:r w:rsidR="00CC55DF">
        <w:rPr>
          <w:rFonts w:ascii="Times New Roman" w:hAnsi="Times New Roman"/>
          <w:sz w:val="24"/>
        </w:rPr>
        <w:t>é</w:t>
      </w:r>
      <w:r w:rsidR="00B95667" w:rsidRPr="00A275F1">
        <w:rPr>
          <w:rFonts w:ascii="Times New Roman" w:hAnsi="Times New Roman"/>
          <w:sz w:val="24"/>
        </w:rPr>
        <w:t xml:space="preserve"> po tomto termíne </w:t>
      </w:r>
      <w:r w:rsidR="00CC55DF">
        <w:rPr>
          <w:rFonts w:ascii="Times New Roman" w:hAnsi="Times New Roman"/>
          <w:sz w:val="24"/>
        </w:rPr>
        <w:t>ne</w:t>
      </w:r>
      <w:r w:rsidR="00B95667" w:rsidRPr="00A275F1">
        <w:rPr>
          <w:rFonts w:ascii="Times New Roman" w:hAnsi="Times New Roman"/>
          <w:bCs/>
          <w:sz w:val="24"/>
        </w:rPr>
        <w:t>bud</w:t>
      </w:r>
      <w:r w:rsidR="00CC55DF">
        <w:rPr>
          <w:rFonts w:ascii="Times New Roman" w:hAnsi="Times New Roman"/>
          <w:bCs/>
          <w:sz w:val="24"/>
        </w:rPr>
        <w:t>ú platobnou agentúrou schválené</w:t>
      </w:r>
      <w:r w:rsidRPr="00520C7A">
        <w:rPr>
          <w:rFonts w:ascii="Times New Roman" w:hAnsi="Times New Roman"/>
          <w:bCs/>
          <w:sz w:val="24"/>
        </w:rPr>
        <w:t>.</w:t>
      </w:r>
    </w:p>
    <w:p w:rsidR="00863A00" w:rsidRPr="00520C7A" w:rsidRDefault="00863A00" w:rsidP="008115BB">
      <w:pPr>
        <w:pStyle w:val="Psmo"/>
        <w:tabs>
          <w:tab w:val="left" w:pos="567"/>
        </w:tabs>
        <w:spacing w:line="276" w:lineRule="auto"/>
        <w:rPr>
          <w:rFonts w:ascii="Times New Roman" w:hAnsi="Times New Roman"/>
          <w:bCs/>
          <w:sz w:val="24"/>
        </w:rPr>
      </w:pPr>
    </w:p>
    <w:p w:rsidR="007E0AB3" w:rsidRPr="00520C7A" w:rsidRDefault="004D0E28" w:rsidP="008115BB">
      <w:pPr>
        <w:pStyle w:val="Psmo"/>
        <w:tabs>
          <w:tab w:val="left" w:pos="567"/>
        </w:tabs>
        <w:spacing w:before="120" w:line="276" w:lineRule="auto"/>
        <w:rPr>
          <w:rFonts w:ascii="Times New Roman" w:hAnsi="Times New Roman"/>
          <w:sz w:val="24"/>
        </w:rPr>
      </w:pPr>
      <w:r w:rsidRPr="00520C7A">
        <w:rPr>
          <w:rFonts w:ascii="Times New Roman" w:hAnsi="Times New Roman"/>
          <w:sz w:val="24"/>
        </w:rPr>
        <w:t>Žiadosť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o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podporu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7E0AB3" w:rsidRPr="00520C7A">
        <w:rPr>
          <w:rFonts w:ascii="Times New Roman" w:hAnsi="Times New Roman"/>
          <w:sz w:val="24"/>
        </w:rPr>
        <w:t>je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7E0AB3" w:rsidRPr="00520C7A">
        <w:rPr>
          <w:rFonts w:ascii="Times New Roman" w:hAnsi="Times New Roman"/>
          <w:sz w:val="24"/>
        </w:rPr>
        <w:t>možné:</w:t>
      </w:r>
    </w:p>
    <w:p w:rsidR="007E0AB3" w:rsidRPr="00520C7A" w:rsidRDefault="007E0AB3" w:rsidP="008115BB">
      <w:pPr>
        <w:pStyle w:val="Psmo"/>
        <w:numPr>
          <w:ilvl w:val="0"/>
          <w:numId w:val="28"/>
        </w:numPr>
        <w:tabs>
          <w:tab w:val="left" w:pos="567"/>
        </w:tabs>
        <w:spacing w:before="120" w:line="276" w:lineRule="auto"/>
        <w:ind w:left="426" w:hanging="426"/>
        <w:rPr>
          <w:rFonts w:ascii="Times New Roman" w:hAnsi="Times New Roman"/>
          <w:sz w:val="24"/>
        </w:rPr>
      </w:pPr>
      <w:r w:rsidRPr="00520C7A">
        <w:rPr>
          <w:rFonts w:ascii="Times New Roman" w:hAnsi="Times New Roman"/>
          <w:sz w:val="24"/>
        </w:rPr>
        <w:t>vypísať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92288E" w:rsidRPr="00520C7A">
        <w:rPr>
          <w:rFonts w:ascii="Times New Roman" w:hAnsi="Times New Roman"/>
          <w:sz w:val="24"/>
        </w:rPr>
        <w:t>v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počítači,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vytlačiť,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podpísať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4D0E28" w:rsidRPr="00520C7A">
        <w:rPr>
          <w:rFonts w:ascii="Times New Roman" w:hAnsi="Times New Roman"/>
          <w:sz w:val="24"/>
        </w:rPr>
        <w:t>podať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4D0E28" w:rsidRPr="00520C7A">
        <w:rPr>
          <w:rFonts w:ascii="Times New Roman" w:hAnsi="Times New Roman"/>
          <w:sz w:val="24"/>
        </w:rPr>
        <w:t>osobne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4D0E28" w:rsidRPr="00520C7A">
        <w:rPr>
          <w:rFonts w:ascii="Times New Roman" w:hAnsi="Times New Roman"/>
          <w:sz w:val="24"/>
        </w:rPr>
        <w:t>na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4D0E28" w:rsidRPr="00520C7A">
        <w:rPr>
          <w:rFonts w:ascii="Times New Roman" w:hAnsi="Times New Roman"/>
          <w:sz w:val="24"/>
        </w:rPr>
        <w:t>ústredí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4D0E28" w:rsidRPr="00520C7A">
        <w:rPr>
          <w:rFonts w:ascii="Times New Roman" w:hAnsi="Times New Roman"/>
          <w:sz w:val="24"/>
        </w:rPr>
        <w:t>platobnej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4D0E28" w:rsidRPr="00520C7A">
        <w:rPr>
          <w:rFonts w:ascii="Times New Roman" w:hAnsi="Times New Roman"/>
          <w:sz w:val="24"/>
        </w:rPr>
        <w:t>agentúry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alebo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zaslať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poštou,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alebo</w:t>
      </w:r>
    </w:p>
    <w:p w:rsidR="007E0AB3" w:rsidRPr="00520C7A" w:rsidRDefault="007E0AB3" w:rsidP="008115BB">
      <w:pPr>
        <w:pStyle w:val="Psmo"/>
        <w:numPr>
          <w:ilvl w:val="0"/>
          <w:numId w:val="28"/>
        </w:numPr>
        <w:tabs>
          <w:tab w:val="left" w:pos="567"/>
        </w:tabs>
        <w:spacing w:before="120" w:line="276" w:lineRule="auto"/>
        <w:ind w:left="426" w:hanging="426"/>
        <w:rPr>
          <w:rFonts w:ascii="Times New Roman" w:hAnsi="Times New Roman"/>
          <w:sz w:val="24"/>
        </w:rPr>
      </w:pPr>
      <w:r w:rsidRPr="00520C7A">
        <w:rPr>
          <w:rFonts w:ascii="Times New Roman" w:hAnsi="Times New Roman"/>
          <w:sz w:val="24"/>
        </w:rPr>
        <w:t>vytlačiť,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vypísať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ručne,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podpísať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92288E" w:rsidRPr="00520C7A">
        <w:rPr>
          <w:rFonts w:ascii="Times New Roman" w:hAnsi="Times New Roman"/>
          <w:sz w:val="24"/>
        </w:rPr>
        <w:t>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podať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osobne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na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ústredí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platobnej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agentúry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alebo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zaslať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poštou</w:t>
      </w:r>
      <w:r w:rsidR="00FF18FD" w:rsidRPr="00520C7A">
        <w:rPr>
          <w:rFonts w:ascii="Times New Roman" w:hAnsi="Times New Roman"/>
          <w:sz w:val="24"/>
        </w:rPr>
        <w:t xml:space="preserve"> </w:t>
      </w:r>
    </w:p>
    <w:p w:rsidR="004D0E28" w:rsidRPr="00520C7A" w:rsidRDefault="004D0E28" w:rsidP="008115BB">
      <w:pPr>
        <w:pStyle w:val="Psmo"/>
        <w:tabs>
          <w:tab w:val="left" w:pos="567"/>
        </w:tabs>
        <w:spacing w:before="120" w:line="276" w:lineRule="auto"/>
        <w:rPr>
          <w:rFonts w:ascii="Times New Roman" w:hAnsi="Times New Roman"/>
          <w:sz w:val="24"/>
        </w:rPr>
      </w:pPr>
      <w:r w:rsidRPr="00520C7A">
        <w:rPr>
          <w:rFonts w:ascii="Times New Roman" w:hAnsi="Times New Roman"/>
          <w:sz w:val="24"/>
        </w:rPr>
        <w:t>na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adresu:</w:t>
      </w:r>
      <w:r w:rsidR="00FF18FD" w:rsidRPr="00520C7A">
        <w:rPr>
          <w:rFonts w:ascii="Times New Roman" w:hAnsi="Times New Roman"/>
          <w:sz w:val="24"/>
        </w:rPr>
        <w:t xml:space="preserve"> </w:t>
      </w:r>
    </w:p>
    <w:p w:rsidR="004D0E28" w:rsidRPr="00520C7A" w:rsidRDefault="004D0E28" w:rsidP="008115BB">
      <w:pPr>
        <w:pStyle w:val="Psmo"/>
        <w:tabs>
          <w:tab w:val="left" w:pos="567"/>
        </w:tabs>
        <w:spacing w:line="276" w:lineRule="auto"/>
        <w:ind w:left="1416" w:firstLine="708"/>
        <w:rPr>
          <w:rFonts w:ascii="Times New Roman" w:hAnsi="Times New Roman"/>
          <w:b/>
          <w:bCs/>
          <w:sz w:val="24"/>
        </w:rPr>
      </w:pPr>
      <w:r w:rsidRPr="00520C7A">
        <w:rPr>
          <w:rFonts w:ascii="Times New Roman" w:hAnsi="Times New Roman"/>
          <w:b/>
          <w:bCs/>
          <w:sz w:val="24"/>
        </w:rPr>
        <w:t>Pôdohospodárska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platobná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agentúra</w:t>
      </w:r>
    </w:p>
    <w:p w:rsidR="004D0E28" w:rsidRPr="00520C7A" w:rsidRDefault="004D0E28" w:rsidP="008115BB">
      <w:pPr>
        <w:pStyle w:val="Psmo"/>
        <w:tabs>
          <w:tab w:val="left" w:pos="567"/>
        </w:tabs>
        <w:spacing w:line="276" w:lineRule="auto"/>
        <w:ind w:left="1416" w:firstLine="708"/>
        <w:rPr>
          <w:rFonts w:ascii="Times New Roman" w:hAnsi="Times New Roman"/>
          <w:b/>
          <w:bCs/>
          <w:sz w:val="24"/>
        </w:rPr>
      </w:pPr>
      <w:r w:rsidRPr="00520C7A">
        <w:rPr>
          <w:rFonts w:ascii="Times New Roman" w:hAnsi="Times New Roman"/>
          <w:b/>
          <w:bCs/>
          <w:sz w:val="24"/>
        </w:rPr>
        <w:t>Sekcia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organizácie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trhu</w:t>
      </w:r>
      <w:r w:rsidR="001B3A0C">
        <w:rPr>
          <w:rFonts w:ascii="Times New Roman" w:hAnsi="Times New Roman"/>
          <w:b/>
          <w:bCs/>
          <w:sz w:val="24"/>
        </w:rPr>
        <w:t xml:space="preserve"> a štátnej pomoci</w:t>
      </w:r>
    </w:p>
    <w:p w:rsidR="004D0E28" w:rsidRPr="00520C7A" w:rsidRDefault="004D0E28" w:rsidP="008115BB">
      <w:pPr>
        <w:pStyle w:val="Psmo"/>
        <w:tabs>
          <w:tab w:val="left" w:pos="567"/>
        </w:tabs>
        <w:spacing w:line="276" w:lineRule="auto"/>
        <w:ind w:left="1416" w:firstLine="708"/>
        <w:rPr>
          <w:rFonts w:ascii="Times New Roman" w:hAnsi="Times New Roman"/>
          <w:b/>
          <w:bCs/>
          <w:sz w:val="24"/>
        </w:rPr>
      </w:pPr>
      <w:r w:rsidRPr="00520C7A">
        <w:rPr>
          <w:rFonts w:ascii="Times New Roman" w:hAnsi="Times New Roman"/>
          <w:b/>
          <w:bCs/>
          <w:sz w:val="24"/>
        </w:rPr>
        <w:t>Odbor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="00F94A2D" w:rsidRPr="00520C7A">
        <w:rPr>
          <w:rFonts w:ascii="Times New Roman" w:hAnsi="Times New Roman"/>
          <w:b/>
          <w:bCs/>
          <w:sz w:val="24"/>
        </w:rPr>
        <w:t>poľnohospodárskych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komodít</w:t>
      </w:r>
      <w:r w:rsidR="001B3A0C" w:rsidRPr="001B3A0C">
        <w:rPr>
          <w:rFonts w:ascii="Times New Roman" w:hAnsi="Times New Roman"/>
          <w:b/>
          <w:bCs/>
          <w:sz w:val="24"/>
        </w:rPr>
        <w:t xml:space="preserve"> </w:t>
      </w:r>
      <w:r w:rsidR="001B3A0C">
        <w:rPr>
          <w:rFonts w:ascii="Times New Roman" w:hAnsi="Times New Roman"/>
          <w:b/>
          <w:bCs/>
          <w:sz w:val="24"/>
        </w:rPr>
        <w:t>a štátnej pomoci</w:t>
      </w:r>
    </w:p>
    <w:p w:rsidR="004D0E28" w:rsidRPr="00520C7A" w:rsidRDefault="00F072F1" w:rsidP="008115BB">
      <w:pPr>
        <w:pStyle w:val="Psmo"/>
        <w:tabs>
          <w:tab w:val="left" w:pos="567"/>
        </w:tabs>
        <w:spacing w:line="276" w:lineRule="auto"/>
        <w:ind w:left="1416" w:firstLine="708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Hraničná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="004D0E28" w:rsidRPr="00520C7A">
        <w:rPr>
          <w:rFonts w:ascii="Times New Roman" w:hAnsi="Times New Roman"/>
          <w:b/>
          <w:bCs/>
          <w:sz w:val="24"/>
        </w:rPr>
        <w:t>12</w:t>
      </w:r>
    </w:p>
    <w:p w:rsidR="004D0E28" w:rsidRPr="00520C7A" w:rsidRDefault="004D0E28" w:rsidP="008115BB">
      <w:pPr>
        <w:pStyle w:val="Psmo"/>
        <w:tabs>
          <w:tab w:val="left" w:pos="567"/>
        </w:tabs>
        <w:spacing w:line="276" w:lineRule="auto"/>
        <w:ind w:left="1416" w:firstLine="708"/>
        <w:rPr>
          <w:rFonts w:ascii="Times New Roman" w:hAnsi="Times New Roman"/>
          <w:b/>
          <w:bCs/>
          <w:sz w:val="24"/>
        </w:rPr>
      </w:pPr>
      <w:r w:rsidRPr="00520C7A">
        <w:rPr>
          <w:rFonts w:ascii="Times New Roman" w:hAnsi="Times New Roman"/>
          <w:b/>
          <w:bCs/>
          <w:sz w:val="24"/>
        </w:rPr>
        <w:t>815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26</w:t>
      </w:r>
      <w:r w:rsidR="00FF18FD" w:rsidRPr="00520C7A">
        <w:rPr>
          <w:rFonts w:ascii="Times New Roman" w:hAnsi="Times New Roman"/>
          <w:b/>
          <w:bCs/>
          <w:sz w:val="24"/>
        </w:rPr>
        <w:t xml:space="preserve"> </w:t>
      </w:r>
      <w:r w:rsidRPr="00520C7A">
        <w:rPr>
          <w:rFonts w:ascii="Times New Roman" w:hAnsi="Times New Roman"/>
          <w:b/>
          <w:bCs/>
          <w:sz w:val="24"/>
        </w:rPr>
        <w:t>Bratislava</w:t>
      </w:r>
    </w:p>
    <w:p w:rsidR="004D0E28" w:rsidRPr="00520C7A" w:rsidRDefault="004D0E28" w:rsidP="008115BB">
      <w:pPr>
        <w:pStyle w:val="Psmo"/>
        <w:tabs>
          <w:tab w:val="left" w:pos="567"/>
        </w:tabs>
        <w:spacing w:line="276" w:lineRule="auto"/>
        <w:ind w:left="1416" w:firstLine="708"/>
        <w:rPr>
          <w:rFonts w:ascii="Times New Roman" w:hAnsi="Times New Roman"/>
          <w:sz w:val="24"/>
        </w:rPr>
      </w:pPr>
    </w:p>
    <w:p w:rsidR="004D0E28" w:rsidRDefault="004D0E28" w:rsidP="008115BB">
      <w:pPr>
        <w:spacing w:after="120" w:line="276" w:lineRule="auto"/>
        <w:jc w:val="both"/>
      </w:pPr>
      <w:r w:rsidRPr="00520C7A">
        <w:t>Spolu</w:t>
      </w:r>
      <w:r w:rsidR="00FF18FD" w:rsidRPr="00520C7A">
        <w:t xml:space="preserve"> </w:t>
      </w:r>
      <w:r w:rsidRPr="00520C7A">
        <w:t>so</w:t>
      </w:r>
      <w:r w:rsidR="00FF18FD" w:rsidRPr="00520C7A">
        <w:t xml:space="preserve"> </w:t>
      </w:r>
      <w:r w:rsidRPr="00520C7A">
        <w:t>žiadosťou</w:t>
      </w:r>
      <w:r w:rsidR="00FF18FD" w:rsidRPr="00520C7A">
        <w:t xml:space="preserve"> </w:t>
      </w:r>
      <w:r w:rsidR="0092288E" w:rsidRPr="00520C7A">
        <w:t>o</w:t>
      </w:r>
      <w:r w:rsidR="00FF18FD" w:rsidRPr="00520C7A">
        <w:t xml:space="preserve"> </w:t>
      </w:r>
      <w:r w:rsidRPr="00520C7A">
        <w:t>podporu</w:t>
      </w:r>
      <w:r w:rsidR="00FF18FD" w:rsidRPr="00520C7A">
        <w:t xml:space="preserve"> </w:t>
      </w:r>
      <w:r w:rsidRPr="00520C7A">
        <w:t>je</w:t>
      </w:r>
      <w:r w:rsidR="00FF18FD" w:rsidRPr="00520C7A">
        <w:t xml:space="preserve"> </w:t>
      </w:r>
      <w:r w:rsidRPr="00520C7A">
        <w:t>potrebné</w:t>
      </w:r>
      <w:r w:rsidR="00FF18FD" w:rsidRPr="00520C7A">
        <w:t xml:space="preserve"> </w:t>
      </w:r>
      <w:r w:rsidRPr="00520C7A">
        <w:t>predložiť</w:t>
      </w:r>
      <w:r w:rsidR="00110BDA">
        <w:t xml:space="preserve"> povinné prílohy</w:t>
      </w:r>
      <w:r w:rsidRPr="00520C7A">
        <w:t>:</w:t>
      </w:r>
    </w:p>
    <w:p w:rsidR="0054232E" w:rsidRDefault="0054232E" w:rsidP="0054232E">
      <w:pPr>
        <w:numPr>
          <w:ilvl w:val="0"/>
          <w:numId w:val="17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C00959">
        <w:lastRenderedPageBreak/>
        <w:t>stručný opis</w:t>
      </w:r>
      <w:r>
        <w:t xml:space="preserve"> </w:t>
      </w:r>
      <w:r w:rsidRPr="00C00959">
        <w:t>doterajších</w:t>
      </w:r>
      <w:r>
        <w:t xml:space="preserve"> </w:t>
      </w:r>
      <w:r w:rsidRPr="00C00959">
        <w:t>skúseností</w:t>
      </w:r>
      <w:r>
        <w:t xml:space="preserve"> </w:t>
      </w:r>
      <w:r w:rsidRPr="00C00959">
        <w:t>s</w:t>
      </w:r>
      <w:r>
        <w:t> </w:t>
      </w:r>
      <w:r w:rsidRPr="00C00959">
        <w:t>propagáciou</w:t>
      </w:r>
      <w:r>
        <w:t xml:space="preserve"> </w:t>
      </w:r>
      <w:r w:rsidRPr="00C00959">
        <w:t>vína</w:t>
      </w:r>
      <w:r>
        <w:t xml:space="preserve"> </w:t>
      </w:r>
      <w:r w:rsidRPr="00C00959">
        <w:rPr>
          <w:i/>
        </w:rPr>
        <w:t xml:space="preserve">(súčasť </w:t>
      </w:r>
      <w:r w:rsidRPr="00035723">
        <w:rPr>
          <w:i/>
        </w:rPr>
        <w:t>Prílohy</w:t>
      </w:r>
      <w:r w:rsidRPr="00A275F1">
        <w:rPr>
          <w:i/>
        </w:rPr>
        <w:t xml:space="preserve"> č. 2)</w:t>
      </w:r>
      <w:r>
        <w:rPr>
          <w:i/>
        </w:rPr>
        <w:t>,</w:t>
      </w:r>
    </w:p>
    <w:p w:rsidR="0054232E" w:rsidRPr="00C00959" w:rsidRDefault="0054232E" w:rsidP="0054232E">
      <w:pPr>
        <w:numPr>
          <w:ilvl w:val="0"/>
          <w:numId w:val="17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C00959">
        <w:t>návrhy propagačných</w:t>
      </w:r>
      <w:r>
        <w:t xml:space="preserve"> </w:t>
      </w:r>
      <w:r w:rsidRPr="00C00959">
        <w:t>a</w:t>
      </w:r>
      <w:r>
        <w:t> </w:t>
      </w:r>
      <w:r w:rsidRPr="00C00959">
        <w:t>reklamných</w:t>
      </w:r>
      <w:r>
        <w:t xml:space="preserve"> </w:t>
      </w:r>
      <w:r w:rsidRPr="00C00959">
        <w:t>materiálov</w:t>
      </w:r>
      <w:r>
        <w:t xml:space="preserve"> </w:t>
      </w:r>
      <w:r w:rsidRPr="00C00959">
        <w:t>na</w:t>
      </w:r>
      <w:r>
        <w:t xml:space="preserve"> </w:t>
      </w:r>
      <w:r w:rsidRPr="00C00959">
        <w:t>účely</w:t>
      </w:r>
      <w:r>
        <w:t xml:space="preserve"> </w:t>
      </w:r>
      <w:r w:rsidRPr="00C00959">
        <w:t>nadviazania</w:t>
      </w:r>
      <w:r>
        <w:t xml:space="preserve"> </w:t>
      </w:r>
      <w:r w:rsidRPr="00C00959">
        <w:t>vzťahov</w:t>
      </w:r>
      <w:r>
        <w:t xml:space="preserve"> </w:t>
      </w:r>
      <w:r w:rsidRPr="00C00959">
        <w:t>s</w:t>
      </w:r>
      <w:r>
        <w:t> </w:t>
      </w:r>
      <w:r w:rsidRPr="00C00959">
        <w:t>verejnosťou</w:t>
      </w:r>
      <w:r>
        <w:t xml:space="preserve"> </w:t>
      </w:r>
      <w:r w:rsidRPr="00C00959">
        <w:t>formou propagácie</w:t>
      </w:r>
      <w:r>
        <w:t xml:space="preserve"> </w:t>
      </w:r>
      <w:r w:rsidRPr="00C00959">
        <w:t>alebo</w:t>
      </w:r>
      <w:r>
        <w:t xml:space="preserve"> </w:t>
      </w:r>
      <w:r w:rsidRPr="00C00959">
        <w:t>formou</w:t>
      </w:r>
      <w:r>
        <w:t xml:space="preserve"> </w:t>
      </w:r>
      <w:r w:rsidRPr="00C00959">
        <w:t>reklamy</w:t>
      </w:r>
      <w:r>
        <w:t xml:space="preserve"> </w:t>
      </w:r>
      <w:r w:rsidRPr="00C00959">
        <w:t>a</w:t>
      </w:r>
      <w:r>
        <w:t> </w:t>
      </w:r>
      <w:r w:rsidRPr="00C00959">
        <w:t>ďalšieho</w:t>
      </w:r>
      <w:r>
        <w:t xml:space="preserve"> </w:t>
      </w:r>
      <w:r w:rsidRPr="00C00959">
        <w:t>rozvíjania</w:t>
      </w:r>
      <w:r>
        <w:t xml:space="preserve"> </w:t>
      </w:r>
      <w:r w:rsidRPr="00C00959">
        <w:t>informovanosti</w:t>
      </w:r>
      <w:r>
        <w:t xml:space="preserve"> </w:t>
      </w:r>
      <w:r w:rsidRPr="00C00959">
        <w:t>cieľových</w:t>
      </w:r>
      <w:r>
        <w:t xml:space="preserve"> </w:t>
      </w:r>
      <w:r w:rsidRPr="00C00959">
        <w:t>skupín</w:t>
      </w:r>
      <w:r>
        <w:t xml:space="preserve"> </w:t>
      </w:r>
      <w:r w:rsidRPr="00C00959">
        <w:rPr>
          <w:i/>
        </w:rPr>
        <w:t xml:space="preserve">(súčasť </w:t>
      </w:r>
      <w:r w:rsidRPr="00035723">
        <w:rPr>
          <w:i/>
        </w:rPr>
        <w:t>Prílohy</w:t>
      </w:r>
      <w:r w:rsidRPr="00A275F1">
        <w:rPr>
          <w:i/>
        </w:rPr>
        <w:t xml:space="preserve"> č. 2)</w:t>
      </w:r>
      <w:r w:rsidRPr="000F571E">
        <w:t>,</w:t>
      </w:r>
    </w:p>
    <w:p w:rsidR="0054232E" w:rsidRPr="00F93BFA" w:rsidRDefault="0054232E" w:rsidP="0054232E">
      <w:pPr>
        <w:numPr>
          <w:ilvl w:val="0"/>
          <w:numId w:val="17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C00959">
        <w:t>vypracovaný projekt</w:t>
      </w:r>
      <w:r>
        <w:t xml:space="preserve"> </w:t>
      </w:r>
      <w:r w:rsidRPr="00C00959">
        <w:t>všetkých</w:t>
      </w:r>
      <w:r>
        <w:t xml:space="preserve"> </w:t>
      </w:r>
      <w:r w:rsidRPr="00C00959">
        <w:t>požadovaných</w:t>
      </w:r>
      <w:r>
        <w:t xml:space="preserve"> </w:t>
      </w:r>
      <w:r w:rsidRPr="00C00959">
        <w:t>činností</w:t>
      </w:r>
      <w:r>
        <w:t xml:space="preserve"> </w:t>
      </w:r>
      <w:r w:rsidRPr="00C00959">
        <w:t>s</w:t>
      </w:r>
      <w:r>
        <w:t> </w:t>
      </w:r>
      <w:r w:rsidRPr="00C00959">
        <w:t>cieľom</w:t>
      </w:r>
      <w:r>
        <w:t xml:space="preserve"> </w:t>
      </w:r>
      <w:r w:rsidRPr="00C00959">
        <w:t>plánovaných</w:t>
      </w:r>
      <w:r>
        <w:t xml:space="preserve"> </w:t>
      </w:r>
      <w:r w:rsidRPr="00C00959">
        <w:t>aktivít</w:t>
      </w:r>
      <w:r>
        <w:t xml:space="preserve"> </w:t>
      </w:r>
      <w:r w:rsidRPr="00C00959">
        <w:t>vrátane</w:t>
      </w:r>
      <w:r>
        <w:t xml:space="preserve"> </w:t>
      </w:r>
      <w:r w:rsidRPr="00C00959">
        <w:t>opisu predpokladaných</w:t>
      </w:r>
      <w:r>
        <w:t xml:space="preserve"> </w:t>
      </w:r>
      <w:r w:rsidRPr="00C00959">
        <w:t>technických,</w:t>
      </w:r>
      <w:r>
        <w:t xml:space="preserve"> </w:t>
      </w:r>
      <w:r w:rsidRPr="00C00959">
        <w:t>environmentálnych,</w:t>
      </w:r>
      <w:r>
        <w:t xml:space="preserve"> </w:t>
      </w:r>
      <w:r w:rsidRPr="00C00959">
        <w:t>ekonomických</w:t>
      </w:r>
      <w:r>
        <w:t xml:space="preserve"> </w:t>
      </w:r>
      <w:r w:rsidRPr="00C00959">
        <w:t>a</w:t>
      </w:r>
      <w:r>
        <w:t> </w:t>
      </w:r>
      <w:r w:rsidRPr="00C00959">
        <w:t>sociálnych</w:t>
      </w:r>
      <w:r>
        <w:t xml:space="preserve"> </w:t>
      </w:r>
      <w:r w:rsidRPr="00C00959">
        <w:t>vplyvov</w:t>
      </w:r>
      <w:r>
        <w:t xml:space="preserve"> </w:t>
      </w:r>
      <w:r w:rsidRPr="00A275F1">
        <w:rPr>
          <w:i/>
        </w:rPr>
        <w:t>(Príloha č. 2)</w:t>
      </w:r>
      <w:r>
        <w:rPr>
          <w:i/>
        </w:rPr>
        <w:t>,</w:t>
      </w:r>
    </w:p>
    <w:p w:rsidR="0054232E" w:rsidRPr="00C00959" w:rsidRDefault="0054232E" w:rsidP="0054232E">
      <w:pPr>
        <w:numPr>
          <w:ilvl w:val="0"/>
          <w:numId w:val="17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C00959">
        <w:t>kópiu osvedčenia</w:t>
      </w:r>
      <w:r>
        <w:t xml:space="preserve"> </w:t>
      </w:r>
      <w:r w:rsidRPr="00C00959">
        <w:t>o</w:t>
      </w:r>
      <w:r>
        <w:t> </w:t>
      </w:r>
      <w:r w:rsidRPr="00C00959">
        <w:t>registrácii</w:t>
      </w:r>
      <w:r>
        <w:t xml:space="preserve"> </w:t>
      </w:r>
      <w:r w:rsidRPr="00C00959">
        <w:t>žiadateľa</w:t>
      </w:r>
      <w:r>
        <w:t xml:space="preserve"> </w:t>
      </w:r>
      <w:r w:rsidRPr="00C00959">
        <w:t>o</w:t>
      </w:r>
      <w:r>
        <w:t> </w:t>
      </w:r>
      <w:r w:rsidRPr="00C00959">
        <w:t>podporu</w:t>
      </w:r>
      <w:r>
        <w:t xml:space="preserve"> </w:t>
      </w:r>
      <w:r w:rsidRPr="00C00959">
        <w:t>pre</w:t>
      </w:r>
      <w:r>
        <w:t xml:space="preserve"> </w:t>
      </w:r>
      <w:r w:rsidRPr="00EC51C6">
        <w:t>DPH</w:t>
      </w:r>
      <w:r w:rsidRPr="00C00959">
        <w:t>,</w:t>
      </w:r>
      <w:r>
        <w:t xml:space="preserve"> </w:t>
      </w:r>
      <w:r w:rsidRPr="00C00959">
        <w:t>ak</w:t>
      </w:r>
      <w:r>
        <w:t xml:space="preserve"> </w:t>
      </w:r>
      <w:r w:rsidRPr="00C00959">
        <w:t>je</w:t>
      </w:r>
      <w:r>
        <w:t xml:space="preserve"> </w:t>
      </w:r>
      <w:r w:rsidRPr="00C00959">
        <w:t>platiteľom</w:t>
      </w:r>
      <w:r>
        <w:t xml:space="preserve"> </w:t>
      </w:r>
      <w:r w:rsidRPr="00C00959">
        <w:t>dane z</w:t>
      </w:r>
      <w:r>
        <w:t> </w:t>
      </w:r>
      <w:r w:rsidRPr="00C00959">
        <w:t>pridanej</w:t>
      </w:r>
      <w:r>
        <w:t xml:space="preserve"> </w:t>
      </w:r>
      <w:r w:rsidRPr="00C00959">
        <w:t>hodnoty,</w:t>
      </w:r>
    </w:p>
    <w:p w:rsidR="0054232E" w:rsidRDefault="0054232E" w:rsidP="0054232E">
      <w:pPr>
        <w:numPr>
          <w:ilvl w:val="0"/>
          <w:numId w:val="17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C00959">
        <w:t>kópiu osvedčenia</w:t>
      </w:r>
      <w:r>
        <w:t xml:space="preserve"> </w:t>
      </w:r>
      <w:r w:rsidRPr="00C00959">
        <w:t>o</w:t>
      </w:r>
      <w:r>
        <w:t> </w:t>
      </w:r>
      <w:r w:rsidRPr="00C00959">
        <w:t>registrácii</w:t>
      </w:r>
      <w:r>
        <w:t xml:space="preserve"> </w:t>
      </w:r>
      <w:r w:rsidRPr="00C00959">
        <w:t>pre</w:t>
      </w:r>
      <w:r>
        <w:t xml:space="preserve"> </w:t>
      </w:r>
      <w:r w:rsidRPr="00C00959">
        <w:t>daň</w:t>
      </w:r>
      <w:r>
        <w:t xml:space="preserve"> </w:t>
      </w:r>
      <w:r w:rsidRPr="00BF56B4">
        <w:t>z</w:t>
      </w:r>
      <w:r>
        <w:t> </w:t>
      </w:r>
      <w:r w:rsidRPr="00BF56B4">
        <w:t>príjmu,</w:t>
      </w:r>
    </w:p>
    <w:p w:rsidR="0054232E" w:rsidRPr="00F93BFA" w:rsidRDefault="0054232E" w:rsidP="0054232E">
      <w:pPr>
        <w:numPr>
          <w:ilvl w:val="0"/>
          <w:numId w:val="17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F93BFA">
        <w:t xml:space="preserve">kópiu rozhodnutia o zápise do registra záujmových združení právnických osôb podľa </w:t>
      </w:r>
      <w:r w:rsidRPr="00AF77C0">
        <w:t xml:space="preserve">§ 20i ods.2 Občianskeho zákonníka v znení neskorších predpisov, </w:t>
      </w:r>
      <w:r w:rsidRPr="00F93BFA">
        <w:t>kópiu stanov</w:t>
      </w:r>
      <w:r>
        <w:t xml:space="preserve"> </w:t>
      </w:r>
      <w:r w:rsidRPr="00F93BFA">
        <w:t xml:space="preserve">združenia s vyznačením jeho registrácie na Ministerstve vnútra Slovenskej republiky podľa </w:t>
      </w:r>
      <w:r>
        <w:t>§ 9</w:t>
      </w:r>
      <w:r w:rsidRPr="00AF77C0">
        <w:t xml:space="preserve"> ods.1 zákona č. 83/1990</w:t>
      </w:r>
      <w:r>
        <w:t xml:space="preserve"> </w:t>
      </w:r>
      <w:r w:rsidRPr="00AF77C0">
        <w:t>Zb.</w:t>
      </w:r>
      <w:r>
        <w:t>,</w:t>
      </w:r>
      <w:r w:rsidRPr="00F93BFA">
        <w:t xml:space="preserve"> výpis,</w:t>
      </w:r>
      <w:r>
        <w:t xml:space="preserve"> </w:t>
      </w:r>
      <w:r w:rsidRPr="00F93BFA">
        <w:t xml:space="preserve">odpis či obdobný výstup z registra právnických osôb, podnikateľov a orgánov verejnej moci podľa § 7ods.3 až 5 zákona č. 272/2015 </w:t>
      </w:r>
      <w:proofErr w:type="spellStart"/>
      <w:r w:rsidRPr="00F93BFA">
        <w:t>Z.z</w:t>
      </w:r>
      <w:proofErr w:type="spellEnd"/>
      <w:r w:rsidRPr="00F93BFA">
        <w:t>.</w:t>
      </w:r>
      <w:r>
        <w:t xml:space="preserve"> </w:t>
      </w:r>
      <w:r w:rsidRPr="00F93BFA">
        <w:t xml:space="preserve">o registri právnických osôb, podnikateľov a orgánov verejnej moci a o zmene a doplnení niektorých </w:t>
      </w:r>
      <w:r w:rsidRPr="00DB523C">
        <w:t>zákonov</w:t>
      </w:r>
      <w:r w:rsidRPr="00F93BFA">
        <w:t xml:space="preserve"> (ďalej len „register právnických osôb“) alebo iný doklad osvedčujúci vznik žiadateľa o podporu, ktorý je združením podnikateľov,</w:t>
      </w:r>
      <w:r w:rsidR="00526E66">
        <w:t xml:space="preserve"> len v prípade ak z technických dôvodov nie je platobnej agentúre umožnené získať príslušný výpis bezodkladne,</w:t>
      </w:r>
    </w:p>
    <w:p w:rsidR="0054232E" w:rsidRDefault="0054232E" w:rsidP="0054232E">
      <w:pPr>
        <w:numPr>
          <w:ilvl w:val="0"/>
          <w:numId w:val="17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F93BFA">
        <w:t>kópiu rozhodnutia</w:t>
      </w:r>
      <w:r>
        <w:t xml:space="preserve"> </w:t>
      </w:r>
      <w:r w:rsidRPr="00F93BFA">
        <w:t>o</w:t>
      </w:r>
      <w:r>
        <w:t> </w:t>
      </w:r>
      <w:r w:rsidRPr="00F93BFA">
        <w:t>uznaní</w:t>
      </w:r>
      <w:r>
        <w:t xml:space="preserve"> </w:t>
      </w:r>
      <w:r w:rsidRPr="00F93BFA">
        <w:t>žiadateľa</w:t>
      </w:r>
      <w:r>
        <w:t xml:space="preserve"> </w:t>
      </w:r>
      <w:r w:rsidRPr="00F93BFA">
        <w:t>o</w:t>
      </w:r>
      <w:r>
        <w:t> </w:t>
      </w:r>
      <w:r w:rsidRPr="00F93BFA">
        <w:t>podporu</w:t>
      </w:r>
      <w:r>
        <w:t xml:space="preserve"> </w:t>
      </w:r>
      <w:r w:rsidRPr="00F93BFA">
        <w:t>ako</w:t>
      </w:r>
      <w:r>
        <w:t xml:space="preserve"> </w:t>
      </w:r>
      <w:r w:rsidRPr="00F93BFA">
        <w:t>organizácie</w:t>
      </w:r>
      <w:r>
        <w:t xml:space="preserve"> </w:t>
      </w:r>
      <w:r w:rsidRPr="00AA5854">
        <w:t xml:space="preserve">výrobcov, </w:t>
      </w:r>
      <w:r w:rsidRPr="00F93BFA">
        <w:t>združenia</w:t>
      </w:r>
      <w:r>
        <w:t xml:space="preserve"> </w:t>
      </w:r>
      <w:r w:rsidRPr="00F93BFA">
        <w:t>organizácií</w:t>
      </w:r>
      <w:r>
        <w:t xml:space="preserve"> </w:t>
      </w:r>
      <w:r w:rsidRPr="00F93BFA">
        <w:t>výrobcov alebo</w:t>
      </w:r>
      <w:r>
        <w:t xml:space="preserve"> </w:t>
      </w:r>
      <w:r w:rsidRPr="00F93BFA">
        <w:t>medziodvetvovej</w:t>
      </w:r>
      <w:r>
        <w:t xml:space="preserve"> </w:t>
      </w:r>
      <w:r w:rsidRPr="00F93BFA">
        <w:t>organizácie,</w:t>
      </w:r>
      <w:r>
        <w:t xml:space="preserve"> </w:t>
      </w:r>
      <w:r w:rsidRPr="00F93BFA">
        <w:t>ktorá</w:t>
      </w:r>
      <w:r>
        <w:t xml:space="preserve"> </w:t>
      </w:r>
      <w:r w:rsidRPr="00F93BFA">
        <w:t>združuje</w:t>
      </w:r>
      <w:r>
        <w:t xml:space="preserve"> </w:t>
      </w:r>
      <w:r w:rsidRPr="00F93BFA">
        <w:t>podnikateľov</w:t>
      </w:r>
      <w:r>
        <w:t xml:space="preserve"> </w:t>
      </w:r>
      <w:r w:rsidRPr="00F93BFA">
        <w:t>v</w:t>
      </w:r>
      <w:r>
        <w:t> </w:t>
      </w:r>
      <w:r w:rsidRPr="00F93BFA">
        <w:t>sektore</w:t>
      </w:r>
      <w:r>
        <w:t xml:space="preserve"> </w:t>
      </w:r>
      <w:r w:rsidRPr="00F93BFA">
        <w:t>vinárstva,</w:t>
      </w:r>
      <w:r>
        <w:t xml:space="preserve"> </w:t>
      </w:r>
      <w:r w:rsidRPr="00F93BFA">
        <w:t>ak</w:t>
      </w:r>
      <w:r>
        <w:t xml:space="preserve"> </w:t>
      </w:r>
      <w:r w:rsidRPr="00F93BFA">
        <w:t>ide o</w:t>
      </w:r>
      <w:r>
        <w:t> </w:t>
      </w:r>
      <w:r w:rsidRPr="00F93BFA">
        <w:t>žiadosť</w:t>
      </w:r>
      <w:r>
        <w:t xml:space="preserve"> </w:t>
      </w:r>
      <w:r w:rsidRPr="00F93BFA">
        <w:t>organizácie</w:t>
      </w:r>
      <w:r>
        <w:t xml:space="preserve"> </w:t>
      </w:r>
      <w:r w:rsidRPr="00F93BFA">
        <w:t>výrobcov,</w:t>
      </w:r>
      <w:r>
        <w:t xml:space="preserve"> </w:t>
      </w:r>
      <w:r w:rsidRPr="00F93BFA">
        <w:t>združenia</w:t>
      </w:r>
      <w:r>
        <w:t xml:space="preserve"> </w:t>
      </w:r>
      <w:r w:rsidRPr="00F93BFA">
        <w:t>organizácií</w:t>
      </w:r>
      <w:r>
        <w:t xml:space="preserve"> </w:t>
      </w:r>
      <w:r w:rsidRPr="00F93BFA">
        <w:t>výrobcov</w:t>
      </w:r>
      <w:r>
        <w:t xml:space="preserve"> </w:t>
      </w:r>
      <w:r w:rsidRPr="00F93BFA">
        <w:t>alebo</w:t>
      </w:r>
      <w:r>
        <w:t xml:space="preserve"> </w:t>
      </w:r>
      <w:r w:rsidRPr="00F93BFA">
        <w:t>medziodvetvovej</w:t>
      </w:r>
      <w:r>
        <w:t xml:space="preserve"> </w:t>
      </w:r>
      <w:r w:rsidRPr="00F93BFA">
        <w:t>organizácie,</w:t>
      </w:r>
    </w:p>
    <w:p w:rsidR="0054232E" w:rsidRPr="00F93BFA" w:rsidRDefault="0054232E" w:rsidP="0054232E">
      <w:pPr>
        <w:numPr>
          <w:ilvl w:val="0"/>
          <w:numId w:val="17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F93BFA">
        <w:t>zoznam členov</w:t>
      </w:r>
      <w:r>
        <w:t xml:space="preserve"> </w:t>
      </w:r>
      <w:r w:rsidRPr="00F93BFA">
        <w:t>žiadateľa</w:t>
      </w:r>
      <w:r>
        <w:t xml:space="preserve"> </w:t>
      </w:r>
      <w:r w:rsidRPr="00F93BFA">
        <w:t>o</w:t>
      </w:r>
      <w:r>
        <w:t> </w:t>
      </w:r>
      <w:r w:rsidRPr="00F93BFA">
        <w:t>podporu</w:t>
      </w:r>
      <w:r>
        <w:t xml:space="preserve"> </w:t>
      </w:r>
      <w:r w:rsidRPr="00F93BFA">
        <w:t>podľa</w:t>
      </w:r>
      <w:r w:rsidRPr="004424CF">
        <w:t xml:space="preserve"> </w:t>
      </w:r>
      <w:r w:rsidR="00827B0C">
        <w:t>§ 4</w:t>
      </w:r>
      <w:r>
        <w:t xml:space="preserve"> </w:t>
      </w:r>
      <w:r w:rsidR="00DB71E2">
        <w:t xml:space="preserve">ods.1 </w:t>
      </w:r>
      <w:r>
        <w:rPr>
          <w:bCs/>
        </w:rPr>
        <w:t>Nariadenia</w:t>
      </w:r>
      <w:r w:rsidRPr="00A275F1">
        <w:rPr>
          <w:bCs/>
        </w:rPr>
        <w:t xml:space="preserve"> vlády č. </w:t>
      </w:r>
      <w:r>
        <w:rPr>
          <w:bCs/>
        </w:rPr>
        <w:t>83</w:t>
      </w:r>
      <w:r w:rsidRPr="00A275F1">
        <w:rPr>
          <w:bCs/>
        </w:rPr>
        <w:t>/201</w:t>
      </w:r>
      <w:r>
        <w:rPr>
          <w:bCs/>
        </w:rPr>
        <w:t>7</w:t>
      </w:r>
      <w:r w:rsidRPr="00A275F1">
        <w:rPr>
          <w:bCs/>
        </w:rPr>
        <w:t xml:space="preserve"> Z. </w:t>
      </w:r>
      <w:r>
        <w:rPr>
          <w:bCs/>
        </w:rPr>
        <w:t>z. (napr. ak je žiadateľom o podporu organizácia výrobcov)</w:t>
      </w:r>
      <w:r w:rsidRPr="00F93BFA">
        <w:t>,</w:t>
      </w:r>
    </w:p>
    <w:p w:rsidR="0054232E" w:rsidRDefault="0054232E" w:rsidP="0054232E">
      <w:pPr>
        <w:numPr>
          <w:ilvl w:val="0"/>
          <w:numId w:val="17"/>
        </w:numPr>
        <w:tabs>
          <w:tab w:val="clear" w:pos="720"/>
          <w:tab w:val="num" w:pos="540"/>
        </w:tabs>
        <w:spacing w:after="120" w:line="276" w:lineRule="auto"/>
        <w:ind w:left="540" w:hanging="540"/>
        <w:jc w:val="both"/>
      </w:pPr>
      <w:r w:rsidRPr="00F93BFA">
        <w:t>zoznam členov</w:t>
      </w:r>
      <w:r>
        <w:t xml:space="preserve"> </w:t>
      </w:r>
      <w:r w:rsidRPr="00F93BFA">
        <w:t>organizácií</w:t>
      </w:r>
      <w:r>
        <w:t xml:space="preserve"> </w:t>
      </w:r>
      <w:r w:rsidRPr="00F93BFA">
        <w:t>výrobcov,</w:t>
      </w:r>
      <w:r>
        <w:t xml:space="preserve"> </w:t>
      </w:r>
      <w:r w:rsidRPr="00F93BFA">
        <w:t>ktorých</w:t>
      </w:r>
      <w:r>
        <w:t xml:space="preserve"> </w:t>
      </w:r>
      <w:r w:rsidRPr="00F93BFA">
        <w:t>žiadateľ</w:t>
      </w:r>
      <w:r>
        <w:t xml:space="preserve"> </w:t>
      </w:r>
      <w:r w:rsidRPr="00F93BFA">
        <w:t>o</w:t>
      </w:r>
      <w:r>
        <w:t> </w:t>
      </w:r>
      <w:r w:rsidRPr="00F93BFA">
        <w:t>podporu</w:t>
      </w:r>
      <w:r>
        <w:t xml:space="preserve"> </w:t>
      </w:r>
      <w:r w:rsidRPr="00F93BFA">
        <w:t>združuje,</w:t>
      </w:r>
      <w:r>
        <w:t xml:space="preserve"> </w:t>
      </w:r>
      <w:r w:rsidRPr="00F93BFA">
        <w:t>ak</w:t>
      </w:r>
      <w:r>
        <w:t xml:space="preserve"> </w:t>
      </w:r>
      <w:r w:rsidRPr="00F93BFA">
        <w:t>je</w:t>
      </w:r>
      <w:r>
        <w:t xml:space="preserve"> </w:t>
      </w:r>
      <w:r w:rsidRPr="00F93BFA">
        <w:t>žiadateľ</w:t>
      </w:r>
      <w:r>
        <w:t xml:space="preserve"> </w:t>
      </w:r>
      <w:r w:rsidRPr="00F93BFA">
        <w:t>o podporu združením</w:t>
      </w:r>
      <w:r>
        <w:t xml:space="preserve"> </w:t>
      </w:r>
      <w:r w:rsidRPr="00F93BFA">
        <w:t>organizácií</w:t>
      </w:r>
      <w:r>
        <w:t xml:space="preserve"> </w:t>
      </w:r>
      <w:r w:rsidRPr="00F93BFA">
        <w:t>výrobcov,</w:t>
      </w:r>
    </w:p>
    <w:p w:rsidR="00C67AFF" w:rsidRPr="00520C7A" w:rsidRDefault="00C67AFF" w:rsidP="00091627">
      <w:pPr>
        <w:pStyle w:val="Hlavika"/>
        <w:tabs>
          <w:tab w:val="clear" w:pos="4153"/>
          <w:tab w:val="clear" w:pos="8306"/>
        </w:tabs>
        <w:spacing w:after="120" w:line="276" w:lineRule="auto"/>
        <w:jc w:val="both"/>
      </w:pPr>
    </w:p>
    <w:p w:rsidR="00067355" w:rsidRPr="00520C7A" w:rsidRDefault="00067355" w:rsidP="008115BB">
      <w:pPr>
        <w:pStyle w:val="Nadpis2"/>
        <w:spacing w:line="276" w:lineRule="auto"/>
        <w:rPr>
          <w:rFonts w:cs="Times New Roman"/>
        </w:rPr>
      </w:pPr>
      <w:bookmarkStart w:id="37" w:name="_Toc372722347"/>
      <w:bookmarkStart w:id="38" w:name="_Toc372533866"/>
      <w:bookmarkStart w:id="39" w:name="_Toc372533867"/>
      <w:bookmarkStart w:id="40" w:name="_Toc371611176"/>
      <w:bookmarkStart w:id="41" w:name="_Toc371611834"/>
      <w:bookmarkStart w:id="42" w:name="_Toc462752356"/>
      <w:bookmarkEnd w:id="37"/>
      <w:bookmarkEnd w:id="38"/>
      <w:bookmarkEnd w:id="39"/>
      <w:r w:rsidRPr="00520C7A">
        <w:rPr>
          <w:rFonts w:cs="Times New Roman"/>
        </w:rPr>
        <w:t>Schválenie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žiadosti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o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podporu</w:t>
      </w:r>
      <w:r w:rsidR="00FF18FD" w:rsidRPr="00520C7A">
        <w:rPr>
          <w:rFonts w:cs="Times New Roman"/>
        </w:rPr>
        <w:t xml:space="preserve"> </w:t>
      </w:r>
      <w:r w:rsidR="00EB24A5" w:rsidRPr="00520C7A">
        <w:rPr>
          <w:rFonts w:cs="Times New Roman"/>
        </w:rPr>
        <w:t>na</w:t>
      </w:r>
      <w:r w:rsidR="00FF18FD" w:rsidRPr="00520C7A">
        <w:rPr>
          <w:rFonts w:cs="Times New Roman"/>
        </w:rPr>
        <w:t xml:space="preserve"> </w:t>
      </w:r>
      <w:r w:rsidR="00520C7A" w:rsidRPr="00520C7A">
        <w:rPr>
          <w:rFonts w:cs="Times New Roman"/>
        </w:rPr>
        <w:t>propagáciu v členskom štáte</w:t>
      </w:r>
      <w:bookmarkEnd w:id="40"/>
      <w:bookmarkEnd w:id="41"/>
      <w:bookmarkEnd w:id="42"/>
    </w:p>
    <w:p w:rsidR="006A26F5" w:rsidRPr="00520C7A" w:rsidRDefault="006A26F5" w:rsidP="008115BB">
      <w:pPr>
        <w:spacing w:line="276" w:lineRule="auto"/>
      </w:pPr>
    </w:p>
    <w:p w:rsidR="00067355" w:rsidRPr="00520C7A" w:rsidRDefault="00067355" w:rsidP="008115BB">
      <w:pPr>
        <w:pStyle w:val="Psmo"/>
        <w:tabs>
          <w:tab w:val="clear" w:pos="284"/>
        </w:tabs>
        <w:spacing w:after="120" w:line="276" w:lineRule="auto"/>
        <w:rPr>
          <w:rFonts w:ascii="Times New Roman" w:hAnsi="Times New Roman"/>
          <w:sz w:val="24"/>
        </w:rPr>
      </w:pPr>
      <w:r w:rsidRPr="00520C7A">
        <w:rPr>
          <w:rFonts w:ascii="Times New Roman" w:hAnsi="Times New Roman"/>
          <w:sz w:val="24"/>
        </w:rPr>
        <w:t>Po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doručení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žiadosti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platobná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agentúra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administratívnou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kontrolou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preverí,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či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žiadosť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spolu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s</w:t>
      </w:r>
      <w:r w:rsidR="00FF18FD" w:rsidRPr="00520C7A">
        <w:rPr>
          <w:rFonts w:ascii="Times New Roman" w:hAnsi="Times New Roman"/>
          <w:sz w:val="24"/>
        </w:rPr>
        <w:t> </w:t>
      </w:r>
      <w:r w:rsidRPr="00520C7A">
        <w:rPr>
          <w:rFonts w:ascii="Times New Roman" w:hAnsi="Times New Roman"/>
          <w:sz w:val="24"/>
        </w:rPr>
        <w:t>predloženými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sprievodnými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dokladmi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z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vecného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aj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formálneho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hľadiska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spĺňa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podmienky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pre</w:t>
      </w:r>
      <w:r w:rsidR="00FF18FD" w:rsidRPr="00520C7A">
        <w:rPr>
          <w:rFonts w:ascii="Times New Roman" w:hAnsi="Times New Roman"/>
          <w:sz w:val="24"/>
        </w:rPr>
        <w:t> </w:t>
      </w:r>
      <w:r w:rsidRPr="00520C7A">
        <w:rPr>
          <w:rFonts w:ascii="Times New Roman" w:hAnsi="Times New Roman"/>
          <w:sz w:val="24"/>
        </w:rPr>
        <w:t>schválenie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v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zmysle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nariadenia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vlády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č.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3A0E69">
        <w:rPr>
          <w:rFonts w:ascii="Times New Roman" w:hAnsi="Times New Roman"/>
          <w:sz w:val="24"/>
        </w:rPr>
        <w:t>8</w:t>
      </w:r>
      <w:r w:rsidR="008666F3" w:rsidRPr="00520C7A">
        <w:rPr>
          <w:rFonts w:ascii="Times New Roman" w:hAnsi="Times New Roman"/>
          <w:sz w:val="24"/>
        </w:rPr>
        <w:t>3/201</w:t>
      </w:r>
      <w:r w:rsidR="003A0E69">
        <w:rPr>
          <w:rFonts w:ascii="Times New Roman" w:hAnsi="Times New Roman"/>
          <w:sz w:val="24"/>
        </w:rPr>
        <w:t>7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Z.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z.</w:t>
      </w:r>
      <w:r w:rsidR="00FF18FD" w:rsidRPr="00520C7A">
        <w:rPr>
          <w:rFonts w:ascii="Times New Roman" w:hAnsi="Times New Roman"/>
          <w:sz w:val="24"/>
        </w:rPr>
        <w:t xml:space="preserve"> </w:t>
      </w:r>
    </w:p>
    <w:p w:rsidR="00C96BE2" w:rsidRPr="00520C7A" w:rsidRDefault="00C96BE2" w:rsidP="008115BB">
      <w:pPr>
        <w:pStyle w:val="Psmo"/>
        <w:tabs>
          <w:tab w:val="clear" w:pos="284"/>
        </w:tabs>
        <w:spacing w:line="276" w:lineRule="auto"/>
        <w:rPr>
          <w:rFonts w:ascii="Times New Roman" w:hAnsi="Times New Roman"/>
          <w:sz w:val="24"/>
        </w:rPr>
      </w:pPr>
      <w:r w:rsidRPr="00520C7A">
        <w:rPr>
          <w:rFonts w:ascii="Times New Roman" w:hAnsi="Times New Roman"/>
          <w:sz w:val="24"/>
        </w:rPr>
        <w:lastRenderedPageBreak/>
        <w:t>Platobná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agentúra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pri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administrovaní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žiadostí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postupuje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v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zmysle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zákona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č.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71/1967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Zb.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v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súlade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s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príslušnými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ustanoveniami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zákona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č.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F07CD3">
        <w:rPr>
          <w:rFonts w:ascii="Times New Roman" w:hAnsi="Times New Roman"/>
          <w:sz w:val="24"/>
        </w:rPr>
        <w:t>280</w:t>
      </w:r>
      <w:r w:rsidRPr="00520C7A">
        <w:rPr>
          <w:rFonts w:ascii="Times New Roman" w:hAnsi="Times New Roman"/>
          <w:sz w:val="24"/>
        </w:rPr>
        <w:t>/20</w:t>
      </w:r>
      <w:r w:rsidR="00F07CD3">
        <w:rPr>
          <w:rFonts w:ascii="Times New Roman" w:hAnsi="Times New Roman"/>
          <w:sz w:val="24"/>
        </w:rPr>
        <w:t>17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Z.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z.</w:t>
      </w:r>
      <w:r w:rsidR="00FF18FD" w:rsidRPr="00520C7A">
        <w:rPr>
          <w:rFonts w:ascii="Times New Roman" w:hAnsi="Times New Roman"/>
          <w:sz w:val="24"/>
        </w:rPr>
        <w:t xml:space="preserve"> </w:t>
      </w:r>
    </w:p>
    <w:p w:rsidR="00067355" w:rsidRPr="00520C7A" w:rsidRDefault="00067355" w:rsidP="008115BB">
      <w:pPr>
        <w:pStyle w:val="Psmo"/>
        <w:tabs>
          <w:tab w:val="clear" w:pos="284"/>
        </w:tabs>
        <w:spacing w:after="120" w:line="276" w:lineRule="auto"/>
        <w:rPr>
          <w:rFonts w:ascii="Times New Roman" w:hAnsi="Times New Roman"/>
          <w:sz w:val="24"/>
        </w:rPr>
      </w:pPr>
      <w:r w:rsidRPr="00520C7A">
        <w:rPr>
          <w:rFonts w:ascii="Times New Roman" w:hAnsi="Times New Roman"/>
          <w:sz w:val="24"/>
        </w:rPr>
        <w:t>V</w:t>
      </w:r>
      <w:r w:rsidR="00DE3266">
        <w:rPr>
          <w:rFonts w:ascii="Times New Roman" w:hAnsi="Times New Roman"/>
          <w:sz w:val="24"/>
        </w:rPr>
        <w:t> </w:t>
      </w:r>
      <w:r w:rsidRPr="00520C7A">
        <w:rPr>
          <w:rFonts w:ascii="Times New Roman" w:hAnsi="Times New Roman"/>
          <w:sz w:val="24"/>
        </w:rPr>
        <w:t>prípade</w:t>
      </w:r>
      <w:r w:rsidR="00DE3266">
        <w:rPr>
          <w:rFonts w:ascii="Times New Roman" w:hAnsi="Times New Roman"/>
          <w:sz w:val="24"/>
        </w:rPr>
        <w:t>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ak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platobná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agentúra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zistí,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že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žiadosť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spĺňa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všetky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stanovené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podmienky,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rozhodne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o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jej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schválení</w:t>
      </w:r>
      <w:r w:rsidR="00C10ABE">
        <w:rPr>
          <w:rFonts w:ascii="Times New Roman" w:hAnsi="Times New Roman"/>
          <w:sz w:val="24"/>
        </w:rPr>
        <w:t xml:space="preserve"> vydaním rozhodnutia</w:t>
      </w:r>
      <w:r w:rsidRPr="00520C7A">
        <w:rPr>
          <w:rFonts w:ascii="Times New Roman" w:hAnsi="Times New Roman"/>
          <w:sz w:val="24"/>
        </w:rPr>
        <w:t>.</w:t>
      </w:r>
      <w:r w:rsidR="00FF18FD" w:rsidRPr="00520C7A">
        <w:rPr>
          <w:rFonts w:ascii="Times New Roman" w:hAnsi="Times New Roman"/>
          <w:sz w:val="24"/>
        </w:rPr>
        <w:t xml:space="preserve"> </w:t>
      </w:r>
    </w:p>
    <w:p w:rsidR="004C1197" w:rsidRPr="00520C7A" w:rsidRDefault="004C1197" w:rsidP="008115BB">
      <w:pPr>
        <w:spacing w:after="120" w:line="276" w:lineRule="auto"/>
        <w:jc w:val="both"/>
      </w:pPr>
      <w:r w:rsidRPr="00520C7A">
        <w:rPr>
          <w:rFonts w:eastAsia="Calibri"/>
          <w:lang w:eastAsia="en-US"/>
        </w:rPr>
        <w:t>Platobná</w:t>
      </w:r>
      <w:r w:rsidR="00FF18FD" w:rsidRPr="00520C7A">
        <w:t xml:space="preserve"> </w:t>
      </w:r>
      <w:r w:rsidRPr="00520C7A">
        <w:t>agentúra</w:t>
      </w:r>
      <w:r w:rsidR="00FF18FD" w:rsidRPr="00520C7A">
        <w:t xml:space="preserve"> </w:t>
      </w:r>
      <w:r w:rsidR="0023609E" w:rsidRPr="00520C7A">
        <w:t>posudzuje</w:t>
      </w:r>
      <w:r w:rsidR="00FF18FD" w:rsidRPr="00520C7A">
        <w:t xml:space="preserve"> </w:t>
      </w:r>
      <w:r w:rsidR="0023609E" w:rsidRPr="00520C7A">
        <w:t>predložené</w:t>
      </w:r>
      <w:r w:rsidR="00FF18FD" w:rsidRPr="00520C7A">
        <w:t xml:space="preserve"> </w:t>
      </w:r>
      <w:r w:rsidR="0023609E" w:rsidRPr="00520C7A">
        <w:t>žiadosti</w:t>
      </w:r>
      <w:r w:rsidR="00FF18FD" w:rsidRPr="00520C7A">
        <w:t xml:space="preserve"> </w:t>
      </w:r>
      <w:r w:rsidR="0092288E" w:rsidRPr="00520C7A">
        <w:t>o</w:t>
      </w:r>
      <w:r w:rsidR="00FF18FD" w:rsidRPr="00520C7A">
        <w:t xml:space="preserve"> </w:t>
      </w:r>
      <w:r w:rsidR="0023609E" w:rsidRPr="00520C7A">
        <w:t>podporu</w:t>
      </w:r>
      <w:r w:rsidR="00FF18FD" w:rsidRPr="00520C7A">
        <w:t xml:space="preserve"> </w:t>
      </w:r>
      <w:r w:rsidR="0023609E" w:rsidRPr="00520C7A">
        <w:t>podľa</w:t>
      </w:r>
      <w:r w:rsidR="00FF18FD" w:rsidRPr="00520C7A">
        <w:t xml:space="preserve"> </w:t>
      </w:r>
      <w:r w:rsidR="0023609E" w:rsidRPr="00520C7A">
        <w:t>týchto</w:t>
      </w:r>
      <w:r w:rsidR="00FF18FD" w:rsidRPr="00520C7A">
        <w:t xml:space="preserve"> </w:t>
      </w:r>
      <w:r w:rsidR="0023609E" w:rsidRPr="00520C7A">
        <w:t>kritérií:</w:t>
      </w:r>
    </w:p>
    <w:p w:rsidR="008065E7" w:rsidRPr="008065E7" w:rsidRDefault="00A172A8" w:rsidP="008115BB">
      <w:pPr>
        <w:pStyle w:val="Odsekzoznamu"/>
        <w:numPr>
          <w:ilvl w:val="0"/>
          <w:numId w:val="55"/>
        </w:numPr>
        <w:spacing w:after="120" w:line="276" w:lineRule="auto"/>
        <w:ind w:left="567" w:hanging="567"/>
        <w:jc w:val="both"/>
        <w:rPr>
          <w:rFonts w:eastAsia="Calibri"/>
          <w:lang w:eastAsia="en-US"/>
        </w:rPr>
      </w:pPr>
      <w:r w:rsidRPr="008065E7">
        <w:rPr>
          <w:rFonts w:eastAsia="Calibri"/>
          <w:lang w:eastAsia="en-US"/>
        </w:rPr>
        <w:t xml:space="preserve">druh a rozmanitosť plánovaných aktivít, </w:t>
      </w:r>
    </w:p>
    <w:p w:rsidR="008065E7" w:rsidRDefault="00A172A8" w:rsidP="008115BB">
      <w:pPr>
        <w:pStyle w:val="Odsekzoznamu"/>
        <w:numPr>
          <w:ilvl w:val="0"/>
          <w:numId w:val="55"/>
        </w:numPr>
        <w:spacing w:after="120" w:line="276" w:lineRule="auto"/>
        <w:ind w:left="567" w:hanging="567"/>
        <w:jc w:val="both"/>
        <w:rPr>
          <w:rFonts w:eastAsia="Calibri"/>
          <w:lang w:eastAsia="en-US"/>
        </w:rPr>
      </w:pPr>
      <w:r w:rsidRPr="008065E7">
        <w:rPr>
          <w:rFonts w:eastAsia="Calibri"/>
          <w:lang w:eastAsia="en-US"/>
        </w:rPr>
        <w:t>pokrytie cieľových skupín (nad 18 rokov</w:t>
      </w:r>
      <w:r w:rsidR="008065E7">
        <w:rPr>
          <w:rFonts w:eastAsia="Calibri"/>
          <w:lang w:eastAsia="en-US"/>
        </w:rPr>
        <w:t>)</w:t>
      </w:r>
      <w:r w:rsidRPr="008065E7">
        <w:rPr>
          <w:rFonts w:eastAsia="Calibri"/>
          <w:lang w:eastAsia="en-US"/>
        </w:rPr>
        <w:t>,</w:t>
      </w:r>
    </w:p>
    <w:p w:rsidR="008065E7" w:rsidRDefault="00A172A8" w:rsidP="008115BB">
      <w:pPr>
        <w:pStyle w:val="Odsekzoznamu"/>
        <w:numPr>
          <w:ilvl w:val="0"/>
          <w:numId w:val="55"/>
        </w:numPr>
        <w:spacing w:after="120" w:line="276" w:lineRule="auto"/>
        <w:ind w:left="567" w:hanging="567"/>
        <w:jc w:val="both"/>
        <w:rPr>
          <w:rFonts w:eastAsia="Calibri"/>
          <w:lang w:eastAsia="en-US"/>
        </w:rPr>
      </w:pPr>
      <w:r w:rsidRPr="008065E7">
        <w:rPr>
          <w:rFonts w:eastAsia="Calibri"/>
          <w:lang w:eastAsia="en-US"/>
        </w:rPr>
        <w:t>aktívne zapojenie samotných výrobcov vín formou ich prezentácie,</w:t>
      </w:r>
    </w:p>
    <w:p w:rsidR="00E72FD4" w:rsidRDefault="00A172A8" w:rsidP="008115BB">
      <w:pPr>
        <w:pStyle w:val="Odsekzoznamu"/>
        <w:numPr>
          <w:ilvl w:val="0"/>
          <w:numId w:val="55"/>
        </w:numPr>
        <w:spacing w:after="120" w:line="276" w:lineRule="auto"/>
        <w:ind w:left="567" w:hanging="567"/>
        <w:jc w:val="both"/>
        <w:rPr>
          <w:rFonts w:eastAsia="Calibri"/>
          <w:lang w:eastAsia="en-US"/>
        </w:rPr>
      </w:pPr>
      <w:r w:rsidRPr="008065E7">
        <w:rPr>
          <w:rFonts w:eastAsia="Calibri"/>
          <w:lang w:eastAsia="en-US"/>
        </w:rPr>
        <w:t>podporný účinok na iné sektory (napr. vínne cesty, farmárske trhy, ubytovanie, stravovanie, doprava)</w:t>
      </w:r>
      <w:r w:rsidR="00FE1CC6">
        <w:rPr>
          <w:rFonts w:eastAsia="Calibri"/>
          <w:lang w:eastAsia="en-US"/>
        </w:rPr>
        <w:t>,</w:t>
      </w:r>
    </w:p>
    <w:p w:rsidR="00347C59" w:rsidRDefault="00FE1CC6" w:rsidP="00091627">
      <w:pPr>
        <w:pStyle w:val="Odsekzoznamu"/>
        <w:numPr>
          <w:ilvl w:val="0"/>
          <w:numId w:val="55"/>
        </w:numPr>
        <w:spacing w:after="120" w:line="276" w:lineRule="auto"/>
        <w:ind w:left="567" w:hanging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prezentácia schémy CHOP/CHZO vín na úrovni EÚ,</w:t>
      </w:r>
    </w:p>
    <w:p w:rsidR="00347C59" w:rsidRDefault="00347C59" w:rsidP="00091627">
      <w:pPr>
        <w:pStyle w:val="Odsekzoznamu"/>
        <w:numPr>
          <w:ilvl w:val="0"/>
          <w:numId w:val="55"/>
        </w:numPr>
        <w:spacing w:after="120" w:line="276" w:lineRule="auto"/>
        <w:ind w:left="567" w:hanging="567"/>
        <w:jc w:val="both"/>
        <w:rPr>
          <w:rFonts w:eastAsia="Calibri"/>
          <w:lang w:eastAsia="en-US"/>
        </w:rPr>
      </w:pPr>
      <w:r w:rsidRPr="00B02E35">
        <w:rPr>
          <w:rFonts w:eastAsia="Calibri"/>
          <w:lang w:eastAsia="en-US"/>
        </w:rPr>
        <w:t>vytvorenie informačného systému o kvalitatívnych k</w:t>
      </w:r>
      <w:r w:rsidR="00FE1CC6">
        <w:rPr>
          <w:rFonts w:eastAsia="Calibri"/>
          <w:lang w:eastAsia="en-US"/>
        </w:rPr>
        <w:t>ategóriách vín a označovaní vín,</w:t>
      </w:r>
    </w:p>
    <w:p w:rsidR="00347C59" w:rsidRDefault="00347C59" w:rsidP="00091627">
      <w:pPr>
        <w:pStyle w:val="Odsekzoznamu"/>
        <w:numPr>
          <w:ilvl w:val="0"/>
          <w:numId w:val="55"/>
        </w:numPr>
        <w:spacing w:after="120" w:line="276" w:lineRule="auto"/>
        <w:ind w:left="567" w:hanging="567"/>
        <w:jc w:val="both"/>
        <w:rPr>
          <w:rFonts w:eastAsia="Calibri"/>
          <w:lang w:eastAsia="en-US"/>
        </w:rPr>
      </w:pPr>
      <w:r w:rsidRPr="00B02E35">
        <w:rPr>
          <w:rFonts w:eastAsia="Calibri"/>
          <w:lang w:eastAsia="en-US"/>
        </w:rPr>
        <w:t>informovanosť širšej verejnosti o kvalite vín vo vzťahu</w:t>
      </w:r>
      <w:r w:rsidR="00FE1CC6">
        <w:rPr>
          <w:rFonts w:eastAsia="Calibri"/>
          <w:lang w:eastAsia="en-US"/>
        </w:rPr>
        <w:t xml:space="preserve"> k zodpovednej konzumácii vína,</w:t>
      </w:r>
    </w:p>
    <w:p w:rsidR="00347C59" w:rsidRDefault="00347C59" w:rsidP="00091627">
      <w:pPr>
        <w:pStyle w:val="Odsekzoznamu"/>
        <w:numPr>
          <w:ilvl w:val="0"/>
          <w:numId w:val="55"/>
        </w:numPr>
        <w:spacing w:after="120" w:line="276" w:lineRule="auto"/>
        <w:ind w:left="567" w:hanging="567"/>
        <w:jc w:val="both"/>
        <w:rPr>
          <w:rFonts w:eastAsia="Calibri"/>
          <w:lang w:eastAsia="en-US"/>
        </w:rPr>
      </w:pPr>
      <w:r w:rsidRPr="00B02E35">
        <w:rPr>
          <w:rFonts w:eastAsia="Calibri"/>
          <w:lang w:eastAsia="en-US"/>
        </w:rPr>
        <w:t>zvýšenie povedomia o špecifickej kvalite, povesti a charakteristických vlastnostiach vín vyplývajúcich z</w:t>
      </w:r>
      <w:r w:rsidRPr="000F530F">
        <w:rPr>
          <w:rFonts w:eastAsia="Calibri"/>
          <w:lang w:eastAsia="en-US"/>
        </w:rPr>
        <w:t xml:space="preserve"> konkrétneho </w:t>
      </w:r>
      <w:r w:rsidRPr="00FA17C6">
        <w:rPr>
          <w:rFonts w:eastAsia="Calibri"/>
          <w:lang w:eastAsia="en-US"/>
        </w:rPr>
        <w:t>zemepisného pôvodu vín s označením „</w:t>
      </w:r>
      <w:proofErr w:type="spellStart"/>
      <w:r w:rsidRPr="00FA17C6">
        <w:rPr>
          <w:rFonts w:eastAsia="Calibri"/>
          <w:lang w:eastAsia="en-US"/>
        </w:rPr>
        <w:t>Districtus</w:t>
      </w:r>
      <w:proofErr w:type="spellEnd"/>
      <w:r w:rsidRPr="00FA17C6">
        <w:rPr>
          <w:rFonts w:eastAsia="Calibri"/>
          <w:lang w:eastAsia="en-US"/>
        </w:rPr>
        <w:t xml:space="preserve"> Slovakia </w:t>
      </w:r>
      <w:proofErr w:type="spellStart"/>
      <w:r w:rsidRPr="00FA17C6">
        <w:rPr>
          <w:rFonts w:eastAsia="Calibri"/>
          <w:lang w:eastAsia="en-US"/>
        </w:rPr>
        <w:t>Controllatus</w:t>
      </w:r>
      <w:proofErr w:type="spellEnd"/>
      <w:r w:rsidRPr="00FA17C6">
        <w:rPr>
          <w:rFonts w:eastAsia="Calibri"/>
          <w:lang w:eastAsia="en-US"/>
        </w:rPr>
        <w:t xml:space="preserve">“ </w:t>
      </w:r>
      <w:r w:rsidRPr="00FD56A0">
        <w:rPr>
          <w:rFonts w:eastAsia="Calibri"/>
          <w:lang w:eastAsia="en-US"/>
        </w:rPr>
        <w:t>alebo „D.S.C.“, ktoré  je určené výlučne</w:t>
      </w:r>
      <w:r w:rsidRPr="008D0832">
        <w:rPr>
          <w:rFonts w:eastAsia="Calibri"/>
          <w:lang w:eastAsia="en-US"/>
        </w:rPr>
        <w:t xml:space="preserve"> pre ví</w:t>
      </w:r>
      <w:r w:rsidR="00FE1CC6">
        <w:rPr>
          <w:rFonts w:eastAsia="Calibri"/>
          <w:lang w:eastAsia="en-US"/>
        </w:rPr>
        <w:t>na s chráneným označením pôvodu,</w:t>
      </w:r>
    </w:p>
    <w:p w:rsidR="00347C59" w:rsidRDefault="00347C59" w:rsidP="00091627">
      <w:pPr>
        <w:pStyle w:val="Odsekzoznamu"/>
        <w:numPr>
          <w:ilvl w:val="0"/>
          <w:numId w:val="55"/>
        </w:numPr>
        <w:spacing w:after="120" w:line="276" w:lineRule="auto"/>
        <w:ind w:left="567" w:hanging="567"/>
        <w:jc w:val="both"/>
        <w:rPr>
          <w:rFonts w:eastAsia="Calibri"/>
          <w:lang w:eastAsia="en-US"/>
        </w:rPr>
      </w:pPr>
      <w:r w:rsidRPr="00B02E35">
        <w:rPr>
          <w:rFonts w:eastAsia="Calibri"/>
          <w:lang w:eastAsia="en-US"/>
        </w:rPr>
        <w:t>informovanie o rizikách ko</w:t>
      </w:r>
      <w:r w:rsidR="00FE1CC6">
        <w:rPr>
          <w:rFonts w:eastAsia="Calibri"/>
          <w:lang w:eastAsia="en-US"/>
        </w:rPr>
        <w:t>nzumácie alkoholických nápojov,</w:t>
      </w:r>
    </w:p>
    <w:p w:rsidR="00347C59" w:rsidRDefault="00347C59" w:rsidP="00091627">
      <w:pPr>
        <w:pStyle w:val="Odsekzoznamu"/>
        <w:numPr>
          <w:ilvl w:val="0"/>
          <w:numId w:val="55"/>
        </w:numPr>
        <w:spacing w:after="120" w:line="276" w:lineRule="auto"/>
        <w:ind w:left="567" w:hanging="567"/>
        <w:jc w:val="both"/>
        <w:rPr>
          <w:rFonts w:eastAsia="Calibri"/>
          <w:lang w:eastAsia="en-US"/>
        </w:rPr>
      </w:pPr>
      <w:r w:rsidRPr="00B02E35">
        <w:rPr>
          <w:rFonts w:eastAsia="Calibri"/>
          <w:lang w:eastAsia="en-US"/>
        </w:rPr>
        <w:t>upozornenie na možnosť konzumácie vín až od 18 rokov prostred</w:t>
      </w:r>
      <w:r w:rsidR="00FE1CC6">
        <w:rPr>
          <w:rFonts w:eastAsia="Calibri"/>
          <w:lang w:eastAsia="en-US"/>
        </w:rPr>
        <w:t>níctvom bariér na web stránkach,</w:t>
      </w:r>
    </w:p>
    <w:p w:rsidR="00347C59" w:rsidRPr="00FA17C6" w:rsidRDefault="00347C59" w:rsidP="000F530F">
      <w:pPr>
        <w:pStyle w:val="Odsekzoznamu"/>
        <w:numPr>
          <w:ilvl w:val="0"/>
          <w:numId w:val="55"/>
        </w:numPr>
        <w:spacing w:after="120" w:line="276" w:lineRule="auto"/>
        <w:ind w:left="567" w:hanging="567"/>
        <w:jc w:val="both"/>
        <w:rPr>
          <w:rFonts w:eastAsia="Calibri"/>
          <w:lang w:eastAsia="en-US"/>
        </w:rPr>
      </w:pPr>
      <w:r w:rsidRPr="00B02E35">
        <w:rPr>
          <w:rFonts w:eastAsia="Calibri"/>
          <w:lang w:eastAsia="en-US"/>
        </w:rPr>
        <w:t>vytvorenie komunikačných nástrojo</w:t>
      </w:r>
      <w:r w:rsidRPr="000F530F">
        <w:rPr>
          <w:rFonts w:eastAsia="Calibri"/>
          <w:lang w:eastAsia="en-US"/>
        </w:rPr>
        <w:t>v o vínnom „</w:t>
      </w:r>
      <w:proofErr w:type="spellStart"/>
      <w:r w:rsidRPr="000F530F">
        <w:rPr>
          <w:rFonts w:eastAsia="Calibri"/>
          <w:lang w:eastAsia="en-US"/>
        </w:rPr>
        <w:t>terroir</w:t>
      </w:r>
      <w:proofErr w:type="spellEnd"/>
      <w:r w:rsidRPr="000F530F">
        <w:rPr>
          <w:rFonts w:eastAsia="Calibri"/>
          <w:lang w:eastAsia="en-US"/>
        </w:rPr>
        <w:t>“</w:t>
      </w:r>
      <w:r w:rsidR="00FE1CC6">
        <w:rPr>
          <w:rFonts w:eastAsia="Calibri"/>
          <w:lang w:eastAsia="en-US"/>
        </w:rPr>
        <w:t>.</w:t>
      </w:r>
    </w:p>
    <w:p w:rsidR="008C0705" w:rsidRPr="008C0705" w:rsidRDefault="009444D2" w:rsidP="008115BB">
      <w:pPr>
        <w:spacing w:after="120" w:line="276" w:lineRule="auto"/>
        <w:ind w:left="567" w:hanging="567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O</w:t>
      </w:r>
      <w:r w:rsidR="008C0705" w:rsidRPr="008C0705">
        <w:rPr>
          <w:rFonts w:eastAsia="Calibri"/>
          <w:lang w:eastAsia="en-US"/>
        </w:rPr>
        <w:t>perácie sú oprávnené v rámci opatrenia na propagáciu za predpokladu, že:</w:t>
      </w:r>
    </w:p>
    <w:p w:rsidR="008C0705" w:rsidRPr="008C0705" w:rsidRDefault="008C0705" w:rsidP="008115BB">
      <w:pPr>
        <w:pStyle w:val="Odsekzoznamu"/>
        <w:numPr>
          <w:ilvl w:val="0"/>
          <w:numId w:val="57"/>
        </w:numPr>
        <w:spacing w:after="120" w:line="276" w:lineRule="auto"/>
        <w:ind w:left="567" w:hanging="567"/>
        <w:jc w:val="both"/>
        <w:rPr>
          <w:rFonts w:eastAsia="Calibri"/>
          <w:lang w:eastAsia="en-US"/>
        </w:rPr>
      </w:pPr>
      <w:r w:rsidRPr="008C0705">
        <w:rPr>
          <w:rFonts w:eastAsia="Calibri"/>
          <w:lang w:eastAsia="en-US"/>
        </w:rPr>
        <w:t>sú jednoznačne vymedzené, to znamená, že informačné činnosti sú opísané a odhadované náklady sú zahrnuté;</w:t>
      </w:r>
    </w:p>
    <w:p w:rsidR="008C0705" w:rsidRPr="008C0705" w:rsidRDefault="008C0705" w:rsidP="008115BB">
      <w:pPr>
        <w:pStyle w:val="Odsekzoznamu"/>
        <w:numPr>
          <w:ilvl w:val="0"/>
          <w:numId w:val="57"/>
        </w:numPr>
        <w:spacing w:after="120" w:line="276" w:lineRule="auto"/>
        <w:ind w:left="567" w:hanging="567"/>
        <w:jc w:val="both"/>
        <w:rPr>
          <w:rFonts w:eastAsia="Calibri"/>
          <w:lang w:eastAsia="en-US"/>
        </w:rPr>
      </w:pPr>
      <w:r w:rsidRPr="008C0705">
        <w:rPr>
          <w:rFonts w:eastAsia="Calibri"/>
          <w:lang w:eastAsia="en-US"/>
        </w:rPr>
        <w:t>sú v súlade s uplatniteľnými právnymi predpismi členského štátu, kde sa vykonávajú;</w:t>
      </w:r>
    </w:p>
    <w:p w:rsidR="00941EF7" w:rsidRDefault="008C0705" w:rsidP="008115BB">
      <w:pPr>
        <w:pStyle w:val="Odsekzoznamu"/>
        <w:numPr>
          <w:ilvl w:val="0"/>
          <w:numId w:val="57"/>
        </w:numPr>
        <w:spacing w:after="120" w:line="276" w:lineRule="auto"/>
        <w:ind w:left="567" w:hanging="567"/>
        <w:jc w:val="both"/>
      </w:pPr>
      <w:r w:rsidRPr="008C0705">
        <w:rPr>
          <w:rFonts w:eastAsia="Calibri"/>
          <w:lang w:eastAsia="en-US"/>
        </w:rPr>
        <w:t>príjemcovia majú zdroje na zabezpečenie účinného vykonávania opatrenia.</w:t>
      </w:r>
    </w:p>
    <w:p w:rsidR="00347C59" w:rsidRPr="00A275F1" w:rsidRDefault="00372848" w:rsidP="008115BB">
      <w:pPr>
        <w:spacing w:after="120" w:line="276" w:lineRule="auto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V </w:t>
      </w:r>
      <w:r w:rsidRPr="00A275F1">
        <w:rPr>
          <w:rFonts w:eastAsia="Calibri"/>
          <w:lang w:eastAsia="en-US"/>
        </w:rPr>
        <w:t xml:space="preserve">každom programovacom období trvá podpora </w:t>
      </w:r>
      <w:r>
        <w:rPr>
          <w:rFonts w:eastAsia="Calibri"/>
          <w:lang w:eastAsia="en-US"/>
        </w:rPr>
        <w:t>propagácie v členskom štáte</w:t>
      </w:r>
      <w:r w:rsidRPr="00A275F1">
        <w:rPr>
          <w:rFonts w:eastAsia="Calibri"/>
          <w:lang w:eastAsia="en-US"/>
        </w:rPr>
        <w:t xml:space="preserve"> pre daného príjemcu najviac tri roky; v prípade potreby sa však môže predĺžiť raz najviac o dva roky</w:t>
      </w:r>
      <w:r>
        <w:rPr>
          <w:rFonts w:eastAsia="Calibri"/>
          <w:lang w:eastAsia="en-US"/>
        </w:rPr>
        <w:t xml:space="preserve"> alebo dvakrát najviac o jeden rok.</w:t>
      </w:r>
    </w:p>
    <w:p w:rsidR="00FA17C6" w:rsidRDefault="00FA17C6" w:rsidP="00FA17C6">
      <w:pPr>
        <w:autoSpaceDE w:val="0"/>
        <w:autoSpaceDN w:val="0"/>
        <w:adjustRightInd w:val="0"/>
        <w:ind w:firstLine="426"/>
        <w:rPr>
          <w:rFonts w:ascii="Calibri-Italic" w:hAnsi="Calibri-Italic" w:cs="Calibri-Italic"/>
          <w:i/>
          <w:iCs/>
          <w:color w:val="000000"/>
        </w:rPr>
      </w:pPr>
    </w:p>
    <w:p w:rsidR="00FA17C6" w:rsidRPr="00091627" w:rsidRDefault="00FA17C6" w:rsidP="00091627">
      <w:pPr>
        <w:spacing w:after="120" w:line="276" w:lineRule="auto"/>
        <w:jc w:val="both"/>
        <w:rPr>
          <w:rFonts w:eastAsia="Calibri"/>
          <w:i/>
          <w:lang w:eastAsia="en-US"/>
        </w:rPr>
      </w:pPr>
      <w:r w:rsidRPr="00091627">
        <w:rPr>
          <w:rFonts w:eastAsia="Calibri"/>
          <w:i/>
          <w:lang w:eastAsia="en-US"/>
        </w:rPr>
        <w:t>Prioritné kritériá a zodpovedajúca váha:</w:t>
      </w:r>
    </w:p>
    <w:p w:rsidR="00FA17C6" w:rsidRPr="00091627" w:rsidRDefault="00FA17C6" w:rsidP="00091627">
      <w:pPr>
        <w:spacing w:after="120" w:line="276" w:lineRule="auto"/>
        <w:jc w:val="both"/>
        <w:rPr>
          <w:rFonts w:eastAsia="Calibri"/>
          <w:lang w:eastAsia="en-US"/>
        </w:rPr>
      </w:pPr>
      <w:r w:rsidRPr="00091627">
        <w:rPr>
          <w:rFonts w:eastAsia="Calibri"/>
          <w:lang w:eastAsia="en-US"/>
        </w:rPr>
        <w:t>Na základe doterajších skúseností s uplatňovaním opatrenia v podmienkach SR, zatiaľ nie je potrebné zadefinovať prioritné kritériá iné ako tie, ktoré sú uvedené v čl. 8 delegovaného nariadenia Komisie (EÚ) 2016/1149.</w:t>
      </w:r>
    </w:p>
    <w:p w:rsidR="00FA17C6" w:rsidRPr="00091627" w:rsidRDefault="00FA17C6" w:rsidP="00091627">
      <w:pPr>
        <w:spacing w:after="120" w:line="276" w:lineRule="auto"/>
        <w:jc w:val="both"/>
        <w:rPr>
          <w:rFonts w:eastAsia="Calibri"/>
          <w:lang w:eastAsia="en-US"/>
        </w:rPr>
      </w:pPr>
    </w:p>
    <w:p w:rsidR="00FA17C6" w:rsidRPr="00091627" w:rsidRDefault="00FA17C6" w:rsidP="00091627">
      <w:pPr>
        <w:spacing w:after="120" w:line="276" w:lineRule="auto"/>
        <w:jc w:val="both"/>
        <w:rPr>
          <w:rFonts w:eastAsia="Calibri"/>
          <w:lang w:eastAsia="en-US"/>
        </w:rPr>
      </w:pPr>
      <w:r w:rsidRPr="00091627">
        <w:rPr>
          <w:rFonts w:eastAsia="Calibri"/>
          <w:lang w:eastAsia="en-US"/>
        </w:rPr>
        <w:t xml:space="preserve">Určenie významu prioritných kritérií: </w:t>
      </w:r>
    </w:p>
    <w:p w:rsidR="00FA17C6" w:rsidRPr="00091627" w:rsidRDefault="00FA17C6" w:rsidP="00091627">
      <w:pPr>
        <w:jc w:val="both"/>
        <w:rPr>
          <w:rFonts w:eastAsia="Calibri"/>
          <w:lang w:eastAsia="en-US"/>
        </w:rPr>
      </w:pPr>
      <w:r w:rsidRPr="00091627">
        <w:rPr>
          <w:rFonts w:eastAsia="Calibri"/>
          <w:lang w:eastAsia="en-US"/>
        </w:rPr>
        <w:lastRenderedPageBreak/>
        <w:t xml:space="preserve">(a) informovanie o zodpovednej konzumácii ako aj o systéme Únie vzťahujúcom sa na CHOP/CHZO: </w:t>
      </w:r>
      <w:r w:rsidRPr="00091627">
        <w:rPr>
          <w:rFonts w:eastAsia="Calibri"/>
          <w:b/>
          <w:lang w:eastAsia="en-US"/>
        </w:rPr>
        <w:t>stredný význam</w:t>
      </w:r>
    </w:p>
    <w:p w:rsidR="00FA17C6" w:rsidRPr="00091627" w:rsidRDefault="00FA17C6" w:rsidP="00091627">
      <w:pPr>
        <w:jc w:val="both"/>
        <w:rPr>
          <w:rFonts w:eastAsia="Calibri"/>
          <w:b/>
          <w:lang w:eastAsia="en-US"/>
        </w:rPr>
      </w:pPr>
      <w:r w:rsidRPr="00091627">
        <w:rPr>
          <w:rFonts w:eastAsia="Calibri"/>
          <w:lang w:eastAsia="en-US"/>
        </w:rPr>
        <w:t xml:space="preserve">(b) operácie týkajúce sa viacerých členských štátov: </w:t>
      </w:r>
      <w:r w:rsidRPr="00091627">
        <w:rPr>
          <w:rFonts w:eastAsia="Calibri"/>
          <w:b/>
          <w:lang w:eastAsia="en-US"/>
        </w:rPr>
        <w:t>zanedbateľný význam</w:t>
      </w:r>
    </w:p>
    <w:p w:rsidR="00FA17C6" w:rsidRPr="00091627" w:rsidRDefault="000520BE" w:rsidP="00091627">
      <w:pPr>
        <w:jc w:val="both"/>
        <w:rPr>
          <w:rFonts w:eastAsia="Calibri"/>
          <w:lang w:eastAsia="en-US"/>
        </w:rPr>
      </w:pPr>
      <w:r w:rsidRPr="006E520B">
        <w:rPr>
          <w:rFonts w:eastAsia="Calibri"/>
          <w:lang w:eastAsia="en-US"/>
        </w:rPr>
        <w:t xml:space="preserve">(c) </w:t>
      </w:r>
      <w:r w:rsidR="00FA17C6" w:rsidRPr="00091627">
        <w:rPr>
          <w:rFonts w:eastAsia="Calibri"/>
          <w:lang w:eastAsia="en-US"/>
        </w:rPr>
        <w:t xml:space="preserve">operácie týkajúce sa viacerých administratívnych alebo vinohradníckych oblastí: </w:t>
      </w:r>
      <w:r w:rsidR="00FA17C6" w:rsidRPr="00091627">
        <w:rPr>
          <w:rFonts w:eastAsia="Calibri"/>
          <w:b/>
          <w:lang w:eastAsia="en-US"/>
        </w:rPr>
        <w:t xml:space="preserve">stredný význam </w:t>
      </w:r>
    </w:p>
    <w:p w:rsidR="00FA17C6" w:rsidRPr="00091627" w:rsidRDefault="00FA17C6" w:rsidP="00091627">
      <w:pPr>
        <w:jc w:val="both"/>
        <w:rPr>
          <w:rFonts w:eastAsia="Calibri"/>
          <w:lang w:eastAsia="en-US"/>
        </w:rPr>
      </w:pPr>
      <w:r w:rsidRPr="00091627">
        <w:rPr>
          <w:rFonts w:eastAsia="Calibri"/>
          <w:lang w:eastAsia="en-US"/>
        </w:rPr>
        <w:t xml:space="preserve">(d) operácie týkajúce sa niekoľkých CHOP alebo CHZO: </w:t>
      </w:r>
      <w:r w:rsidRPr="00091627">
        <w:rPr>
          <w:rFonts w:eastAsia="Calibri"/>
          <w:b/>
          <w:lang w:eastAsia="en-US"/>
        </w:rPr>
        <w:t>mimoriadny význam</w:t>
      </w:r>
    </w:p>
    <w:p w:rsidR="00FA17C6" w:rsidRPr="00091627" w:rsidRDefault="00FA17C6" w:rsidP="00091627">
      <w:pPr>
        <w:spacing w:after="120" w:line="276" w:lineRule="auto"/>
        <w:jc w:val="both"/>
        <w:rPr>
          <w:rFonts w:eastAsia="Calibri"/>
          <w:lang w:eastAsia="en-US"/>
        </w:rPr>
      </w:pPr>
    </w:p>
    <w:p w:rsidR="00FA17C6" w:rsidRPr="00091627" w:rsidRDefault="00FA17C6" w:rsidP="00091627">
      <w:pPr>
        <w:spacing w:after="120" w:line="276" w:lineRule="auto"/>
        <w:jc w:val="both"/>
        <w:rPr>
          <w:rFonts w:eastAsia="Calibri"/>
          <w:lang w:eastAsia="en-US"/>
        </w:rPr>
      </w:pPr>
      <w:r w:rsidRPr="00091627">
        <w:rPr>
          <w:rFonts w:eastAsia="Calibri"/>
          <w:lang w:eastAsia="en-US"/>
        </w:rPr>
        <w:t>Váha prioritných kritérií: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7"/>
        <w:gridCol w:w="2628"/>
      </w:tblGrid>
      <w:tr w:rsidR="00FA17C6" w:rsidRPr="00091627" w:rsidTr="007B0540">
        <w:trPr>
          <w:trHeight w:hRule="exact" w:val="360"/>
        </w:trPr>
        <w:tc>
          <w:tcPr>
            <w:tcW w:w="2627" w:type="dxa"/>
            <w:shd w:val="clear" w:color="auto" w:fill="auto"/>
            <w:vAlign w:val="bottom"/>
          </w:tcPr>
          <w:p w:rsidR="00FA17C6" w:rsidRPr="004D5B95" w:rsidRDefault="00FA17C6" w:rsidP="007B0540">
            <w:pPr>
              <w:spacing w:after="120" w:line="276" w:lineRule="auto"/>
              <w:jc w:val="center"/>
              <w:rPr>
                <w:rFonts w:eastAsia="Calibri"/>
                <w:lang w:eastAsia="en-US"/>
              </w:rPr>
            </w:pPr>
            <w:r w:rsidRPr="004D5B95">
              <w:rPr>
                <w:rFonts w:eastAsia="Calibri"/>
                <w:lang w:eastAsia="en-US"/>
              </w:rPr>
              <w:t>Prioritné kritérium</w:t>
            </w:r>
          </w:p>
        </w:tc>
        <w:tc>
          <w:tcPr>
            <w:tcW w:w="2628" w:type="dxa"/>
            <w:shd w:val="clear" w:color="auto" w:fill="auto"/>
            <w:vAlign w:val="bottom"/>
          </w:tcPr>
          <w:p w:rsidR="00FA17C6" w:rsidRPr="00DC633C" w:rsidRDefault="00FA17C6" w:rsidP="007B0540">
            <w:pPr>
              <w:spacing w:after="120" w:line="276" w:lineRule="auto"/>
              <w:jc w:val="center"/>
              <w:rPr>
                <w:rFonts w:eastAsia="Calibri"/>
                <w:lang w:eastAsia="en-US"/>
              </w:rPr>
            </w:pPr>
            <w:r w:rsidRPr="00DC633C">
              <w:rPr>
                <w:rFonts w:eastAsia="Calibri"/>
                <w:lang w:eastAsia="en-US"/>
              </w:rPr>
              <w:t>Percento</w:t>
            </w:r>
          </w:p>
        </w:tc>
      </w:tr>
      <w:tr w:rsidR="00FA17C6" w:rsidRPr="00091627" w:rsidTr="007B0540">
        <w:trPr>
          <w:trHeight w:hRule="exact" w:val="360"/>
        </w:trPr>
        <w:tc>
          <w:tcPr>
            <w:tcW w:w="2627" w:type="dxa"/>
            <w:shd w:val="clear" w:color="auto" w:fill="auto"/>
            <w:vAlign w:val="bottom"/>
          </w:tcPr>
          <w:p w:rsidR="00FA17C6" w:rsidRPr="00091627" w:rsidRDefault="00FA17C6" w:rsidP="007B0540">
            <w:pPr>
              <w:spacing w:after="120" w:line="276" w:lineRule="auto"/>
              <w:jc w:val="center"/>
              <w:rPr>
                <w:rFonts w:eastAsia="Calibri"/>
                <w:lang w:eastAsia="en-US"/>
              </w:rPr>
            </w:pPr>
            <w:r w:rsidRPr="00091627">
              <w:rPr>
                <w:rFonts w:eastAsia="Calibri"/>
                <w:lang w:eastAsia="en-US"/>
              </w:rPr>
              <w:t>a)</w:t>
            </w:r>
          </w:p>
        </w:tc>
        <w:tc>
          <w:tcPr>
            <w:tcW w:w="2628" w:type="dxa"/>
            <w:shd w:val="clear" w:color="auto" w:fill="auto"/>
            <w:vAlign w:val="bottom"/>
          </w:tcPr>
          <w:p w:rsidR="00FA17C6" w:rsidRPr="00091627" w:rsidRDefault="00FA17C6" w:rsidP="007B0540">
            <w:pPr>
              <w:spacing w:after="120" w:line="276" w:lineRule="auto"/>
              <w:jc w:val="center"/>
              <w:rPr>
                <w:rFonts w:eastAsia="Calibri"/>
                <w:lang w:eastAsia="en-US"/>
              </w:rPr>
            </w:pPr>
            <w:r w:rsidRPr="00091627">
              <w:rPr>
                <w:rFonts w:eastAsia="Calibri"/>
                <w:lang w:eastAsia="en-US"/>
              </w:rPr>
              <w:t>25 %</w:t>
            </w:r>
          </w:p>
        </w:tc>
      </w:tr>
      <w:tr w:rsidR="00FA17C6" w:rsidRPr="00091627" w:rsidTr="007B0540">
        <w:trPr>
          <w:trHeight w:hRule="exact" w:val="360"/>
        </w:trPr>
        <w:tc>
          <w:tcPr>
            <w:tcW w:w="2627" w:type="dxa"/>
            <w:shd w:val="clear" w:color="auto" w:fill="auto"/>
            <w:vAlign w:val="bottom"/>
          </w:tcPr>
          <w:p w:rsidR="00FA17C6" w:rsidRPr="00091627" w:rsidRDefault="00FA17C6" w:rsidP="007B0540">
            <w:pPr>
              <w:spacing w:after="120" w:line="276" w:lineRule="auto"/>
              <w:jc w:val="center"/>
              <w:rPr>
                <w:rFonts w:eastAsia="Calibri"/>
                <w:lang w:eastAsia="en-US"/>
              </w:rPr>
            </w:pPr>
            <w:r w:rsidRPr="00091627">
              <w:rPr>
                <w:rFonts w:eastAsia="Calibri"/>
                <w:lang w:eastAsia="en-US"/>
              </w:rPr>
              <w:t>b)</w:t>
            </w:r>
          </w:p>
        </w:tc>
        <w:tc>
          <w:tcPr>
            <w:tcW w:w="2628" w:type="dxa"/>
            <w:shd w:val="clear" w:color="auto" w:fill="auto"/>
            <w:vAlign w:val="bottom"/>
          </w:tcPr>
          <w:p w:rsidR="00FA17C6" w:rsidRPr="00091627" w:rsidRDefault="00FA17C6" w:rsidP="007B0540">
            <w:pPr>
              <w:spacing w:after="120" w:line="276" w:lineRule="auto"/>
              <w:jc w:val="center"/>
              <w:rPr>
                <w:rFonts w:eastAsia="Calibri"/>
                <w:lang w:eastAsia="en-US"/>
              </w:rPr>
            </w:pPr>
            <w:r w:rsidRPr="00091627">
              <w:rPr>
                <w:rFonts w:eastAsia="Calibri"/>
                <w:lang w:eastAsia="en-US"/>
              </w:rPr>
              <w:t>5 %</w:t>
            </w:r>
          </w:p>
        </w:tc>
      </w:tr>
      <w:tr w:rsidR="00FA17C6" w:rsidRPr="00091627" w:rsidTr="007B0540">
        <w:trPr>
          <w:trHeight w:hRule="exact" w:val="360"/>
        </w:trPr>
        <w:tc>
          <w:tcPr>
            <w:tcW w:w="2627" w:type="dxa"/>
            <w:shd w:val="clear" w:color="auto" w:fill="auto"/>
            <w:vAlign w:val="bottom"/>
          </w:tcPr>
          <w:p w:rsidR="00FA17C6" w:rsidRPr="00091627" w:rsidRDefault="00FA17C6" w:rsidP="007B0540">
            <w:pPr>
              <w:spacing w:after="120" w:line="276" w:lineRule="auto"/>
              <w:jc w:val="center"/>
              <w:rPr>
                <w:rFonts w:eastAsia="Calibri"/>
                <w:lang w:eastAsia="en-US"/>
              </w:rPr>
            </w:pPr>
            <w:r w:rsidRPr="00091627">
              <w:rPr>
                <w:rFonts w:eastAsia="Calibri"/>
                <w:lang w:eastAsia="en-US"/>
              </w:rPr>
              <w:t>c)</w:t>
            </w:r>
          </w:p>
        </w:tc>
        <w:tc>
          <w:tcPr>
            <w:tcW w:w="2628" w:type="dxa"/>
            <w:shd w:val="clear" w:color="auto" w:fill="auto"/>
            <w:vAlign w:val="bottom"/>
          </w:tcPr>
          <w:p w:rsidR="00FA17C6" w:rsidRPr="00091627" w:rsidRDefault="00FA17C6" w:rsidP="007B0540">
            <w:pPr>
              <w:spacing w:after="120" w:line="276" w:lineRule="auto"/>
              <w:jc w:val="center"/>
              <w:rPr>
                <w:rFonts w:eastAsia="Calibri"/>
                <w:lang w:eastAsia="en-US"/>
              </w:rPr>
            </w:pPr>
            <w:r w:rsidRPr="00091627">
              <w:rPr>
                <w:rFonts w:eastAsia="Calibri"/>
                <w:lang w:eastAsia="en-US"/>
              </w:rPr>
              <w:t>30 %</w:t>
            </w:r>
          </w:p>
        </w:tc>
      </w:tr>
      <w:tr w:rsidR="00FA17C6" w:rsidRPr="00091627" w:rsidTr="007B0540">
        <w:trPr>
          <w:trHeight w:hRule="exact" w:val="360"/>
        </w:trPr>
        <w:tc>
          <w:tcPr>
            <w:tcW w:w="2627" w:type="dxa"/>
            <w:shd w:val="clear" w:color="auto" w:fill="auto"/>
            <w:vAlign w:val="bottom"/>
          </w:tcPr>
          <w:p w:rsidR="00FA17C6" w:rsidRPr="00091627" w:rsidRDefault="00FA17C6" w:rsidP="007B0540">
            <w:pPr>
              <w:spacing w:after="120" w:line="276" w:lineRule="auto"/>
              <w:jc w:val="center"/>
              <w:rPr>
                <w:rFonts w:eastAsia="Calibri"/>
                <w:lang w:eastAsia="en-US"/>
              </w:rPr>
            </w:pPr>
            <w:r w:rsidRPr="00091627">
              <w:rPr>
                <w:rFonts w:eastAsia="Calibri"/>
                <w:lang w:eastAsia="en-US"/>
              </w:rPr>
              <w:t>d)</w:t>
            </w:r>
          </w:p>
        </w:tc>
        <w:tc>
          <w:tcPr>
            <w:tcW w:w="2628" w:type="dxa"/>
            <w:shd w:val="clear" w:color="auto" w:fill="auto"/>
            <w:vAlign w:val="bottom"/>
          </w:tcPr>
          <w:p w:rsidR="00FA17C6" w:rsidRPr="00091627" w:rsidRDefault="00FA17C6" w:rsidP="007B0540">
            <w:pPr>
              <w:spacing w:after="120" w:line="276" w:lineRule="auto"/>
              <w:jc w:val="center"/>
              <w:rPr>
                <w:rFonts w:eastAsia="Calibri"/>
                <w:lang w:eastAsia="en-US"/>
              </w:rPr>
            </w:pPr>
            <w:r w:rsidRPr="00091627">
              <w:rPr>
                <w:rFonts w:eastAsia="Calibri"/>
                <w:lang w:eastAsia="en-US"/>
              </w:rPr>
              <w:t>40 %</w:t>
            </w:r>
          </w:p>
        </w:tc>
      </w:tr>
      <w:tr w:rsidR="00FA17C6" w:rsidRPr="00091627" w:rsidTr="007B0540">
        <w:trPr>
          <w:trHeight w:hRule="exact" w:val="360"/>
        </w:trPr>
        <w:tc>
          <w:tcPr>
            <w:tcW w:w="2627" w:type="dxa"/>
            <w:shd w:val="clear" w:color="auto" w:fill="auto"/>
            <w:vAlign w:val="bottom"/>
          </w:tcPr>
          <w:p w:rsidR="00FA17C6" w:rsidRPr="00091627" w:rsidRDefault="00FA17C6" w:rsidP="007B0540">
            <w:pPr>
              <w:spacing w:after="120" w:line="276" w:lineRule="auto"/>
              <w:jc w:val="center"/>
              <w:rPr>
                <w:rFonts w:eastAsia="Calibri"/>
                <w:lang w:eastAsia="en-US"/>
              </w:rPr>
            </w:pPr>
            <w:r w:rsidRPr="00091627">
              <w:rPr>
                <w:rFonts w:eastAsia="Calibri"/>
                <w:lang w:eastAsia="en-US"/>
              </w:rPr>
              <w:t>Spolu</w:t>
            </w:r>
          </w:p>
        </w:tc>
        <w:tc>
          <w:tcPr>
            <w:tcW w:w="2628" w:type="dxa"/>
            <w:shd w:val="clear" w:color="auto" w:fill="auto"/>
            <w:vAlign w:val="bottom"/>
          </w:tcPr>
          <w:p w:rsidR="00FA17C6" w:rsidRPr="00091627" w:rsidRDefault="00FA17C6" w:rsidP="007B0540">
            <w:pPr>
              <w:spacing w:after="120" w:line="276" w:lineRule="auto"/>
              <w:jc w:val="center"/>
              <w:rPr>
                <w:rFonts w:eastAsia="Calibri"/>
                <w:lang w:eastAsia="en-US"/>
              </w:rPr>
            </w:pPr>
            <w:r w:rsidRPr="00091627">
              <w:rPr>
                <w:rFonts w:eastAsia="Calibri"/>
                <w:lang w:eastAsia="en-US"/>
              </w:rPr>
              <w:t>100 %</w:t>
            </w:r>
          </w:p>
        </w:tc>
      </w:tr>
    </w:tbl>
    <w:p w:rsidR="00FA17C6" w:rsidRPr="00091627" w:rsidRDefault="00FA17C6" w:rsidP="00091627">
      <w:pPr>
        <w:spacing w:after="120" w:line="276" w:lineRule="auto"/>
        <w:jc w:val="both"/>
        <w:rPr>
          <w:rFonts w:eastAsia="Calibri"/>
          <w:lang w:eastAsia="en-US"/>
        </w:rPr>
      </w:pPr>
    </w:p>
    <w:p w:rsidR="00FA17C6" w:rsidRPr="00091627" w:rsidRDefault="00FA17C6" w:rsidP="00091627">
      <w:pPr>
        <w:spacing w:after="120" w:line="276" w:lineRule="auto"/>
        <w:jc w:val="both"/>
        <w:rPr>
          <w:rFonts w:eastAsia="Calibri"/>
          <w:i/>
          <w:lang w:eastAsia="en-US"/>
        </w:rPr>
      </w:pPr>
      <w:r w:rsidRPr="00091627">
        <w:rPr>
          <w:rFonts w:eastAsia="Calibri"/>
          <w:i/>
          <w:lang w:eastAsia="en-US"/>
        </w:rPr>
        <w:t>Výberové konanie:</w:t>
      </w:r>
    </w:p>
    <w:p w:rsidR="00FA17C6" w:rsidRPr="00091627" w:rsidRDefault="00FA17C6" w:rsidP="00091627">
      <w:pPr>
        <w:numPr>
          <w:ilvl w:val="0"/>
          <w:numId w:val="63"/>
        </w:numPr>
        <w:spacing w:after="120" w:line="276" w:lineRule="auto"/>
        <w:jc w:val="both"/>
        <w:rPr>
          <w:rFonts w:eastAsia="Calibri"/>
          <w:lang w:eastAsia="en-US"/>
        </w:rPr>
      </w:pPr>
      <w:r w:rsidRPr="00091627">
        <w:rPr>
          <w:rFonts w:eastAsia="Calibri"/>
          <w:i/>
          <w:lang w:eastAsia="en-US"/>
        </w:rPr>
        <w:t>preskúmanie oprávnenosti žiadostí:</w:t>
      </w:r>
      <w:r w:rsidRPr="00091627">
        <w:rPr>
          <w:rFonts w:eastAsia="Calibri"/>
          <w:lang w:eastAsia="en-US"/>
        </w:rPr>
        <w:t xml:space="preserve"> overovanie, či bola žiadosť podaná v stanovenom termíne, či má všetky povinné náležitosti, či spĺňa stanovené podmienky na oprávnenosť a či žiadateľ nežiadal o podporu na rovnaký projekt v rámci iných programov;</w:t>
      </w:r>
    </w:p>
    <w:p w:rsidR="00FA17C6" w:rsidRPr="00091627" w:rsidRDefault="00FA17C6" w:rsidP="00091627">
      <w:pPr>
        <w:numPr>
          <w:ilvl w:val="0"/>
          <w:numId w:val="63"/>
        </w:numPr>
        <w:spacing w:after="120" w:line="276" w:lineRule="auto"/>
        <w:jc w:val="both"/>
        <w:rPr>
          <w:rFonts w:eastAsia="Calibri"/>
          <w:lang w:eastAsia="en-US"/>
        </w:rPr>
      </w:pPr>
      <w:r w:rsidRPr="00091627">
        <w:rPr>
          <w:rFonts w:eastAsia="Calibri"/>
          <w:i/>
          <w:lang w:eastAsia="en-US"/>
        </w:rPr>
        <w:t>výber žiadostí na základe prioritných kritérií:</w:t>
      </w:r>
      <w:r w:rsidRPr="00091627">
        <w:rPr>
          <w:rFonts w:eastAsia="Calibri"/>
          <w:lang w:eastAsia="en-US"/>
        </w:rPr>
        <w:t xml:space="preserve"> žiadosti, ktoré možno považovať za oprávnené, sú následne podrobené výberovému procesu na základe vyššie uvedených prioritných kritérií a ich váhy. Výsledkom výberového procesu je klasifikačné poradie, podľa ktorého sa v prípade, že celková hodnota oprávnených žiadostí presiahne rozpočtové prostriedky pridelené na dané opatrenie, podpora udelí tým najhodnotnejším žiadostiam v zostupnom poradí až do vyčerpania dostupných rozpočtových prostriedkov. </w:t>
      </w:r>
    </w:p>
    <w:p w:rsidR="00D71DF0" w:rsidRPr="00520C7A" w:rsidRDefault="00D71DF0" w:rsidP="00091627">
      <w:pPr>
        <w:spacing w:after="120" w:line="276" w:lineRule="auto"/>
        <w:jc w:val="both"/>
      </w:pPr>
    </w:p>
    <w:p w:rsidR="00067355" w:rsidRPr="00520C7A" w:rsidRDefault="000B039C" w:rsidP="008115BB">
      <w:pPr>
        <w:pStyle w:val="Nadpis2"/>
        <w:spacing w:line="276" w:lineRule="auto"/>
        <w:rPr>
          <w:rFonts w:cs="Times New Roman"/>
        </w:rPr>
      </w:pPr>
      <w:bookmarkStart w:id="43" w:name="_Toc372533869"/>
      <w:bookmarkStart w:id="44" w:name="_Toc372533870"/>
      <w:bookmarkStart w:id="45" w:name="_Toc371611177"/>
      <w:bookmarkStart w:id="46" w:name="_Toc371611835"/>
      <w:bookmarkStart w:id="47" w:name="_Toc462752357"/>
      <w:bookmarkEnd w:id="43"/>
      <w:bookmarkEnd w:id="44"/>
      <w:r>
        <w:rPr>
          <w:rFonts w:cs="Times New Roman"/>
        </w:rPr>
        <w:t>Neschválenie</w:t>
      </w:r>
      <w:r w:rsidR="00FF18FD" w:rsidRPr="00520C7A">
        <w:rPr>
          <w:rFonts w:cs="Times New Roman"/>
        </w:rPr>
        <w:t xml:space="preserve"> </w:t>
      </w:r>
      <w:r w:rsidR="00067355" w:rsidRPr="00520C7A">
        <w:rPr>
          <w:rFonts w:cs="Times New Roman"/>
        </w:rPr>
        <w:t>žiadosti</w:t>
      </w:r>
      <w:r w:rsidR="00FF18FD" w:rsidRPr="00520C7A">
        <w:rPr>
          <w:rFonts w:cs="Times New Roman"/>
        </w:rPr>
        <w:t xml:space="preserve"> </w:t>
      </w:r>
      <w:r w:rsidR="00067355" w:rsidRPr="00520C7A">
        <w:rPr>
          <w:rFonts w:cs="Times New Roman"/>
        </w:rPr>
        <w:t>o</w:t>
      </w:r>
      <w:r w:rsidR="00FF18FD" w:rsidRPr="00520C7A">
        <w:rPr>
          <w:rFonts w:cs="Times New Roman"/>
        </w:rPr>
        <w:t xml:space="preserve"> </w:t>
      </w:r>
      <w:r w:rsidR="00067355" w:rsidRPr="00520C7A">
        <w:rPr>
          <w:rFonts w:cs="Times New Roman"/>
        </w:rPr>
        <w:t>podporu</w:t>
      </w:r>
      <w:r w:rsidR="00FF18FD" w:rsidRPr="00520C7A">
        <w:rPr>
          <w:rFonts w:cs="Times New Roman"/>
        </w:rPr>
        <w:t xml:space="preserve"> </w:t>
      </w:r>
      <w:r w:rsidR="00EB24A5" w:rsidRPr="00520C7A">
        <w:rPr>
          <w:rFonts w:cs="Times New Roman"/>
        </w:rPr>
        <w:t>na</w:t>
      </w:r>
      <w:r w:rsidR="00FF18FD" w:rsidRPr="00520C7A">
        <w:rPr>
          <w:rFonts w:cs="Times New Roman"/>
        </w:rPr>
        <w:t xml:space="preserve"> </w:t>
      </w:r>
      <w:r w:rsidR="00520C7A" w:rsidRPr="00520C7A">
        <w:rPr>
          <w:rFonts w:cs="Times New Roman"/>
        </w:rPr>
        <w:t>propagáciu v členskom štáte</w:t>
      </w:r>
      <w:bookmarkEnd w:id="45"/>
      <w:bookmarkEnd w:id="46"/>
      <w:bookmarkEnd w:id="47"/>
    </w:p>
    <w:p w:rsidR="006A26F5" w:rsidRPr="00520C7A" w:rsidRDefault="006A26F5" w:rsidP="008115BB">
      <w:pPr>
        <w:spacing w:line="276" w:lineRule="auto"/>
      </w:pPr>
    </w:p>
    <w:p w:rsidR="00067355" w:rsidRPr="00520C7A" w:rsidRDefault="00067355" w:rsidP="008115BB">
      <w:pPr>
        <w:spacing w:after="180" w:line="276" w:lineRule="auto"/>
        <w:jc w:val="both"/>
        <w:rPr>
          <w:rFonts w:eastAsia="Calibri"/>
          <w:lang w:eastAsia="en-US"/>
        </w:rPr>
      </w:pPr>
      <w:r w:rsidRPr="00520C7A">
        <w:rPr>
          <w:rFonts w:eastAsia="Calibri"/>
          <w:lang w:eastAsia="en-US"/>
        </w:rPr>
        <w:t>Žiadosť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o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podporu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na</w:t>
      </w:r>
      <w:r w:rsidR="00FF18FD" w:rsidRPr="00520C7A">
        <w:rPr>
          <w:rFonts w:eastAsia="Calibri"/>
          <w:lang w:eastAsia="en-US"/>
        </w:rPr>
        <w:t xml:space="preserve"> </w:t>
      </w:r>
      <w:r w:rsidR="00520C7A" w:rsidRPr="00520C7A">
        <w:rPr>
          <w:rFonts w:eastAsia="Calibri"/>
          <w:lang w:eastAsia="en-US"/>
        </w:rPr>
        <w:t>propagáciu v členskom štáte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nebude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schválená</w:t>
      </w:r>
      <w:r w:rsidR="00FF18FD" w:rsidRPr="00520C7A">
        <w:rPr>
          <w:rFonts w:eastAsia="Calibri"/>
          <w:lang w:eastAsia="en-US"/>
        </w:rPr>
        <w:t xml:space="preserve"> </w:t>
      </w:r>
      <w:r w:rsidR="00325D10" w:rsidRPr="00520C7A">
        <w:rPr>
          <w:rFonts w:eastAsia="Calibri"/>
          <w:lang w:eastAsia="en-US"/>
        </w:rPr>
        <w:t>z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nasledujúcich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dôvodov:</w:t>
      </w:r>
    </w:p>
    <w:p w:rsidR="00067355" w:rsidRPr="00520C7A" w:rsidRDefault="00067355" w:rsidP="008115BB">
      <w:pPr>
        <w:numPr>
          <w:ilvl w:val="0"/>
          <w:numId w:val="38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520C7A">
        <w:rPr>
          <w:rFonts w:eastAsia="Calibri"/>
          <w:lang w:eastAsia="en-US"/>
        </w:rPr>
        <w:t>žiadateľ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nie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je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oprávneným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žiadateľom</w:t>
      </w:r>
      <w:r w:rsidR="00FF18FD" w:rsidRPr="00520C7A">
        <w:rPr>
          <w:rFonts w:eastAsia="Calibri"/>
          <w:lang w:eastAsia="en-US"/>
        </w:rPr>
        <w:t xml:space="preserve"> </w:t>
      </w:r>
      <w:r w:rsidR="00A70A53" w:rsidRPr="00520C7A">
        <w:rPr>
          <w:rFonts w:eastAsia="Calibri"/>
          <w:lang w:eastAsia="en-US"/>
        </w:rPr>
        <w:t>v</w:t>
      </w:r>
      <w:r w:rsidR="00FF18FD" w:rsidRPr="00520C7A">
        <w:rPr>
          <w:rFonts w:eastAsia="Calibri"/>
          <w:lang w:eastAsia="en-US"/>
        </w:rPr>
        <w:t xml:space="preserve"> </w:t>
      </w:r>
      <w:r w:rsidR="00A70A53" w:rsidRPr="00520C7A">
        <w:rPr>
          <w:rFonts w:eastAsia="Calibri"/>
          <w:lang w:eastAsia="en-US"/>
        </w:rPr>
        <w:t>zmysle</w:t>
      </w:r>
      <w:r w:rsidR="00FF18FD" w:rsidRPr="00520C7A">
        <w:rPr>
          <w:rFonts w:eastAsia="Calibri"/>
          <w:lang w:eastAsia="en-US"/>
        </w:rPr>
        <w:t xml:space="preserve"> </w:t>
      </w:r>
      <w:r w:rsidR="00A70A53" w:rsidRPr="00520C7A">
        <w:rPr>
          <w:rFonts w:eastAsia="Calibri"/>
          <w:lang w:eastAsia="en-US"/>
        </w:rPr>
        <w:t>bodu</w:t>
      </w:r>
      <w:r w:rsidR="00FF18FD" w:rsidRPr="00520C7A">
        <w:rPr>
          <w:rFonts w:eastAsia="Calibri"/>
          <w:lang w:eastAsia="en-US"/>
        </w:rPr>
        <w:t xml:space="preserve"> </w:t>
      </w:r>
      <w:r w:rsidR="00A70A53" w:rsidRPr="00520C7A">
        <w:rPr>
          <w:rFonts w:eastAsia="Calibri"/>
          <w:lang w:eastAsia="en-US"/>
        </w:rPr>
        <w:t>1.3</w:t>
      </w:r>
      <w:r w:rsidR="00FF18FD" w:rsidRPr="00520C7A">
        <w:rPr>
          <w:rFonts w:eastAsia="Calibri"/>
          <w:lang w:eastAsia="en-US"/>
        </w:rPr>
        <w:t xml:space="preserve"> </w:t>
      </w:r>
      <w:r w:rsidR="00324A8B" w:rsidRPr="00520C7A">
        <w:rPr>
          <w:rFonts w:eastAsia="Calibri"/>
          <w:lang w:eastAsia="en-US"/>
        </w:rPr>
        <w:t>Príručky</w:t>
      </w:r>
      <w:r w:rsidR="00F0232D" w:rsidRPr="00520C7A">
        <w:rPr>
          <w:rFonts w:eastAsia="Calibri"/>
          <w:lang w:eastAsia="en-US"/>
        </w:rPr>
        <w:t>,</w:t>
      </w:r>
    </w:p>
    <w:p w:rsidR="00067355" w:rsidRPr="00520C7A" w:rsidRDefault="00067355" w:rsidP="008115BB">
      <w:pPr>
        <w:numPr>
          <w:ilvl w:val="0"/>
          <w:numId w:val="38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520C7A">
        <w:rPr>
          <w:rFonts w:eastAsia="Calibri"/>
          <w:lang w:eastAsia="en-US"/>
        </w:rPr>
        <w:t>žiadosť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je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nekompletná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po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obsahovej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stránke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(žiadosť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nebola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v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stanovenom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termíne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doplnená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ani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na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základe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výzvy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na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doplnenie,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resp.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doplnené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doklady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sú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nekompletné,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navzájom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si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odporujú,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alebo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sú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v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rozpore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so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všeobecnými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právnymi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predpismi)</w:t>
      </w:r>
      <w:r w:rsidR="00F0232D" w:rsidRPr="00520C7A">
        <w:rPr>
          <w:rFonts w:eastAsia="Calibri"/>
          <w:lang w:eastAsia="en-US"/>
        </w:rPr>
        <w:t>,</w:t>
      </w:r>
    </w:p>
    <w:p w:rsidR="004E537B" w:rsidRPr="00520C7A" w:rsidRDefault="00067355" w:rsidP="008115BB">
      <w:pPr>
        <w:numPr>
          <w:ilvl w:val="0"/>
          <w:numId w:val="38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520C7A">
        <w:rPr>
          <w:rFonts w:eastAsia="Calibri"/>
          <w:lang w:eastAsia="en-US"/>
        </w:rPr>
        <w:t>žiadateľ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nespĺňa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kritériá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spôsobilosti</w:t>
      </w:r>
      <w:r w:rsidR="00F0232D" w:rsidRPr="00520C7A">
        <w:rPr>
          <w:rFonts w:eastAsia="Calibri"/>
          <w:lang w:eastAsia="en-US"/>
        </w:rPr>
        <w:t>,</w:t>
      </w:r>
    </w:p>
    <w:p w:rsidR="00067355" w:rsidRDefault="00067355" w:rsidP="008115BB">
      <w:pPr>
        <w:numPr>
          <w:ilvl w:val="0"/>
          <w:numId w:val="38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520C7A">
        <w:rPr>
          <w:rFonts w:eastAsia="Calibri"/>
          <w:lang w:eastAsia="en-US"/>
        </w:rPr>
        <w:t>žiadateľ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nedosahuje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minimálnu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hranicu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oprávnených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výdavkov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na</w:t>
      </w:r>
      <w:r w:rsidR="00FF18FD" w:rsidRPr="00520C7A">
        <w:rPr>
          <w:rFonts w:eastAsia="Calibri"/>
          <w:lang w:eastAsia="en-US"/>
        </w:rPr>
        <w:t xml:space="preserve"> </w:t>
      </w:r>
      <w:r w:rsidR="00520C7A" w:rsidRPr="00520C7A">
        <w:rPr>
          <w:rFonts w:eastAsia="Calibri"/>
          <w:lang w:eastAsia="en-US"/>
        </w:rPr>
        <w:t>propagáciu v členskom štáte</w:t>
      </w:r>
      <w:r w:rsidR="00F0232D" w:rsidRPr="00520C7A">
        <w:rPr>
          <w:rFonts w:eastAsia="Calibri"/>
          <w:lang w:eastAsia="en-US"/>
        </w:rPr>
        <w:t>,</w:t>
      </w:r>
    </w:p>
    <w:p w:rsidR="0054626F" w:rsidRDefault="0054626F" w:rsidP="0054626F">
      <w:pPr>
        <w:numPr>
          <w:ilvl w:val="0"/>
          <w:numId w:val="38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lastRenderedPageBreak/>
        <w:t>výdavky v predloženom vypracovanom projekte nespĺňajú všeobecné podmienky oprávnenosti,</w:t>
      </w:r>
    </w:p>
    <w:p w:rsidR="0054626F" w:rsidRPr="0054626F" w:rsidRDefault="0054626F" w:rsidP="00F36306">
      <w:pPr>
        <w:numPr>
          <w:ilvl w:val="0"/>
          <w:numId w:val="38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aktivity v predloženom vypracovanom projekte nie sú oprávnené,</w:t>
      </w:r>
    </w:p>
    <w:p w:rsidR="00067355" w:rsidRDefault="00067355" w:rsidP="008115BB">
      <w:pPr>
        <w:numPr>
          <w:ilvl w:val="0"/>
          <w:numId w:val="38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520C7A">
        <w:rPr>
          <w:rFonts w:eastAsia="Calibri"/>
          <w:lang w:eastAsia="en-US"/>
        </w:rPr>
        <w:t>žiadateľ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uviedol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nepravdivé,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neúplné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alebo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mylné</w:t>
      </w:r>
      <w:r w:rsidR="00FF18FD" w:rsidRPr="00520C7A">
        <w:rPr>
          <w:rFonts w:eastAsia="Calibri"/>
          <w:lang w:eastAsia="en-US"/>
        </w:rPr>
        <w:t xml:space="preserve"> </w:t>
      </w:r>
      <w:r w:rsidRPr="00520C7A">
        <w:rPr>
          <w:rFonts w:eastAsia="Calibri"/>
          <w:lang w:eastAsia="en-US"/>
        </w:rPr>
        <w:t>informácie</w:t>
      </w:r>
      <w:r w:rsidR="00F0232D" w:rsidRPr="00520C7A">
        <w:rPr>
          <w:rFonts w:eastAsia="Calibri"/>
          <w:lang w:eastAsia="en-US"/>
        </w:rPr>
        <w:t>,</w:t>
      </w:r>
    </w:p>
    <w:p w:rsidR="00A172A8" w:rsidRPr="00A172A8" w:rsidRDefault="00A172A8" w:rsidP="008115BB">
      <w:pPr>
        <w:numPr>
          <w:ilvl w:val="0"/>
          <w:numId w:val="38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A172A8">
        <w:rPr>
          <w:rFonts w:eastAsia="Calibri"/>
          <w:lang w:eastAsia="en-US"/>
        </w:rPr>
        <w:t>vylúčené sú projekty zamerané na určitú značku,</w:t>
      </w:r>
    </w:p>
    <w:p w:rsidR="00A172A8" w:rsidRPr="00A172A8" w:rsidRDefault="00A172A8" w:rsidP="008115BB">
      <w:pPr>
        <w:numPr>
          <w:ilvl w:val="0"/>
          <w:numId w:val="38"/>
        </w:numPr>
        <w:spacing w:after="120" w:line="276" w:lineRule="auto"/>
        <w:ind w:left="284" w:hanging="284"/>
        <w:jc w:val="both"/>
        <w:rPr>
          <w:rFonts w:eastAsia="Calibri"/>
          <w:lang w:eastAsia="en-US"/>
        </w:rPr>
      </w:pPr>
      <w:r w:rsidRPr="00A172A8">
        <w:rPr>
          <w:rFonts w:eastAsia="Calibri"/>
          <w:lang w:eastAsia="en-US"/>
        </w:rPr>
        <w:t>vylúčené sú projekty zamerané na víno spolu s inými poľnohospodárskymi produktmi,</w:t>
      </w:r>
    </w:p>
    <w:p w:rsidR="00067355" w:rsidRPr="00CD2D8E" w:rsidRDefault="00F124D9" w:rsidP="00CD2D8E">
      <w:pPr>
        <w:numPr>
          <w:ilvl w:val="0"/>
          <w:numId w:val="38"/>
        </w:numPr>
        <w:rPr>
          <w:sz w:val="22"/>
          <w:szCs w:val="22"/>
        </w:rPr>
      </w:pPr>
      <w:r>
        <w:t>žiadosť nespĺňa iné podmienky v zmysle legislatívy</w:t>
      </w:r>
      <w:r>
        <w:rPr>
          <w:sz w:val="22"/>
          <w:szCs w:val="22"/>
        </w:rPr>
        <w:t>.</w:t>
      </w:r>
    </w:p>
    <w:p w:rsidR="00067355" w:rsidRPr="00520C7A" w:rsidRDefault="00067355" w:rsidP="008115BB">
      <w:pPr>
        <w:spacing w:after="120" w:line="276" w:lineRule="auto"/>
        <w:jc w:val="both"/>
        <w:rPr>
          <w:rFonts w:eastAsia="Calibri"/>
          <w:lang w:eastAsia="en-US"/>
        </w:rPr>
      </w:pPr>
    </w:p>
    <w:p w:rsidR="002E03C9" w:rsidRPr="00520C7A" w:rsidRDefault="002E03C9" w:rsidP="008115BB">
      <w:pPr>
        <w:pStyle w:val="Psmo"/>
        <w:tabs>
          <w:tab w:val="clear" w:pos="284"/>
        </w:tabs>
        <w:spacing w:after="120" w:line="276" w:lineRule="auto"/>
        <w:rPr>
          <w:rFonts w:ascii="Times New Roman" w:hAnsi="Times New Roman"/>
          <w:sz w:val="24"/>
        </w:rPr>
      </w:pPr>
      <w:r w:rsidRPr="00520C7A">
        <w:rPr>
          <w:rFonts w:ascii="Times New Roman" w:hAnsi="Times New Roman"/>
          <w:sz w:val="24"/>
        </w:rPr>
        <w:t>V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prípade,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ak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platobná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agentúra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zistí,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že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žiadosť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nespĺňa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všetky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stanovené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podmienky,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rozhodne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o</w:t>
      </w:r>
      <w:r w:rsidR="00FF18FD" w:rsidRPr="00520C7A">
        <w:rPr>
          <w:rFonts w:ascii="Times New Roman" w:hAnsi="Times New Roman"/>
          <w:sz w:val="24"/>
        </w:rPr>
        <w:t> </w:t>
      </w:r>
      <w:r w:rsidRPr="00520C7A">
        <w:rPr>
          <w:rFonts w:ascii="Times New Roman" w:hAnsi="Times New Roman"/>
          <w:sz w:val="24"/>
        </w:rPr>
        <w:t>jej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A851DD">
        <w:rPr>
          <w:rFonts w:ascii="Times New Roman" w:hAnsi="Times New Roman"/>
          <w:sz w:val="24"/>
        </w:rPr>
        <w:t>neschválení</w:t>
      </w:r>
      <w:r w:rsidRPr="00520C7A">
        <w:rPr>
          <w:rFonts w:ascii="Times New Roman" w:hAnsi="Times New Roman"/>
          <w:sz w:val="24"/>
        </w:rPr>
        <w:t>.</w:t>
      </w:r>
      <w:r w:rsidR="00FF18FD" w:rsidRPr="00520C7A">
        <w:rPr>
          <w:rFonts w:ascii="Times New Roman" w:hAnsi="Times New Roman"/>
          <w:sz w:val="24"/>
        </w:rPr>
        <w:t xml:space="preserve"> </w:t>
      </w:r>
    </w:p>
    <w:p w:rsidR="00067355" w:rsidRPr="00520C7A" w:rsidRDefault="002E03C9" w:rsidP="008115BB">
      <w:pPr>
        <w:pStyle w:val="Psmo"/>
        <w:tabs>
          <w:tab w:val="clear" w:pos="284"/>
        </w:tabs>
        <w:spacing w:before="120" w:line="276" w:lineRule="auto"/>
        <w:rPr>
          <w:rFonts w:ascii="Times New Roman" w:hAnsi="Times New Roman"/>
          <w:sz w:val="24"/>
        </w:rPr>
      </w:pPr>
      <w:r w:rsidRPr="00520C7A">
        <w:rPr>
          <w:rFonts w:ascii="Times New Roman" w:hAnsi="Times New Roman"/>
          <w:sz w:val="24"/>
        </w:rPr>
        <w:t>Proti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rozhodnutiu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môže</w:t>
      </w:r>
      <w:r w:rsidR="007A294B">
        <w:rPr>
          <w:rFonts w:ascii="Times New Roman" w:hAnsi="Times New Roman"/>
          <w:sz w:val="24"/>
        </w:rPr>
        <w:t xml:space="preserve"> o neschválení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žiadateľ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podať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odvolanie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v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lehote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15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dní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od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doručenia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rozhodnutia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na</w:t>
      </w:r>
      <w:r w:rsidR="00FF18FD" w:rsidRPr="00520C7A">
        <w:rPr>
          <w:rFonts w:ascii="Times New Roman" w:hAnsi="Times New Roman"/>
          <w:sz w:val="24"/>
        </w:rPr>
        <w:t> </w:t>
      </w:r>
      <w:r w:rsidRPr="00520C7A">
        <w:rPr>
          <w:rFonts w:ascii="Times New Roman" w:hAnsi="Times New Roman"/>
          <w:sz w:val="24"/>
        </w:rPr>
        <w:t>adresu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Pôdohospodárska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platobná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agentúra,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E86867">
        <w:rPr>
          <w:rFonts w:ascii="Times New Roman" w:hAnsi="Times New Roman"/>
          <w:sz w:val="24"/>
        </w:rPr>
        <w:t>Hraničná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12,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815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26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Bratislava.</w:t>
      </w:r>
    </w:p>
    <w:p w:rsidR="000A7E20" w:rsidRDefault="000A7E20" w:rsidP="008115BB">
      <w:pPr>
        <w:pStyle w:val="Psmo"/>
        <w:tabs>
          <w:tab w:val="left" w:pos="567"/>
        </w:tabs>
        <w:spacing w:after="240" w:line="276" w:lineRule="auto"/>
        <w:rPr>
          <w:rFonts w:ascii="Times New Roman" w:hAnsi="Times New Roman"/>
          <w:sz w:val="24"/>
        </w:rPr>
      </w:pPr>
    </w:p>
    <w:p w:rsidR="00886828" w:rsidRPr="00520C7A" w:rsidRDefault="00086D02" w:rsidP="008115BB">
      <w:pPr>
        <w:pStyle w:val="Nadpis2"/>
        <w:spacing w:line="276" w:lineRule="auto"/>
        <w:rPr>
          <w:rFonts w:cs="Times New Roman"/>
        </w:rPr>
      </w:pPr>
      <w:bookmarkStart w:id="48" w:name="_Toc208102105"/>
      <w:bookmarkStart w:id="49" w:name="_Toc462752358"/>
      <w:bookmarkStart w:id="50" w:name="_Toc203184568"/>
      <w:bookmarkStart w:id="51" w:name="_Toc204074035"/>
      <w:r w:rsidRPr="00520C7A">
        <w:rPr>
          <w:rFonts w:cs="Times New Roman"/>
        </w:rPr>
        <w:t>Začatie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a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ukončenie</w:t>
      </w:r>
      <w:r w:rsidR="00FF18FD" w:rsidRPr="00520C7A">
        <w:rPr>
          <w:rFonts w:cs="Times New Roman"/>
        </w:rPr>
        <w:t xml:space="preserve"> </w:t>
      </w:r>
      <w:bookmarkEnd w:id="48"/>
      <w:r w:rsidR="000E3103" w:rsidRPr="00520C7A">
        <w:rPr>
          <w:rFonts w:cs="Times New Roman"/>
        </w:rPr>
        <w:t>opatrení</w:t>
      </w:r>
      <w:r w:rsidR="00FF18FD" w:rsidRPr="00520C7A">
        <w:rPr>
          <w:rFonts w:cs="Times New Roman"/>
        </w:rPr>
        <w:t xml:space="preserve"> </w:t>
      </w:r>
      <w:r w:rsidR="00520C7A" w:rsidRPr="00520C7A">
        <w:rPr>
          <w:rFonts w:cs="Times New Roman"/>
        </w:rPr>
        <w:t>propagácie v členskom štáte</w:t>
      </w:r>
      <w:bookmarkEnd w:id="49"/>
    </w:p>
    <w:p w:rsidR="00086D02" w:rsidRPr="00520C7A" w:rsidRDefault="00086D02" w:rsidP="008115BB">
      <w:pPr>
        <w:pStyle w:val="podkapitola"/>
        <w:spacing w:line="276" w:lineRule="auto"/>
      </w:pPr>
    </w:p>
    <w:p w:rsidR="00086D02" w:rsidRPr="00520C7A" w:rsidRDefault="00086D02" w:rsidP="008115BB">
      <w:pPr>
        <w:spacing w:after="120" w:line="276" w:lineRule="auto"/>
        <w:jc w:val="both"/>
      </w:pPr>
      <w:r w:rsidRPr="00520C7A">
        <w:t>Žiadateľ</w:t>
      </w:r>
      <w:r w:rsidR="00FF18FD" w:rsidRPr="00520C7A">
        <w:t xml:space="preserve"> </w:t>
      </w:r>
      <w:r w:rsidR="0092288E" w:rsidRPr="00520C7A">
        <w:t>o</w:t>
      </w:r>
      <w:r w:rsidR="00FF18FD" w:rsidRPr="00520C7A">
        <w:t xml:space="preserve"> </w:t>
      </w:r>
      <w:r w:rsidRPr="00520C7A">
        <w:t>podporu</w:t>
      </w:r>
      <w:r w:rsidR="00FF18FD" w:rsidRPr="00520C7A">
        <w:t xml:space="preserve"> </w:t>
      </w:r>
      <w:r w:rsidRPr="00520C7A">
        <w:t>môže</w:t>
      </w:r>
      <w:r w:rsidR="00FF18FD" w:rsidRPr="00520C7A">
        <w:t xml:space="preserve"> </w:t>
      </w:r>
      <w:r w:rsidRPr="00520C7A">
        <w:t>začať</w:t>
      </w:r>
      <w:r w:rsidR="00FF18FD" w:rsidRPr="00520C7A">
        <w:t xml:space="preserve"> </w:t>
      </w:r>
      <w:r w:rsidR="00A0506D" w:rsidRPr="00520C7A">
        <w:t>s</w:t>
      </w:r>
      <w:r w:rsidR="00FF18FD" w:rsidRPr="00520C7A">
        <w:t xml:space="preserve"> </w:t>
      </w:r>
      <w:r w:rsidRPr="00520C7A">
        <w:t>vykonávaním</w:t>
      </w:r>
      <w:r w:rsidR="00FF18FD" w:rsidRPr="00520C7A">
        <w:t xml:space="preserve"> </w:t>
      </w:r>
      <w:r w:rsidRPr="00520C7A">
        <w:t>činností</w:t>
      </w:r>
      <w:r w:rsidR="00FF18FD" w:rsidRPr="00520C7A">
        <w:t xml:space="preserve"> </w:t>
      </w:r>
      <w:r w:rsidR="007C7339">
        <w:t xml:space="preserve">a opatrenia </w:t>
      </w:r>
      <w:r w:rsidR="00520C7A" w:rsidRPr="00520C7A">
        <w:t>propagácie v členskom štáte</w:t>
      </w:r>
      <w:r w:rsidR="00FF18FD" w:rsidRPr="00520C7A">
        <w:t xml:space="preserve"> </w:t>
      </w:r>
      <w:r w:rsidRPr="00520C7A">
        <w:t>až</w:t>
      </w:r>
      <w:r w:rsidR="00FF18FD" w:rsidRPr="00520C7A">
        <w:t xml:space="preserve"> </w:t>
      </w:r>
      <w:r w:rsidRPr="00520C7A">
        <w:t>po</w:t>
      </w:r>
      <w:r w:rsidR="00AB6640">
        <w:t> </w:t>
      </w:r>
      <w:r w:rsidR="00A0506D" w:rsidRPr="00520C7A">
        <w:t>nadobudnutí</w:t>
      </w:r>
      <w:r w:rsidR="00FF18FD" w:rsidRPr="00520C7A">
        <w:t xml:space="preserve"> </w:t>
      </w:r>
      <w:r w:rsidR="00A0506D" w:rsidRPr="00520C7A">
        <w:t>právoplatnosti</w:t>
      </w:r>
      <w:r w:rsidR="00FF18FD" w:rsidRPr="00520C7A">
        <w:t xml:space="preserve"> </w:t>
      </w:r>
      <w:r w:rsidR="0064474F" w:rsidRPr="00520C7A">
        <w:t>vydan</w:t>
      </w:r>
      <w:r w:rsidR="00A0506D" w:rsidRPr="00520C7A">
        <w:t>ého</w:t>
      </w:r>
      <w:r w:rsidR="00FF18FD" w:rsidRPr="00520C7A">
        <w:t xml:space="preserve"> </w:t>
      </w:r>
      <w:r w:rsidR="0064474F" w:rsidRPr="00520C7A">
        <w:t>rozhodnutia</w:t>
      </w:r>
      <w:r w:rsidR="00FF18FD" w:rsidRPr="00520C7A">
        <w:t xml:space="preserve"> </w:t>
      </w:r>
      <w:r w:rsidR="0064474F" w:rsidRPr="00520C7A">
        <w:t>o</w:t>
      </w:r>
      <w:r w:rsidR="00FF18FD" w:rsidRPr="00520C7A">
        <w:t xml:space="preserve"> </w:t>
      </w:r>
      <w:r w:rsidR="0064474F" w:rsidRPr="00520C7A">
        <w:t>schválení</w:t>
      </w:r>
      <w:r w:rsidR="00FF18FD" w:rsidRPr="00520C7A">
        <w:t xml:space="preserve"> </w:t>
      </w:r>
      <w:r w:rsidRPr="00520C7A">
        <w:t>žiadosti</w:t>
      </w:r>
      <w:r w:rsidR="00FF18FD" w:rsidRPr="00520C7A">
        <w:t xml:space="preserve"> </w:t>
      </w:r>
      <w:r w:rsidR="0092288E" w:rsidRPr="00520C7A">
        <w:t>o</w:t>
      </w:r>
      <w:r w:rsidR="00FF18FD" w:rsidRPr="00520C7A">
        <w:t xml:space="preserve"> </w:t>
      </w:r>
      <w:r w:rsidRPr="00520C7A">
        <w:t>podporu</w:t>
      </w:r>
      <w:r w:rsidR="00FF18FD" w:rsidRPr="00520C7A">
        <w:t xml:space="preserve"> </w:t>
      </w:r>
      <w:r w:rsidRPr="00520C7A">
        <w:t>zo</w:t>
      </w:r>
      <w:r w:rsidR="00FF18FD" w:rsidRPr="00520C7A">
        <w:t xml:space="preserve"> </w:t>
      </w:r>
      <w:r w:rsidRPr="00520C7A">
        <w:t>strany</w:t>
      </w:r>
      <w:r w:rsidR="00FF18FD" w:rsidRPr="00520C7A">
        <w:t xml:space="preserve"> </w:t>
      </w:r>
      <w:r w:rsidRPr="00520C7A">
        <w:t>platobnej</w:t>
      </w:r>
      <w:r w:rsidR="00FF18FD" w:rsidRPr="00520C7A">
        <w:t xml:space="preserve"> </w:t>
      </w:r>
      <w:r w:rsidRPr="00520C7A">
        <w:t>agentúry.</w:t>
      </w:r>
    </w:p>
    <w:p w:rsidR="008C77B6" w:rsidRPr="00520C7A" w:rsidRDefault="008C77B6" w:rsidP="008115BB">
      <w:pPr>
        <w:spacing w:after="120" w:line="276" w:lineRule="auto"/>
        <w:jc w:val="both"/>
      </w:pPr>
      <w:r w:rsidRPr="00520C7A">
        <w:t>Žiadatelia,</w:t>
      </w:r>
      <w:r w:rsidR="00FF18FD" w:rsidRPr="00520C7A">
        <w:t xml:space="preserve"> </w:t>
      </w:r>
      <w:r w:rsidRPr="00520C7A">
        <w:t>ktorým</w:t>
      </w:r>
      <w:r w:rsidR="00FF18FD" w:rsidRPr="00520C7A">
        <w:t xml:space="preserve"> </w:t>
      </w:r>
      <w:r w:rsidRPr="00520C7A">
        <w:t>sa</w:t>
      </w:r>
      <w:r w:rsidR="00FF18FD" w:rsidRPr="00520C7A">
        <w:t xml:space="preserve"> </w:t>
      </w:r>
      <w:r w:rsidRPr="00520C7A">
        <w:t>poskytujú</w:t>
      </w:r>
      <w:r w:rsidR="00FF18FD" w:rsidRPr="00520C7A">
        <w:t xml:space="preserve"> </w:t>
      </w:r>
      <w:r w:rsidRPr="00520C7A">
        <w:t>verejné</w:t>
      </w:r>
      <w:r w:rsidR="00FF18FD" w:rsidRPr="00520C7A">
        <w:t xml:space="preserve"> </w:t>
      </w:r>
      <w:r w:rsidRPr="00520C7A">
        <w:t>finančné</w:t>
      </w:r>
      <w:r w:rsidR="00FF18FD" w:rsidRPr="00520C7A">
        <w:t xml:space="preserve"> </w:t>
      </w:r>
      <w:r w:rsidRPr="00520C7A">
        <w:t>prostriedky,</w:t>
      </w:r>
      <w:r w:rsidR="00FF18FD" w:rsidRPr="00520C7A">
        <w:t xml:space="preserve"> </w:t>
      </w:r>
      <w:r w:rsidRPr="00520C7A">
        <w:t>zodpovedajú</w:t>
      </w:r>
      <w:r w:rsidR="00FF18FD" w:rsidRPr="00520C7A">
        <w:t xml:space="preserve"> </w:t>
      </w:r>
      <w:r w:rsidRPr="00520C7A">
        <w:t>za</w:t>
      </w:r>
      <w:r w:rsidR="00FF18FD" w:rsidRPr="00520C7A">
        <w:t xml:space="preserve"> </w:t>
      </w:r>
      <w:r w:rsidRPr="00520C7A">
        <w:t>hospodárenie</w:t>
      </w:r>
      <w:r w:rsidR="00FF18FD" w:rsidRPr="00520C7A">
        <w:t xml:space="preserve"> </w:t>
      </w:r>
      <w:r w:rsidRPr="00520C7A">
        <w:t>s</w:t>
      </w:r>
      <w:r w:rsidR="00FF18FD" w:rsidRPr="00520C7A">
        <w:t> </w:t>
      </w:r>
      <w:r w:rsidRPr="00520C7A">
        <w:t>verejnými</w:t>
      </w:r>
      <w:r w:rsidR="00FF18FD" w:rsidRPr="00520C7A">
        <w:t xml:space="preserve"> </w:t>
      </w:r>
      <w:r w:rsidRPr="00520C7A">
        <w:t>finančnými</w:t>
      </w:r>
      <w:r w:rsidR="00FF18FD" w:rsidRPr="00520C7A">
        <w:t xml:space="preserve"> </w:t>
      </w:r>
      <w:r w:rsidRPr="00520C7A">
        <w:t>prostriedkami</w:t>
      </w:r>
      <w:r w:rsidR="00FF18FD" w:rsidRPr="00520C7A">
        <w:t xml:space="preserve"> </w:t>
      </w:r>
      <w:r w:rsidRPr="00520C7A">
        <w:t>a</w:t>
      </w:r>
      <w:r w:rsidR="00FF18FD" w:rsidRPr="00520C7A">
        <w:t xml:space="preserve"> </w:t>
      </w:r>
      <w:r w:rsidRPr="00520C7A">
        <w:t>sú</w:t>
      </w:r>
      <w:r w:rsidR="00FF18FD" w:rsidRPr="00520C7A">
        <w:t xml:space="preserve"> </w:t>
      </w:r>
      <w:r w:rsidRPr="00520C7A">
        <w:t>povinní</w:t>
      </w:r>
      <w:r w:rsidR="00FF18FD" w:rsidRPr="00520C7A">
        <w:t xml:space="preserve"> </w:t>
      </w:r>
      <w:r w:rsidRPr="00520C7A">
        <w:t>v</w:t>
      </w:r>
      <w:r w:rsidR="00FF18FD" w:rsidRPr="00520C7A">
        <w:t xml:space="preserve"> </w:t>
      </w:r>
      <w:r w:rsidRPr="00520C7A">
        <w:t>zmysle</w:t>
      </w:r>
      <w:r w:rsidR="00FF18FD" w:rsidRPr="00520C7A">
        <w:t xml:space="preserve"> </w:t>
      </w:r>
      <w:r w:rsidRPr="00520C7A">
        <w:t>§</w:t>
      </w:r>
      <w:r w:rsidR="00FF18FD" w:rsidRPr="00520C7A">
        <w:t xml:space="preserve"> </w:t>
      </w:r>
      <w:r w:rsidRPr="00520C7A">
        <w:t>19</w:t>
      </w:r>
      <w:r w:rsidR="00FF18FD" w:rsidRPr="00520C7A">
        <w:t xml:space="preserve"> </w:t>
      </w:r>
      <w:r w:rsidRPr="00520C7A">
        <w:t>zákona</w:t>
      </w:r>
      <w:r w:rsidR="00FF18FD" w:rsidRPr="00520C7A">
        <w:t xml:space="preserve"> </w:t>
      </w:r>
      <w:r w:rsidRPr="00520C7A">
        <w:t>č.</w:t>
      </w:r>
      <w:r w:rsidR="00FF18FD" w:rsidRPr="00520C7A">
        <w:t xml:space="preserve"> </w:t>
      </w:r>
      <w:r w:rsidRPr="00520C7A">
        <w:t>523/2004</w:t>
      </w:r>
      <w:r w:rsidR="00FF18FD" w:rsidRPr="00520C7A">
        <w:t xml:space="preserve"> </w:t>
      </w:r>
      <w:r w:rsidRPr="00520C7A">
        <w:t>Z.</w:t>
      </w:r>
      <w:r w:rsidR="00FF18FD" w:rsidRPr="00520C7A">
        <w:t xml:space="preserve"> </w:t>
      </w:r>
      <w:r w:rsidRPr="00520C7A">
        <w:t>z.</w:t>
      </w:r>
      <w:r w:rsidR="00FF18FD" w:rsidRPr="00520C7A">
        <w:t xml:space="preserve"> </w:t>
      </w:r>
      <w:r w:rsidRPr="00520C7A">
        <w:t>pri</w:t>
      </w:r>
      <w:r w:rsidR="00FF18FD" w:rsidRPr="00520C7A">
        <w:t xml:space="preserve"> </w:t>
      </w:r>
      <w:r w:rsidRPr="00520C7A">
        <w:t>ich</w:t>
      </w:r>
      <w:r w:rsidR="00FF18FD" w:rsidRPr="00520C7A">
        <w:t xml:space="preserve"> </w:t>
      </w:r>
      <w:r w:rsidRPr="00520C7A">
        <w:t>používaní</w:t>
      </w:r>
      <w:r w:rsidR="00FF18FD" w:rsidRPr="00520C7A">
        <w:t xml:space="preserve"> </w:t>
      </w:r>
      <w:r w:rsidRPr="00520C7A">
        <w:t>zachovávať</w:t>
      </w:r>
      <w:r w:rsidR="00FF18FD" w:rsidRPr="00520C7A">
        <w:t xml:space="preserve"> </w:t>
      </w:r>
      <w:r w:rsidRPr="00520C7A">
        <w:t>hospodárnosť,</w:t>
      </w:r>
      <w:r w:rsidR="00FF18FD" w:rsidRPr="00520C7A">
        <w:t xml:space="preserve"> </w:t>
      </w:r>
      <w:r w:rsidRPr="00520C7A">
        <w:t>efektívnosť</w:t>
      </w:r>
      <w:r w:rsidR="00FF18FD" w:rsidRPr="00520C7A">
        <w:t xml:space="preserve"> </w:t>
      </w:r>
      <w:r w:rsidRPr="00520C7A">
        <w:t>a</w:t>
      </w:r>
      <w:r w:rsidR="00FF18FD" w:rsidRPr="00520C7A">
        <w:t xml:space="preserve"> </w:t>
      </w:r>
      <w:r w:rsidRPr="00520C7A">
        <w:t>účinnosť</w:t>
      </w:r>
      <w:r w:rsidR="00FF18FD" w:rsidRPr="00520C7A">
        <w:t xml:space="preserve"> </w:t>
      </w:r>
      <w:r w:rsidRPr="00520C7A">
        <w:t>ich</w:t>
      </w:r>
      <w:r w:rsidR="00FF18FD" w:rsidRPr="00520C7A">
        <w:t xml:space="preserve"> </w:t>
      </w:r>
      <w:r w:rsidRPr="00520C7A">
        <w:t>použitia.</w:t>
      </w:r>
      <w:r w:rsidR="00FF18FD" w:rsidRPr="00520C7A">
        <w:t xml:space="preserve">   </w:t>
      </w:r>
    </w:p>
    <w:p w:rsidR="008C77B6" w:rsidRPr="00520C7A" w:rsidRDefault="008C77B6" w:rsidP="008115BB">
      <w:pPr>
        <w:spacing w:after="120" w:line="276" w:lineRule="auto"/>
        <w:jc w:val="both"/>
      </w:pPr>
      <w:r w:rsidRPr="00520C7A">
        <w:t>V</w:t>
      </w:r>
      <w:r w:rsidR="00FF18FD" w:rsidRPr="00520C7A">
        <w:t xml:space="preserve"> </w:t>
      </w:r>
      <w:r w:rsidRPr="00520C7A">
        <w:t>záujme</w:t>
      </w:r>
      <w:r w:rsidR="00FF18FD" w:rsidRPr="00520C7A">
        <w:t xml:space="preserve"> </w:t>
      </w:r>
      <w:r w:rsidRPr="00520C7A">
        <w:t>preukázania</w:t>
      </w:r>
      <w:r w:rsidR="00FF18FD" w:rsidRPr="00520C7A">
        <w:t xml:space="preserve"> </w:t>
      </w:r>
      <w:r w:rsidRPr="00520C7A">
        <w:t>hospodárneho,</w:t>
      </w:r>
      <w:r w:rsidR="00FF18FD" w:rsidRPr="00520C7A">
        <w:t xml:space="preserve"> </w:t>
      </w:r>
      <w:r w:rsidRPr="00520C7A">
        <w:t>efektívneho</w:t>
      </w:r>
      <w:r w:rsidR="00FF18FD" w:rsidRPr="00520C7A">
        <w:t xml:space="preserve"> </w:t>
      </w:r>
      <w:r w:rsidRPr="00520C7A">
        <w:t>a</w:t>
      </w:r>
      <w:r w:rsidR="00FF18FD" w:rsidRPr="00520C7A">
        <w:t xml:space="preserve"> </w:t>
      </w:r>
      <w:r w:rsidRPr="00520C7A">
        <w:t>účinného</w:t>
      </w:r>
      <w:r w:rsidR="00FF18FD" w:rsidRPr="00520C7A">
        <w:t xml:space="preserve"> </w:t>
      </w:r>
      <w:r w:rsidRPr="00520C7A">
        <w:t>vynaloženia</w:t>
      </w:r>
      <w:r w:rsidR="00FF18FD" w:rsidRPr="00520C7A">
        <w:t xml:space="preserve"> </w:t>
      </w:r>
      <w:r w:rsidRPr="00520C7A">
        <w:t>verejných</w:t>
      </w:r>
      <w:r w:rsidR="00FF18FD" w:rsidRPr="00520C7A">
        <w:t xml:space="preserve"> </w:t>
      </w:r>
      <w:r w:rsidRPr="00520C7A">
        <w:t>finančných</w:t>
      </w:r>
      <w:r w:rsidR="00FF18FD" w:rsidRPr="00520C7A">
        <w:t xml:space="preserve"> </w:t>
      </w:r>
      <w:r w:rsidRPr="00520C7A">
        <w:t>prostriedkov</w:t>
      </w:r>
      <w:r w:rsidR="00FF18FD" w:rsidRPr="00520C7A">
        <w:t xml:space="preserve"> </w:t>
      </w:r>
      <w:r w:rsidRPr="00520C7A">
        <w:t>platobná</w:t>
      </w:r>
      <w:r w:rsidR="00FF18FD" w:rsidRPr="00520C7A">
        <w:t xml:space="preserve"> </w:t>
      </w:r>
      <w:r w:rsidRPr="00520C7A">
        <w:t>agentúra</w:t>
      </w:r>
      <w:r w:rsidR="00FF18FD" w:rsidRPr="00520C7A">
        <w:t xml:space="preserve"> </w:t>
      </w:r>
      <w:r w:rsidRPr="00520C7A">
        <w:t>vyžaduje</w:t>
      </w:r>
      <w:r w:rsidR="00FF18FD" w:rsidRPr="00520C7A">
        <w:t xml:space="preserve"> </w:t>
      </w:r>
      <w:r w:rsidRPr="00520C7A">
        <w:t>od</w:t>
      </w:r>
      <w:r w:rsidR="00FF18FD" w:rsidRPr="00520C7A">
        <w:t xml:space="preserve"> </w:t>
      </w:r>
      <w:r w:rsidRPr="00520C7A">
        <w:t>žiadateľov</w:t>
      </w:r>
      <w:r w:rsidR="00FF18FD" w:rsidRPr="00520C7A">
        <w:t xml:space="preserve"> </w:t>
      </w:r>
      <w:r w:rsidRPr="00520C7A">
        <w:t>pri</w:t>
      </w:r>
      <w:r w:rsidR="00FF18FD" w:rsidRPr="00520C7A">
        <w:t xml:space="preserve"> </w:t>
      </w:r>
      <w:r w:rsidRPr="00520C7A">
        <w:t>oprávnených</w:t>
      </w:r>
      <w:r w:rsidR="00FF18FD" w:rsidRPr="00520C7A">
        <w:t xml:space="preserve"> </w:t>
      </w:r>
      <w:r w:rsidRPr="00520C7A">
        <w:t>výdavkoch</w:t>
      </w:r>
      <w:r w:rsidR="00FF18FD" w:rsidRPr="00520C7A">
        <w:t xml:space="preserve"> </w:t>
      </w:r>
      <w:r w:rsidRPr="00520C7A">
        <w:t>preukázanie</w:t>
      </w:r>
      <w:r w:rsidR="00FF18FD" w:rsidRPr="00520C7A">
        <w:t xml:space="preserve"> </w:t>
      </w:r>
      <w:r w:rsidRPr="00520C7A">
        <w:t>minimalizovania</w:t>
      </w:r>
      <w:r w:rsidR="00FF18FD" w:rsidRPr="00520C7A">
        <w:t xml:space="preserve"> </w:t>
      </w:r>
      <w:r w:rsidRPr="00520C7A">
        <w:t>nákladov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Pr="00520C7A">
        <w:t>realizáciu</w:t>
      </w:r>
      <w:r w:rsidR="00FF18FD" w:rsidRPr="00520C7A">
        <w:t xml:space="preserve"> </w:t>
      </w:r>
      <w:r w:rsidR="00520C7A" w:rsidRPr="00520C7A">
        <w:t>propagácie v členskom štáte</w:t>
      </w:r>
      <w:r w:rsidRPr="00520C7A">
        <w:t>.</w:t>
      </w:r>
      <w:r w:rsidR="00FF18FD" w:rsidRPr="00520C7A">
        <w:t xml:space="preserve"> </w:t>
      </w:r>
      <w:r w:rsidRPr="00520C7A">
        <w:t>Primeranosť</w:t>
      </w:r>
      <w:r w:rsidR="00FF18FD" w:rsidRPr="00520C7A">
        <w:t xml:space="preserve"> </w:t>
      </w:r>
      <w:r w:rsidRPr="00520C7A">
        <w:t>nákladov</w:t>
      </w:r>
      <w:r w:rsidR="00FF18FD" w:rsidRPr="00520C7A">
        <w:t xml:space="preserve"> </w:t>
      </w:r>
      <w:r w:rsidRPr="00520C7A">
        <w:t>preukáže</w:t>
      </w:r>
      <w:r w:rsidR="00FF18FD" w:rsidRPr="00520C7A">
        <w:t xml:space="preserve"> </w:t>
      </w:r>
      <w:r w:rsidRPr="00520C7A">
        <w:t>žiadateľ</w:t>
      </w:r>
      <w:r w:rsidR="00FF18FD" w:rsidRPr="00520C7A">
        <w:t xml:space="preserve"> </w:t>
      </w:r>
      <w:r w:rsidRPr="00520C7A">
        <w:t>zdôvodnením</w:t>
      </w:r>
      <w:r w:rsidR="00FF18FD" w:rsidRPr="00520C7A">
        <w:t xml:space="preserve"> </w:t>
      </w:r>
      <w:r w:rsidRPr="00520C7A">
        <w:t>výberu</w:t>
      </w:r>
      <w:r w:rsidR="00FF18FD" w:rsidRPr="00520C7A">
        <w:t xml:space="preserve"> </w:t>
      </w:r>
      <w:r w:rsidRPr="00520C7A">
        <w:t>dodávateľa</w:t>
      </w:r>
      <w:r w:rsidR="00FF18FD" w:rsidRPr="00520C7A">
        <w:t xml:space="preserve"> </w:t>
      </w:r>
      <w:r w:rsidRPr="00520C7A">
        <w:t>k</w:t>
      </w:r>
      <w:r w:rsidR="00FF18FD" w:rsidRPr="00520C7A">
        <w:t xml:space="preserve"> </w:t>
      </w:r>
      <w:r w:rsidRPr="00520C7A">
        <w:t>jednotlivým</w:t>
      </w:r>
      <w:r w:rsidR="00FF18FD" w:rsidRPr="00520C7A">
        <w:t xml:space="preserve"> </w:t>
      </w:r>
      <w:r w:rsidRPr="00520C7A">
        <w:t>oprávneným</w:t>
      </w:r>
      <w:r w:rsidR="00FF18FD" w:rsidRPr="00520C7A">
        <w:t xml:space="preserve"> </w:t>
      </w:r>
      <w:r w:rsidRPr="00520C7A">
        <w:t>výdavkom</w:t>
      </w:r>
      <w:r w:rsidR="00FF18FD" w:rsidRPr="00520C7A">
        <w:t xml:space="preserve"> </w:t>
      </w:r>
      <w:r w:rsidRPr="00520C7A">
        <w:t>a</w:t>
      </w:r>
      <w:r w:rsidR="00AB6640">
        <w:t> </w:t>
      </w:r>
      <w:r w:rsidRPr="00520C7A">
        <w:t>doložením</w:t>
      </w:r>
      <w:r w:rsidR="00FF18FD" w:rsidRPr="00520C7A">
        <w:t xml:space="preserve"> </w:t>
      </w:r>
      <w:r w:rsidR="00EF2EFE">
        <w:t xml:space="preserve">najmenej </w:t>
      </w:r>
      <w:r w:rsidRPr="00520C7A">
        <w:t>troch</w:t>
      </w:r>
      <w:r w:rsidR="00FF18FD" w:rsidRPr="00520C7A">
        <w:t xml:space="preserve"> </w:t>
      </w:r>
      <w:r w:rsidRPr="00520C7A">
        <w:t>cenových</w:t>
      </w:r>
      <w:r w:rsidR="00FF18FD" w:rsidRPr="00520C7A">
        <w:t xml:space="preserve"> </w:t>
      </w:r>
      <w:r w:rsidRPr="00520C7A">
        <w:t>ponúk</w:t>
      </w:r>
      <w:r w:rsidR="00EF2EFE">
        <w:t xml:space="preserve"> (Príloha č. 6).</w:t>
      </w:r>
    </w:p>
    <w:p w:rsidR="008C77B6" w:rsidRPr="00520C7A" w:rsidRDefault="008C77B6" w:rsidP="008115BB">
      <w:pPr>
        <w:spacing w:after="120" w:line="276" w:lineRule="auto"/>
        <w:jc w:val="both"/>
      </w:pPr>
      <w:r w:rsidRPr="00520C7A">
        <w:t>Ak</w:t>
      </w:r>
      <w:r w:rsidR="00FF18FD" w:rsidRPr="00520C7A">
        <w:t xml:space="preserve"> </w:t>
      </w:r>
      <w:r w:rsidRPr="00520C7A">
        <w:t>žiadateľ</w:t>
      </w:r>
      <w:r w:rsidR="00FF18FD" w:rsidRPr="00520C7A">
        <w:t xml:space="preserve"> </w:t>
      </w:r>
      <w:r w:rsidRPr="00520C7A">
        <w:t>nepreukáže</w:t>
      </w:r>
      <w:r w:rsidR="00FF18FD" w:rsidRPr="00520C7A">
        <w:t xml:space="preserve"> </w:t>
      </w:r>
      <w:r w:rsidRPr="00520C7A">
        <w:t>hospodárnosť,</w:t>
      </w:r>
      <w:r w:rsidR="00FF18FD" w:rsidRPr="00520C7A">
        <w:t xml:space="preserve"> </w:t>
      </w:r>
      <w:r w:rsidRPr="00520C7A">
        <w:t>efektívnosť</w:t>
      </w:r>
      <w:r w:rsidR="00FF18FD" w:rsidRPr="00520C7A">
        <w:t xml:space="preserve"> </w:t>
      </w:r>
      <w:r w:rsidRPr="00520C7A">
        <w:t>a</w:t>
      </w:r>
      <w:r w:rsidR="00FF18FD" w:rsidRPr="00520C7A">
        <w:t xml:space="preserve"> </w:t>
      </w:r>
      <w:r w:rsidRPr="00520C7A">
        <w:t>účinnosť</w:t>
      </w:r>
      <w:r w:rsidR="00FF18FD" w:rsidRPr="00520C7A">
        <w:t xml:space="preserve"> </w:t>
      </w:r>
      <w:r w:rsidRPr="00520C7A">
        <w:t>vynaloženia</w:t>
      </w:r>
      <w:r w:rsidR="00FF18FD" w:rsidRPr="00520C7A">
        <w:t xml:space="preserve"> </w:t>
      </w:r>
      <w:r w:rsidRPr="00520C7A">
        <w:t>verejných</w:t>
      </w:r>
      <w:r w:rsidR="00FF18FD" w:rsidRPr="00520C7A">
        <w:t xml:space="preserve"> </w:t>
      </w:r>
      <w:r w:rsidRPr="00520C7A">
        <w:t>finančných</w:t>
      </w:r>
      <w:r w:rsidR="00FF18FD" w:rsidRPr="00520C7A">
        <w:t xml:space="preserve"> </w:t>
      </w:r>
      <w:r w:rsidRPr="00520C7A">
        <w:t>prostriedkov,</w:t>
      </w:r>
      <w:r w:rsidR="00FF18FD" w:rsidRPr="00520C7A">
        <w:t xml:space="preserve"> </w:t>
      </w:r>
      <w:r w:rsidRPr="00520C7A">
        <w:t>môže</w:t>
      </w:r>
      <w:r w:rsidR="00FF18FD" w:rsidRPr="00520C7A">
        <w:t xml:space="preserve"> </w:t>
      </w:r>
      <w:r w:rsidRPr="00520C7A">
        <w:t>platobná</w:t>
      </w:r>
      <w:r w:rsidR="00FF18FD" w:rsidRPr="00520C7A">
        <w:t xml:space="preserve"> </w:t>
      </w:r>
      <w:r w:rsidRPr="00520C7A">
        <w:t>agentúra</w:t>
      </w:r>
      <w:r w:rsidR="00FF18FD" w:rsidRPr="00520C7A">
        <w:t xml:space="preserve"> </w:t>
      </w:r>
      <w:r w:rsidRPr="00520C7A">
        <w:t>posudzovať</w:t>
      </w:r>
      <w:r w:rsidR="00FF18FD" w:rsidRPr="00520C7A">
        <w:t xml:space="preserve"> </w:t>
      </w:r>
      <w:r w:rsidRPr="00520C7A">
        <w:t>primeranosť</w:t>
      </w:r>
      <w:r w:rsidR="00FF18FD" w:rsidRPr="00520C7A">
        <w:t xml:space="preserve"> </w:t>
      </w:r>
      <w:r w:rsidRPr="00520C7A">
        <w:t>výdavkov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Pr="00520C7A">
        <w:t>základe</w:t>
      </w:r>
      <w:r w:rsidR="00FF18FD" w:rsidRPr="00520C7A">
        <w:t xml:space="preserve"> </w:t>
      </w:r>
      <w:r w:rsidRPr="00520C7A">
        <w:t>priemernej</w:t>
      </w:r>
      <w:r w:rsidR="00FF18FD" w:rsidRPr="00520C7A">
        <w:t xml:space="preserve"> </w:t>
      </w:r>
      <w:r w:rsidRPr="00520C7A">
        <w:t>ceny</w:t>
      </w:r>
      <w:r w:rsidR="00FF18FD" w:rsidRPr="00520C7A">
        <w:t xml:space="preserve"> </w:t>
      </w:r>
      <w:r w:rsidRPr="00520C7A">
        <w:t>daného</w:t>
      </w:r>
      <w:r w:rsidR="00FF18FD" w:rsidRPr="00520C7A">
        <w:t xml:space="preserve"> </w:t>
      </w:r>
      <w:r w:rsidRPr="00520C7A">
        <w:t>výdavku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Pr="00520C7A">
        <w:t>trhu,</w:t>
      </w:r>
      <w:r w:rsidR="00FF18FD" w:rsidRPr="00520C7A">
        <w:t xml:space="preserve"> </w:t>
      </w:r>
      <w:r w:rsidRPr="00520C7A">
        <w:t>t.</w:t>
      </w:r>
      <w:r w:rsidR="00FF18FD" w:rsidRPr="00520C7A">
        <w:t xml:space="preserve"> </w:t>
      </w:r>
      <w:r w:rsidRPr="00520C7A">
        <w:t>j.</w:t>
      </w:r>
      <w:r w:rsidR="00FF18FD" w:rsidRPr="00520C7A">
        <w:t xml:space="preserve"> </w:t>
      </w:r>
      <w:r w:rsidRPr="00520C7A">
        <w:t>vyhradzuje</w:t>
      </w:r>
      <w:r w:rsidR="00FF18FD" w:rsidRPr="00520C7A">
        <w:t xml:space="preserve"> </w:t>
      </w:r>
      <w:r w:rsidRPr="00520C7A">
        <w:t>si</w:t>
      </w:r>
      <w:r w:rsidR="00FF18FD" w:rsidRPr="00520C7A">
        <w:t xml:space="preserve"> </w:t>
      </w:r>
      <w:r w:rsidRPr="00520C7A">
        <w:t>právo</w:t>
      </w:r>
      <w:r w:rsidR="00FF18FD" w:rsidRPr="00520C7A">
        <w:t xml:space="preserve"> </w:t>
      </w:r>
      <w:r w:rsidRPr="00520C7A">
        <w:t>výšku</w:t>
      </w:r>
      <w:r w:rsidR="00FF18FD" w:rsidRPr="00520C7A">
        <w:t xml:space="preserve"> </w:t>
      </w:r>
      <w:r w:rsidRPr="00520C7A">
        <w:t>výdavku</w:t>
      </w:r>
      <w:r w:rsidR="00FF18FD" w:rsidRPr="00520C7A">
        <w:t xml:space="preserve"> </w:t>
      </w:r>
      <w:r w:rsidRPr="00520C7A">
        <w:t>znížiť,</w:t>
      </w:r>
      <w:r w:rsidR="00FF18FD" w:rsidRPr="00520C7A">
        <w:t xml:space="preserve"> </w:t>
      </w:r>
      <w:r w:rsidRPr="00520C7A">
        <w:t>ak</w:t>
      </w:r>
      <w:r w:rsidR="00FF18FD" w:rsidRPr="00520C7A">
        <w:t xml:space="preserve"> </w:t>
      </w:r>
      <w:r w:rsidRPr="00520C7A">
        <w:t>sa</w:t>
      </w:r>
      <w:r w:rsidR="00FF18FD" w:rsidRPr="00520C7A">
        <w:t xml:space="preserve"> </w:t>
      </w:r>
      <w:r w:rsidRPr="00520C7A">
        <w:t>cena</w:t>
      </w:r>
      <w:r w:rsidR="00FF18FD" w:rsidRPr="00520C7A">
        <w:t xml:space="preserve"> </w:t>
      </w:r>
      <w:r w:rsidRPr="00520C7A">
        <w:t>daného</w:t>
      </w:r>
      <w:r w:rsidR="00FF18FD" w:rsidRPr="00520C7A">
        <w:t xml:space="preserve"> </w:t>
      </w:r>
      <w:r w:rsidRPr="00520C7A">
        <w:t>výdavku</w:t>
      </w:r>
      <w:r w:rsidR="00FF18FD" w:rsidRPr="00520C7A">
        <w:t xml:space="preserve"> </w:t>
      </w:r>
      <w:r w:rsidRPr="00520C7A">
        <w:t>výrazne</w:t>
      </w:r>
      <w:r w:rsidR="00FF18FD" w:rsidRPr="00520C7A">
        <w:t xml:space="preserve"> </w:t>
      </w:r>
      <w:r w:rsidRPr="00520C7A">
        <w:t>odlišuje</w:t>
      </w:r>
      <w:r w:rsidR="00FF18FD" w:rsidRPr="00520C7A">
        <w:t xml:space="preserve"> </w:t>
      </w:r>
      <w:r w:rsidRPr="00520C7A">
        <w:t>od</w:t>
      </w:r>
      <w:r w:rsidR="00FF18FD" w:rsidRPr="00520C7A">
        <w:t xml:space="preserve"> </w:t>
      </w:r>
      <w:r w:rsidRPr="00520C7A">
        <w:t>priemernej</w:t>
      </w:r>
      <w:r w:rsidR="00FF18FD" w:rsidRPr="00520C7A">
        <w:t xml:space="preserve"> </w:t>
      </w:r>
      <w:r w:rsidRPr="00520C7A">
        <w:t>ceny</w:t>
      </w:r>
      <w:r w:rsidR="00FF18FD" w:rsidRPr="00520C7A">
        <w:t xml:space="preserve"> </w:t>
      </w:r>
      <w:r w:rsidRPr="00520C7A">
        <w:t>daného</w:t>
      </w:r>
      <w:r w:rsidR="00FF18FD" w:rsidRPr="00520C7A">
        <w:t xml:space="preserve"> </w:t>
      </w:r>
      <w:r w:rsidRPr="00520C7A">
        <w:t>výdavku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Pr="00520C7A">
        <w:t>trhu.</w:t>
      </w:r>
    </w:p>
    <w:p w:rsidR="00E6592B" w:rsidRDefault="00086D02" w:rsidP="00E6592B">
      <w:pPr>
        <w:spacing w:after="120" w:line="276" w:lineRule="auto"/>
        <w:jc w:val="both"/>
      </w:pPr>
      <w:r w:rsidRPr="00520C7A">
        <w:t>Žiadateľ</w:t>
      </w:r>
      <w:r w:rsidR="00FF18FD" w:rsidRPr="00520C7A">
        <w:t xml:space="preserve"> </w:t>
      </w:r>
      <w:r w:rsidRPr="00520C7A">
        <w:t>je</w:t>
      </w:r>
      <w:r w:rsidR="00FF18FD" w:rsidRPr="00520C7A">
        <w:t xml:space="preserve"> </w:t>
      </w:r>
      <w:r w:rsidRPr="00520C7A">
        <w:t>povinný</w:t>
      </w:r>
      <w:r w:rsidR="00FF18FD" w:rsidRPr="00520C7A">
        <w:t xml:space="preserve"> </w:t>
      </w:r>
      <w:r w:rsidR="0092288E" w:rsidRPr="00520C7A">
        <w:t>v</w:t>
      </w:r>
      <w:r w:rsidR="00FF18FD" w:rsidRPr="00520C7A">
        <w:t xml:space="preserve"> </w:t>
      </w:r>
      <w:r w:rsidRPr="00520C7A">
        <w:t>zmysle</w:t>
      </w:r>
      <w:r w:rsidR="00FF18FD" w:rsidRPr="00520C7A">
        <w:t xml:space="preserve"> </w:t>
      </w:r>
      <w:r w:rsidRPr="00520C7A">
        <w:t>nariadenia</w:t>
      </w:r>
      <w:r w:rsidR="00FF18FD" w:rsidRPr="00520C7A">
        <w:t xml:space="preserve"> </w:t>
      </w:r>
      <w:r w:rsidRPr="00520C7A">
        <w:t>vlády</w:t>
      </w:r>
      <w:r w:rsidR="00FF18FD" w:rsidRPr="00520C7A">
        <w:t xml:space="preserve"> </w:t>
      </w:r>
      <w:r w:rsidRPr="00520C7A">
        <w:t>č.</w:t>
      </w:r>
      <w:r w:rsidR="00FF18FD" w:rsidRPr="00520C7A">
        <w:t xml:space="preserve"> </w:t>
      </w:r>
      <w:r w:rsidR="00EF2EFE">
        <w:t>8</w:t>
      </w:r>
      <w:r w:rsidR="008666F3" w:rsidRPr="00520C7A">
        <w:t>3/201</w:t>
      </w:r>
      <w:r w:rsidR="00EF2EFE">
        <w:t>7</w:t>
      </w:r>
      <w:r w:rsidR="00FF18FD" w:rsidRPr="00520C7A">
        <w:t xml:space="preserve"> </w:t>
      </w:r>
      <w:r w:rsidRPr="00520C7A">
        <w:t>Z</w:t>
      </w:r>
      <w:r w:rsidR="0092288E" w:rsidRPr="00520C7A">
        <w:t>.</w:t>
      </w:r>
      <w:r w:rsidR="00FF18FD" w:rsidRPr="00520C7A">
        <w:t xml:space="preserve"> </w:t>
      </w:r>
      <w:r w:rsidRPr="00520C7A">
        <w:t>z.</w:t>
      </w:r>
      <w:r w:rsidR="00FF18FD" w:rsidRPr="00520C7A">
        <w:t xml:space="preserve"> </w:t>
      </w:r>
      <w:r w:rsidRPr="00520C7A">
        <w:t>ukončiť</w:t>
      </w:r>
      <w:r w:rsidR="00FF18FD" w:rsidRPr="00520C7A">
        <w:t xml:space="preserve"> </w:t>
      </w:r>
      <w:r w:rsidRPr="00520C7A">
        <w:t>schválené</w:t>
      </w:r>
      <w:r w:rsidR="00FF18FD" w:rsidRPr="00520C7A">
        <w:t xml:space="preserve"> </w:t>
      </w:r>
      <w:r w:rsidRPr="00520C7A">
        <w:t>opatrenia</w:t>
      </w:r>
      <w:r w:rsidR="00FF18FD" w:rsidRPr="00520C7A">
        <w:t xml:space="preserve"> </w:t>
      </w:r>
      <w:r w:rsidR="00520C7A" w:rsidRPr="00520C7A">
        <w:t>propagácie v členskom štáte</w:t>
      </w:r>
      <w:r w:rsidR="00FF18FD" w:rsidRPr="00520C7A">
        <w:t xml:space="preserve"> </w:t>
      </w:r>
      <w:r w:rsidRPr="00520C7A">
        <w:t>najneskôr</w:t>
      </w:r>
      <w:r w:rsidR="00FF18FD" w:rsidRPr="00520C7A">
        <w:t xml:space="preserve"> </w:t>
      </w:r>
      <w:r w:rsidRPr="00520C7A">
        <w:t>do</w:t>
      </w:r>
      <w:r w:rsidR="00FF18FD" w:rsidRPr="00520C7A">
        <w:t xml:space="preserve"> </w:t>
      </w:r>
      <w:r w:rsidR="004C27F4" w:rsidRPr="00520C7A">
        <w:t>3</w:t>
      </w:r>
      <w:r w:rsidR="00FF18FD" w:rsidRPr="00520C7A">
        <w:t xml:space="preserve"> </w:t>
      </w:r>
      <w:r w:rsidRPr="00520C7A">
        <w:t>rokov</w:t>
      </w:r>
      <w:r w:rsidR="00FF18FD" w:rsidRPr="00520C7A">
        <w:t xml:space="preserve"> </w:t>
      </w:r>
      <w:r w:rsidRPr="00520C7A">
        <w:t>od</w:t>
      </w:r>
      <w:r w:rsidR="00FF18FD" w:rsidRPr="00520C7A">
        <w:t xml:space="preserve"> </w:t>
      </w:r>
      <w:r w:rsidR="00EF2EFE">
        <w:t xml:space="preserve">dňa </w:t>
      </w:r>
      <w:r w:rsidR="00A0506D" w:rsidRPr="00520C7A">
        <w:t>nadobudnutia</w:t>
      </w:r>
      <w:r w:rsidR="00FF18FD" w:rsidRPr="00520C7A">
        <w:t xml:space="preserve"> </w:t>
      </w:r>
      <w:r w:rsidR="00A0506D" w:rsidRPr="00520C7A">
        <w:t>právoplatnosti</w:t>
      </w:r>
      <w:r w:rsidR="00FF18FD" w:rsidRPr="00520C7A">
        <w:t xml:space="preserve"> </w:t>
      </w:r>
      <w:r w:rsidR="00F4277C" w:rsidRPr="00520C7A">
        <w:t>rozhodnutia</w:t>
      </w:r>
      <w:r w:rsidR="00FF18FD" w:rsidRPr="00520C7A">
        <w:t xml:space="preserve">  </w:t>
      </w:r>
      <w:r w:rsidR="00F4277C" w:rsidRPr="00520C7A">
        <w:t>o</w:t>
      </w:r>
      <w:r w:rsidR="00AB6640">
        <w:t> </w:t>
      </w:r>
      <w:r w:rsidRPr="00520C7A">
        <w:t>schválen</w:t>
      </w:r>
      <w:r w:rsidR="00F4277C" w:rsidRPr="00520C7A">
        <w:t>í</w:t>
      </w:r>
      <w:r w:rsidR="00FF18FD" w:rsidRPr="00520C7A">
        <w:t xml:space="preserve"> </w:t>
      </w:r>
      <w:r w:rsidRPr="00520C7A">
        <w:t>žiadosti</w:t>
      </w:r>
      <w:r w:rsidR="00FF18FD" w:rsidRPr="00520C7A">
        <w:t xml:space="preserve"> </w:t>
      </w:r>
      <w:r w:rsidR="0092288E" w:rsidRPr="00520C7A">
        <w:t>o</w:t>
      </w:r>
      <w:r w:rsidR="008A6D96">
        <w:t> </w:t>
      </w:r>
      <w:r w:rsidRPr="00520C7A">
        <w:t>podporu</w:t>
      </w:r>
      <w:r w:rsidR="008A6D96">
        <w:t xml:space="preserve">, </w:t>
      </w:r>
      <w:r w:rsidR="008A6D96" w:rsidRPr="00A275F1">
        <w:t>resp. do 5 rokov v prípade, ak žiadateľ požiada o predĺženie tejto lehoty.</w:t>
      </w:r>
      <w:r w:rsidR="001B3A0C">
        <w:t xml:space="preserve"> </w:t>
      </w:r>
      <w:r w:rsidR="00E6592B">
        <w:t>Túto lehotu možno na žiadosť žiadateľa o podporu na propagáciu:</w:t>
      </w:r>
    </w:p>
    <w:p w:rsidR="00E6592B" w:rsidRDefault="00E6592B" w:rsidP="00E6592B">
      <w:pPr>
        <w:numPr>
          <w:ilvl w:val="0"/>
          <w:numId w:val="64"/>
        </w:numPr>
        <w:spacing w:after="120" w:line="276" w:lineRule="auto"/>
        <w:jc w:val="both"/>
      </w:pPr>
      <w:r>
        <w:t>jedenkrát predĺžiť najviac o dva roky alebo</w:t>
      </w:r>
    </w:p>
    <w:p w:rsidR="00E6592B" w:rsidRPr="00A275F1" w:rsidRDefault="00E6592B" w:rsidP="00E6592B">
      <w:pPr>
        <w:numPr>
          <w:ilvl w:val="0"/>
          <w:numId w:val="64"/>
        </w:numPr>
        <w:spacing w:after="120" w:line="276" w:lineRule="auto"/>
        <w:jc w:val="both"/>
      </w:pPr>
      <w:r>
        <w:lastRenderedPageBreak/>
        <w:t>dvakrát predĺžiť najviac o jeden rok.</w:t>
      </w:r>
    </w:p>
    <w:p w:rsidR="00495AE7" w:rsidRDefault="00E72FD4" w:rsidP="00091627">
      <w:pPr>
        <w:spacing w:after="120" w:line="276" w:lineRule="auto"/>
        <w:jc w:val="both"/>
      </w:pPr>
      <w:r>
        <w:t xml:space="preserve">Žiadateľ môže </w:t>
      </w:r>
      <w:r w:rsidRPr="00520C7A">
        <w:t>platobnú agentúru</w:t>
      </w:r>
      <w:r w:rsidRPr="00520C7A" w:rsidDel="00E72FD4">
        <w:t xml:space="preserve"> </w:t>
      </w:r>
      <w:r>
        <w:t xml:space="preserve">požiadať o </w:t>
      </w:r>
      <w:r w:rsidR="00147EF0" w:rsidRPr="00520C7A">
        <w:t>zmenu</w:t>
      </w:r>
      <w:r w:rsidR="00FF18FD" w:rsidRPr="00520C7A">
        <w:t xml:space="preserve"> </w:t>
      </w:r>
      <w:r w:rsidR="00147EF0" w:rsidRPr="00520C7A">
        <w:t>schválenej</w:t>
      </w:r>
      <w:r w:rsidR="00FF18FD" w:rsidRPr="00520C7A">
        <w:t xml:space="preserve"> </w:t>
      </w:r>
      <w:r w:rsidR="00147EF0" w:rsidRPr="00520C7A">
        <w:t>žiadosti</w:t>
      </w:r>
      <w:r w:rsidR="00FF18FD" w:rsidRPr="00520C7A">
        <w:t xml:space="preserve"> </w:t>
      </w:r>
      <w:r w:rsidR="00147EF0" w:rsidRPr="00520C7A">
        <w:t>o</w:t>
      </w:r>
      <w:r w:rsidR="0024215E">
        <w:t> </w:t>
      </w:r>
      <w:r w:rsidR="00147EF0" w:rsidRPr="00520C7A">
        <w:t>podporu</w:t>
      </w:r>
      <w:r w:rsidR="0024215E">
        <w:t xml:space="preserve"> </w:t>
      </w:r>
      <w:r w:rsidR="0024215E" w:rsidRPr="009B61D7">
        <w:t xml:space="preserve">ešte pred </w:t>
      </w:r>
      <w:r w:rsidR="0024215E" w:rsidRPr="00C645A0">
        <w:t xml:space="preserve">uplynutím trojročnej </w:t>
      </w:r>
      <w:r w:rsidR="0024215E" w:rsidRPr="00BD573D">
        <w:t>l</w:t>
      </w:r>
      <w:r w:rsidR="0024215E" w:rsidRPr="00A52AC3">
        <w:t>ehoty</w:t>
      </w:r>
      <w:r w:rsidR="00147EF0" w:rsidRPr="00A52AC3">
        <w:t>,</w:t>
      </w:r>
      <w:r w:rsidR="00FF18FD" w:rsidRPr="00A52AC3">
        <w:t xml:space="preserve"> </w:t>
      </w:r>
      <w:r w:rsidR="00147EF0" w:rsidRPr="00A52AC3">
        <w:t>avšak</w:t>
      </w:r>
      <w:r w:rsidR="00FF18FD" w:rsidRPr="00A52AC3">
        <w:t xml:space="preserve"> </w:t>
      </w:r>
      <w:r w:rsidR="00BD573D" w:rsidRPr="00091627">
        <w:t>zmeny</w:t>
      </w:r>
      <w:r w:rsidR="00FF18FD" w:rsidRPr="00BD573D">
        <w:t xml:space="preserve"> </w:t>
      </w:r>
      <w:r w:rsidR="00147EF0" w:rsidRPr="00A52AC3">
        <w:t>nesmú</w:t>
      </w:r>
      <w:r w:rsidR="00FF18FD" w:rsidRPr="00A52AC3">
        <w:t xml:space="preserve"> </w:t>
      </w:r>
      <w:r w:rsidR="00147EF0" w:rsidRPr="00A52AC3">
        <w:t>prevýšiť</w:t>
      </w:r>
      <w:r w:rsidR="00FF18FD" w:rsidRPr="00A52AC3">
        <w:t xml:space="preserve"> </w:t>
      </w:r>
      <w:r w:rsidR="00147EF0" w:rsidRPr="00A52AC3">
        <w:t>schválené</w:t>
      </w:r>
      <w:r w:rsidR="00FF18FD" w:rsidRPr="00A52AC3">
        <w:t xml:space="preserve"> </w:t>
      </w:r>
      <w:r w:rsidR="00147EF0" w:rsidRPr="00A52AC3">
        <w:t>náklady.</w:t>
      </w:r>
      <w:r w:rsidR="00FF18FD" w:rsidRPr="00A52AC3">
        <w:t xml:space="preserve"> </w:t>
      </w:r>
      <w:r w:rsidR="00147EF0" w:rsidRPr="00A52AC3">
        <w:t>O</w:t>
      </w:r>
      <w:r w:rsidR="00FF18FD" w:rsidRPr="00520C7A">
        <w:t xml:space="preserve"> </w:t>
      </w:r>
      <w:r w:rsidR="00147EF0" w:rsidRPr="00520C7A">
        <w:t>zmene</w:t>
      </w:r>
      <w:r w:rsidR="00FF18FD" w:rsidRPr="00520C7A">
        <w:t xml:space="preserve"> </w:t>
      </w:r>
      <w:r w:rsidR="00A52AC3">
        <w:t>týkajúcej sa</w:t>
      </w:r>
      <w:r w:rsidR="00A70D56">
        <w:t xml:space="preserve"> predĺženia lehoty na podporu na propagáciu </w:t>
      </w:r>
      <w:r w:rsidR="00147EF0" w:rsidRPr="00520C7A">
        <w:t>rozhodne</w:t>
      </w:r>
      <w:r w:rsidR="00FF18FD" w:rsidRPr="00520C7A">
        <w:t xml:space="preserve"> </w:t>
      </w:r>
      <w:r w:rsidR="00147EF0" w:rsidRPr="00520C7A">
        <w:t>platobná</w:t>
      </w:r>
      <w:r w:rsidR="00FF18FD" w:rsidRPr="00520C7A">
        <w:t xml:space="preserve"> </w:t>
      </w:r>
      <w:r w:rsidR="00147EF0" w:rsidRPr="00520C7A">
        <w:t>agentúra</w:t>
      </w:r>
      <w:r w:rsidR="00FF18FD" w:rsidRPr="00520C7A">
        <w:t xml:space="preserve"> </w:t>
      </w:r>
      <w:r w:rsidR="00147EF0" w:rsidRPr="00520C7A">
        <w:t>prostredníctvom</w:t>
      </w:r>
      <w:r w:rsidR="00FF18FD" w:rsidRPr="00520C7A">
        <w:t xml:space="preserve"> </w:t>
      </w:r>
      <w:r w:rsidR="00147EF0" w:rsidRPr="00520C7A">
        <w:t>rozhodnutia.</w:t>
      </w:r>
      <w:r w:rsidR="00495AE7">
        <w:t xml:space="preserve"> Žiadateľ je povinný </w:t>
      </w:r>
      <w:r w:rsidR="00495AE7" w:rsidRPr="00AA1E2B">
        <w:t>požiada</w:t>
      </w:r>
      <w:r w:rsidR="00495AE7">
        <w:t>ť</w:t>
      </w:r>
      <w:r w:rsidR="00495AE7" w:rsidRPr="00AA1E2B">
        <w:t xml:space="preserve"> platobnú agentúru</w:t>
      </w:r>
      <w:r w:rsidR="00495AE7">
        <w:t xml:space="preserve"> o všetky zmeny (malé aj veľké) </w:t>
      </w:r>
      <w:r w:rsidR="00495AE7" w:rsidRPr="00AA1E2B">
        <w:t>schválenej žiadosti o</w:t>
      </w:r>
      <w:r w:rsidR="00495AE7">
        <w:t> </w:t>
      </w:r>
      <w:r w:rsidR="00495AE7" w:rsidRPr="00AA1E2B">
        <w:t>podporu</w:t>
      </w:r>
      <w:r w:rsidR="00495AE7">
        <w:t xml:space="preserve"> ešte pred realizáciou zmeneného opatrenia. Ide napr. </w:t>
      </w:r>
      <w:r w:rsidR="00455F8F">
        <w:t xml:space="preserve">o </w:t>
      </w:r>
      <w:r w:rsidR="00495AE7">
        <w:t xml:space="preserve">predĺženie 3-ročnej lehoty na </w:t>
      </w:r>
      <w:r w:rsidR="00495AE7" w:rsidRPr="00C00959">
        <w:t>vykonávan</w:t>
      </w:r>
      <w:r w:rsidR="00455F8F">
        <w:t>ie opatrenia propagácie v členskom</w:t>
      </w:r>
      <w:r w:rsidR="00495AE7" w:rsidRPr="00C00959">
        <w:t xml:space="preserve"> štáte</w:t>
      </w:r>
      <w:r w:rsidR="00495AE7">
        <w:t xml:space="preserve">, o zmenu cieľovej krajiny, o zmenu propagačného podujatia a jeho termínu a miesta konania, o zmenu aktivít, o finančný prevod medzi činnosťami podľa </w:t>
      </w:r>
      <w:r w:rsidR="00495AE7" w:rsidRPr="0004758A">
        <w:t>delegované</w:t>
      </w:r>
      <w:r w:rsidR="00254F4C">
        <w:t>ho nariadenia</w:t>
      </w:r>
      <w:r w:rsidR="00495AE7" w:rsidRPr="0004758A">
        <w:t xml:space="preserve"> Komisie (EÚ) 2016/1149</w:t>
      </w:r>
      <w:r w:rsidR="00495AE7">
        <w:t>. Všetky zmeny musia byť schválené platobnou</w:t>
      </w:r>
      <w:r w:rsidR="00254F4C">
        <w:t xml:space="preserve"> agentúrou. Neoprávnené zmeny:</w:t>
      </w:r>
    </w:p>
    <w:p w:rsidR="0033264C" w:rsidRDefault="0033264C" w:rsidP="00091627">
      <w:pPr>
        <w:numPr>
          <w:ilvl w:val="0"/>
          <w:numId w:val="38"/>
        </w:numPr>
        <w:spacing w:after="120" w:line="276" w:lineRule="auto"/>
        <w:jc w:val="both"/>
      </w:pPr>
      <w:r>
        <w:t>zmeny, ktoré vedú k zníženiu bodového hodnotenia (percent) za jednotlivé prioritné kritériá s následkom zmeny postavenia v klasifikačnom poradí,</w:t>
      </w:r>
    </w:p>
    <w:p w:rsidR="00495AE7" w:rsidRDefault="00495AE7" w:rsidP="00091627">
      <w:pPr>
        <w:numPr>
          <w:ilvl w:val="0"/>
          <w:numId w:val="38"/>
        </w:numPr>
        <w:spacing w:after="120" w:line="276" w:lineRule="auto"/>
        <w:jc w:val="both"/>
      </w:pPr>
      <w:r>
        <w:t>finančný prevod presahujúci 20% súm pôvodne schválených na každú činnosť a prekročenie celkovej výšky schválenej podpory na operáciu,</w:t>
      </w:r>
    </w:p>
    <w:p w:rsidR="00147EF0" w:rsidRPr="00520C7A" w:rsidRDefault="00495AE7" w:rsidP="00091627">
      <w:pPr>
        <w:numPr>
          <w:ilvl w:val="0"/>
          <w:numId w:val="38"/>
        </w:numPr>
        <w:spacing w:after="120" w:line="276" w:lineRule="auto"/>
        <w:jc w:val="both"/>
      </w:pPr>
      <w:r>
        <w:t xml:space="preserve">prekročenie 3-ročnej resp. 5-ročnej lehoty na </w:t>
      </w:r>
      <w:r w:rsidRPr="00F93BFA">
        <w:t>vykonávan</w:t>
      </w:r>
      <w:r w:rsidR="00FE6188">
        <w:t>ie opatrenia propagácie v členskom</w:t>
      </w:r>
      <w:r w:rsidRPr="00F93BFA">
        <w:t xml:space="preserve"> štáte</w:t>
      </w:r>
      <w:r>
        <w:t>.</w:t>
      </w:r>
    </w:p>
    <w:p w:rsidR="00EB0B54" w:rsidRPr="00520C7A" w:rsidRDefault="00EB0B54" w:rsidP="008115BB">
      <w:pPr>
        <w:spacing w:after="120" w:line="276" w:lineRule="auto"/>
        <w:jc w:val="both"/>
      </w:pPr>
      <w:r w:rsidRPr="00520C7A">
        <w:t>Žiadateľ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podporu</w:t>
      </w:r>
      <w:r w:rsidR="00FF18FD" w:rsidRPr="00520C7A">
        <w:t xml:space="preserve"> </w:t>
      </w:r>
      <w:r w:rsidRPr="00520C7A">
        <w:t>nesmie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Pr="00520C7A">
        <w:t>opatrenia</w:t>
      </w:r>
      <w:r w:rsidR="00FF18FD" w:rsidRPr="00520C7A">
        <w:t xml:space="preserve"> </w:t>
      </w:r>
      <w:r w:rsidR="00520C7A" w:rsidRPr="00520C7A">
        <w:t>propagácie v členskom štáte</w:t>
      </w:r>
      <w:r w:rsidR="00FF18FD" w:rsidRPr="00520C7A">
        <w:t xml:space="preserve"> </w:t>
      </w:r>
      <w:r w:rsidRPr="00520C7A">
        <w:t>čerpať</w:t>
      </w:r>
      <w:r w:rsidR="00FF18FD" w:rsidRPr="00520C7A">
        <w:t xml:space="preserve"> </w:t>
      </w:r>
      <w:r w:rsidRPr="00520C7A">
        <w:t>inú</w:t>
      </w:r>
      <w:r w:rsidR="00FF18FD" w:rsidRPr="00520C7A">
        <w:t xml:space="preserve"> </w:t>
      </w:r>
      <w:r w:rsidRPr="00520C7A">
        <w:t>podporu</w:t>
      </w:r>
      <w:r w:rsidR="00FF18FD" w:rsidRPr="00520C7A">
        <w:t xml:space="preserve"> </w:t>
      </w:r>
      <w:r w:rsidRPr="00520C7A">
        <w:t>z</w:t>
      </w:r>
      <w:r w:rsidR="00FF18FD" w:rsidRPr="00520C7A">
        <w:t xml:space="preserve"> </w:t>
      </w:r>
      <w:r w:rsidRPr="00520C7A">
        <w:t>fondov</w:t>
      </w:r>
      <w:r w:rsidR="00FF18FD" w:rsidRPr="00520C7A">
        <w:t xml:space="preserve"> </w:t>
      </w:r>
      <w:r w:rsidRPr="00520C7A">
        <w:t>EÚ</w:t>
      </w:r>
      <w:r w:rsidR="00FF18FD" w:rsidRPr="00520C7A">
        <w:t xml:space="preserve"> </w:t>
      </w:r>
      <w:r w:rsidRPr="00520C7A">
        <w:t>ani</w:t>
      </w:r>
      <w:r w:rsidR="00FF18FD" w:rsidRPr="00520C7A">
        <w:t xml:space="preserve"> </w:t>
      </w:r>
      <w:r w:rsidRPr="00520C7A">
        <w:t>z</w:t>
      </w:r>
      <w:r w:rsidR="00FF18FD" w:rsidRPr="00520C7A">
        <w:t> </w:t>
      </w:r>
      <w:r w:rsidRPr="00520C7A">
        <w:t>národných</w:t>
      </w:r>
      <w:r w:rsidR="00FF18FD" w:rsidRPr="00520C7A">
        <w:t xml:space="preserve"> </w:t>
      </w:r>
      <w:r w:rsidRPr="00520C7A">
        <w:t>zdrojov.</w:t>
      </w:r>
    </w:p>
    <w:p w:rsidR="00C97A65" w:rsidRPr="00A275F1" w:rsidRDefault="00C97A65" w:rsidP="00C97A65">
      <w:pPr>
        <w:spacing w:after="120" w:line="276" w:lineRule="auto"/>
        <w:jc w:val="both"/>
      </w:pPr>
      <w:r w:rsidRPr="00A275F1">
        <w:t>Žiadateľ je povinný platobn</w:t>
      </w:r>
      <w:r>
        <w:t>ej</w:t>
      </w:r>
      <w:r w:rsidRPr="00A275F1">
        <w:t xml:space="preserve"> agentúr</w:t>
      </w:r>
      <w:r>
        <w:t>e</w:t>
      </w:r>
      <w:r w:rsidRPr="00A275F1">
        <w:t xml:space="preserve"> </w:t>
      </w:r>
      <w:r>
        <w:t>písomne oznámiť</w:t>
      </w:r>
      <w:r w:rsidRPr="00A275F1">
        <w:t xml:space="preserve"> miest</w:t>
      </w:r>
      <w:r>
        <w:t>o</w:t>
      </w:r>
      <w:r w:rsidRPr="00A275F1">
        <w:t xml:space="preserve"> a</w:t>
      </w:r>
      <w:r>
        <w:t> </w:t>
      </w:r>
      <w:r w:rsidRPr="00A275F1">
        <w:t>termín</w:t>
      </w:r>
      <w:r>
        <w:t xml:space="preserve"> začatia propagačného</w:t>
      </w:r>
      <w:r w:rsidRPr="00A275F1">
        <w:t xml:space="preserve"> podujatia naj</w:t>
      </w:r>
      <w:r>
        <w:t>neskôr</w:t>
      </w:r>
      <w:r w:rsidRPr="00A275F1">
        <w:t xml:space="preserve"> </w:t>
      </w:r>
      <w:r>
        <w:t>30</w:t>
      </w:r>
      <w:r w:rsidRPr="00A275F1">
        <w:t xml:space="preserve"> dní pred jeho uskutočnením.</w:t>
      </w:r>
      <w:r>
        <w:t xml:space="preserve"> V prípade zmeny propagačného podujatia a jeho termínu a miesta konania musí byť o uvedenú zmenu najprv požiadané pred uskutočnením propagačného podujatia, následne musí byť uvedená zmena schválená platobnou agentúrou a žiadateľ je povinný dodržať 30 dní na písomné oznámenie platobnej agentúre miesta a termínu začatia propagačného podujatia pred jeho uskutočnením.</w:t>
      </w:r>
    </w:p>
    <w:p w:rsidR="00EB0B54" w:rsidRPr="00520C7A" w:rsidRDefault="00C97A65" w:rsidP="004D5B95">
      <w:pPr>
        <w:spacing w:line="276" w:lineRule="auto"/>
        <w:jc w:val="both"/>
      </w:pPr>
      <w:r>
        <w:t>U</w:t>
      </w:r>
      <w:r w:rsidRPr="00A275F1">
        <w:t>končen</w:t>
      </w:r>
      <w:r>
        <w:t>ie vykonávania</w:t>
      </w:r>
      <w:r w:rsidRPr="00A275F1">
        <w:t xml:space="preserve"> opatrenia </w:t>
      </w:r>
      <w:r w:rsidR="00AD373A">
        <w:t>propagácie v členskom</w:t>
      </w:r>
      <w:r>
        <w:t xml:space="preserve"> štáte je</w:t>
      </w:r>
      <w:r w:rsidRPr="00A275F1">
        <w:t xml:space="preserve"> žiadateľ</w:t>
      </w:r>
      <w:r w:rsidR="00644A14">
        <w:t xml:space="preserve"> povinný </w:t>
      </w:r>
      <w:r w:rsidRPr="00A275F1">
        <w:t>platobn</w:t>
      </w:r>
      <w:r>
        <w:t>ej</w:t>
      </w:r>
      <w:r w:rsidRPr="00A275F1">
        <w:t xml:space="preserve"> agentúr</w:t>
      </w:r>
      <w:r>
        <w:t>e písomne oznámiť</w:t>
      </w:r>
      <w:r w:rsidRPr="00A275F1">
        <w:t xml:space="preserve"> prostredníctvom </w:t>
      </w:r>
      <w:r>
        <w:t>O</w:t>
      </w:r>
      <w:r w:rsidRPr="00A275F1">
        <w:t xml:space="preserve">známenia o ukončení opatrenia </w:t>
      </w:r>
      <w:r w:rsidR="00AD373A">
        <w:t>propagácie v členskom</w:t>
      </w:r>
      <w:r>
        <w:t xml:space="preserve"> štáte</w:t>
      </w:r>
      <w:r w:rsidRPr="00A275F1">
        <w:t xml:space="preserve"> </w:t>
      </w:r>
      <w:r>
        <w:t xml:space="preserve">a Žiadosti o vyplatenie podpory na propagáciu </w:t>
      </w:r>
      <w:r w:rsidRPr="00A275F1">
        <w:t>(</w:t>
      </w:r>
      <w:r w:rsidRPr="00A275F1">
        <w:rPr>
          <w:i/>
        </w:rPr>
        <w:t>Príloha č. 3</w:t>
      </w:r>
      <w:r w:rsidRPr="00A275F1">
        <w:t xml:space="preserve">) </w:t>
      </w:r>
      <w:r w:rsidR="004D5B95">
        <w:t>v celosti</w:t>
      </w:r>
      <w:r w:rsidR="004D5B95" w:rsidRPr="00A275F1">
        <w:t xml:space="preserve"> </w:t>
      </w:r>
      <w:r w:rsidRPr="00A275F1">
        <w:t>najneskôr do jedného mesiaca od</w:t>
      </w:r>
      <w:r>
        <w:t>o dňa</w:t>
      </w:r>
      <w:r w:rsidRPr="00A275F1">
        <w:t xml:space="preserve"> ukončenia </w:t>
      </w:r>
      <w:r>
        <w:t xml:space="preserve">vykonávania </w:t>
      </w:r>
      <w:r w:rsidRPr="00A275F1">
        <w:t>opatrenia</w:t>
      </w:r>
      <w:r w:rsidR="004D5B95">
        <w:t xml:space="preserve"> spolu s Prílohami. </w:t>
      </w:r>
    </w:p>
    <w:p w:rsidR="00092E57" w:rsidRDefault="00092E57" w:rsidP="008115BB">
      <w:pPr>
        <w:spacing w:line="276" w:lineRule="auto"/>
        <w:jc w:val="both"/>
        <w:rPr>
          <w:b/>
          <w:i/>
        </w:rPr>
      </w:pPr>
    </w:p>
    <w:p w:rsidR="00EB0B54" w:rsidRPr="00520C7A" w:rsidRDefault="00086D02" w:rsidP="008115BB">
      <w:pPr>
        <w:spacing w:line="276" w:lineRule="auto"/>
        <w:jc w:val="both"/>
        <w:rPr>
          <w:b/>
          <w:i/>
        </w:rPr>
      </w:pPr>
      <w:r w:rsidRPr="00091627">
        <w:rPr>
          <w:b/>
        </w:rPr>
        <w:t>Spolu</w:t>
      </w:r>
      <w:r w:rsidR="00FF18FD" w:rsidRPr="00091627">
        <w:rPr>
          <w:b/>
        </w:rPr>
        <w:t xml:space="preserve"> </w:t>
      </w:r>
      <w:r w:rsidR="0092288E" w:rsidRPr="00091627">
        <w:rPr>
          <w:b/>
        </w:rPr>
        <w:t>s</w:t>
      </w:r>
      <w:r w:rsidR="00FF18FD" w:rsidRPr="00520C7A">
        <w:rPr>
          <w:b/>
          <w:i/>
        </w:rPr>
        <w:t xml:space="preserve"> </w:t>
      </w:r>
      <w:r w:rsidR="00092E57">
        <w:rPr>
          <w:b/>
          <w:i/>
        </w:rPr>
        <w:t>O</w:t>
      </w:r>
      <w:r w:rsidR="005A650B" w:rsidRPr="00520C7A">
        <w:rPr>
          <w:b/>
          <w:i/>
        </w:rPr>
        <w:t>známením</w:t>
      </w:r>
      <w:r w:rsidR="00FF18FD" w:rsidRPr="00520C7A">
        <w:rPr>
          <w:b/>
          <w:i/>
        </w:rPr>
        <w:t xml:space="preserve"> </w:t>
      </w:r>
      <w:r w:rsidR="005A650B" w:rsidRPr="00520C7A">
        <w:rPr>
          <w:b/>
          <w:i/>
        </w:rPr>
        <w:t>o</w:t>
      </w:r>
      <w:r w:rsidR="00FF18FD" w:rsidRPr="00520C7A">
        <w:rPr>
          <w:b/>
          <w:i/>
        </w:rPr>
        <w:t xml:space="preserve"> </w:t>
      </w:r>
      <w:r w:rsidRPr="00520C7A">
        <w:rPr>
          <w:b/>
          <w:i/>
        </w:rPr>
        <w:t>ukončen</w:t>
      </w:r>
      <w:r w:rsidR="005A650B" w:rsidRPr="00520C7A">
        <w:rPr>
          <w:b/>
          <w:i/>
        </w:rPr>
        <w:t>í</w:t>
      </w:r>
      <w:r w:rsidR="00FF18FD" w:rsidRPr="00520C7A">
        <w:rPr>
          <w:b/>
          <w:i/>
        </w:rPr>
        <w:t xml:space="preserve"> </w:t>
      </w:r>
      <w:r w:rsidR="005A650B" w:rsidRPr="00520C7A">
        <w:rPr>
          <w:b/>
          <w:i/>
        </w:rPr>
        <w:t>opatrenia</w:t>
      </w:r>
      <w:r w:rsidR="00FF18FD" w:rsidRPr="00520C7A">
        <w:rPr>
          <w:b/>
          <w:i/>
        </w:rPr>
        <w:t xml:space="preserve"> </w:t>
      </w:r>
      <w:r w:rsidR="00520C7A" w:rsidRPr="00520C7A">
        <w:rPr>
          <w:b/>
          <w:i/>
        </w:rPr>
        <w:t>propagácie v členskom štáte</w:t>
      </w:r>
      <w:r w:rsidR="00092E57">
        <w:rPr>
          <w:b/>
          <w:i/>
        </w:rPr>
        <w:t xml:space="preserve"> </w:t>
      </w:r>
      <w:r w:rsidR="00092E57" w:rsidRPr="00F93BFA">
        <w:rPr>
          <w:b/>
          <w:i/>
        </w:rPr>
        <w:t>a Žiadosti o vyplatenie podpory na propagáciu</w:t>
      </w:r>
      <w:r w:rsidR="00FF18FD" w:rsidRPr="00520C7A">
        <w:rPr>
          <w:b/>
          <w:i/>
        </w:rPr>
        <w:t xml:space="preserve"> </w:t>
      </w:r>
      <w:r w:rsidRPr="00091627">
        <w:rPr>
          <w:b/>
        </w:rPr>
        <w:t>je</w:t>
      </w:r>
      <w:r w:rsidR="00FF18FD" w:rsidRPr="00091627">
        <w:rPr>
          <w:b/>
        </w:rPr>
        <w:t xml:space="preserve"> </w:t>
      </w:r>
      <w:r w:rsidRPr="00091627">
        <w:rPr>
          <w:b/>
        </w:rPr>
        <w:t>potrebné</w:t>
      </w:r>
      <w:r w:rsidR="00FF18FD" w:rsidRPr="00091627">
        <w:rPr>
          <w:b/>
        </w:rPr>
        <w:t xml:space="preserve"> </w:t>
      </w:r>
      <w:r w:rsidRPr="00091627">
        <w:rPr>
          <w:b/>
        </w:rPr>
        <w:t>doručiť</w:t>
      </w:r>
      <w:r w:rsidR="00092E57" w:rsidRPr="00092E57">
        <w:rPr>
          <w:b/>
        </w:rPr>
        <w:t xml:space="preserve"> </w:t>
      </w:r>
      <w:r w:rsidR="00092E57" w:rsidRPr="00F93BFA">
        <w:rPr>
          <w:b/>
        </w:rPr>
        <w:t>nasledovné prílohy:</w:t>
      </w:r>
    </w:p>
    <w:p w:rsidR="00EB0B54" w:rsidRPr="00091627" w:rsidRDefault="00EB0B54" w:rsidP="008115BB">
      <w:pPr>
        <w:spacing w:line="276" w:lineRule="auto"/>
        <w:jc w:val="both"/>
      </w:pPr>
    </w:p>
    <w:p w:rsidR="00F36306" w:rsidRPr="00A275F1" w:rsidRDefault="00F36306" w:rsidP="00F36306">
      <w:pPr>
        <w:pStyle w:val="Odsekzoznamu"/>
        <w:numPr>
          <w:ilvl w:val="0"/>
          <w:numId w:val="38"/>
        </w:numPr>
        <w:spacing w:before="120" w:line="276" w:lineRule="auto"/>
        <w:ind w:left="284" w:hanging="284"/>
        <w:jc w:val="both"/>
      </w:pPr>
      <w:r w:rsidRPr="00A275F1">
        <w:t>finančný prehľad s presným rozpisom uskutočnených výdavkov (</w:t>
      </w:r>
      <w:r w:rsidRPr="00A275F1">
        <w:rPr>
          <w:i/>
        </w:rPr>
        <w:t>Príloha č. 4</w:t>
      </w:r>
      <w:r w:rsidRPr="00A275F1">
        <w:t>),</w:t>
      </w:r>
    </w:p>
    <w:p w:rsidR="00F36306" w:rsidRDefault="00F36306" w:rsidP="00F36306">
      <w:pPr>
        <w:pStyle w:val="Odsekzoznamu"/>
        <w:numPr>
          <w:ilvl w:val="0"/>
          <w:numId w:val="38"/>
        </w:numPr>
        <w:spacing w:before="120" w:line="276" w:lineRule="auto"/>
        <w:ind w:left="284" w:hanging="284"/>
        <w:jc w:val="both"/>
      </w:pPr>
      <w:r>
        <w:t xml:space="preserve">účtovné </w:t>
      </w:r>
      <w:r w:rsidRPr="00A275F1">
        <w:t>doklady</w:t>
      </w:r>
      <w:r>
        <w:t xml:space="preserve"> podľa druhu činnosti</w:t>
      </w:r>
      <w:r w:rsidRPr="00A275F1">
        <w:t>, ktorými žiadateľ preukáže oprávnene vynaložené náklady a</w:t>
      </w:r>
      <w:r>
        <w:t xml:space="preserve"> účtovné </w:t>
      </w:r>
      <w:r w:rsidRPr="00A275F1">
        <w:t xml:space="preserve">doklady </w:t>
      </w:r>
      <w:r>
        <w:t>preukazujúce</w:t>
      </w:r>
      <w:r w:rsidRPr="00A275F1">
        <w:t xml:space="preserve"> úhrad</w:t>
      </w:r>
      <w:r>
        <w:t>u oprávnených výdavkov</w:t>
      </w:r>
      <w:r w:rsidRPr="00A275F1">
        <w:t xml:space="preserve"> (kópia),</w:t>
      </w:r>
    </w:p>
    <w:p w:rsidR="00F36306" w:rsidRPr="00455053" w:rsidRDefault="00F36306" w:rsidP="00F36306">
      <w:pPr>
        <w:pStyle w:val="Odsekzoznamu"/>
        <w:numPr>
          <w:ilvl w:val="0"/>
          <w:numId w:val="38"/>
        </w:numPr>
        <w:spacing w:before="120" w:line="276" w:lineRule="auto"/>
        <w:ind w:left="284" w:hanging="284"/>
        <w:jc w:val="both"/>
      </w:pPr>
      <w:r>
        <w:t>dokument Zdôvodnenie výberu dodávateľa k jednotlivým oprávneným výdavkom a najmenej tri cenové ponuky,</w:t>
      </w:r>
    </w:p>
    <w:p w:rsidR="00F36306" w:rsidRDefault="00F36306" w:rsidP="00F36306">
      <w:pPr>
        <w:pStyle w:val="Odsekzoznamu"/>
        <w:numPr>
          <w:ilvl w:val="0"/>
          <w:numId w:val="38"/>
        </w:numPr>
        <w:spacing w:before="120" w:line="276" w:lineRule="auto"/>
        <w:jc w:val="both"/>
      </w:pPr>
      <w:r>
        <w:lastRenderedPageBreak/>
        <w:t>zoznam všetkých ďalších podporných materiálov k jednotlivým činnostiam projektu preukazujúcich oprávnene vynaložené finančné prostriedky,</w:t>
      </w:r>
    </w:p>
    <w:p w:rsidR="00F36306" w:rsidRPr="00091627" w:rsidRDefault="00F36306" w:rsidP="00091627">
      <w:pPr>
        <w:pStyle w:val="Odsekzoznamu"/>
        <w:numPr>
          <w:ilvl w:val="0"/>
          <w:numId w:val="38"/>
        </w:numPr>
        <w:spacing w:before="120" w:line="276" w:lineRule="auto"/>
        <w:jc w:val="both"/>
      </w:pPr>
      <w:r>
        <w:t>relevantná vzorka podporných materiálov k jednotlivým činnostiam projektu (napr. katalóg vystavovateľov, fotodokumentácia),</w:t>
      </w:r>
    </w:p>
    <w:bookmarkEnd w:id="50"/>
    <w:bookmarkEnd w:id="51"/>
    <w:p w:rsidR="00266CBE" w:rsidRPr="00520C7A" w:rsidRDefault="00266CBE" w:rsidP="00091627">
      <w:pPr>
        <w:pStyle w:val="Odsekzoznamu"/>
        <w:numPr>
          <w:ilvl w:val="0"/>
          <w:numId w:val="38"/>
        </w:numPr>
        <w:tabs>
          <w:tab w:val="left" w:pos="426"/>
        </w:tabs>
        <w:spacing w:before="120" w:after="120" w:line="276" w:lineRule="auto"/>
        <w:jc w:val="both"/>
      </w:pPr>
      <w:r w:rsidRPr="00520C7A">
        <w:t>správu</w:t>
      </w:r>
      <w:r w:rsidR="00FF18FD" w:rsidRPr="00520C7A">
        <w:t xml:space="preserve"> </w:t>
      </w:r>
      <w:r w:rsidR="00F7203D" w:rsidRPr="00520C7A">
        <w:t>o</w:t>
      </w:r>
      <w:r w:rsidR="00FF18FD" w:rsidRPr="00520C7A">
        <w:t xml:space="preserve"> </w:t>
      </w:r>
      <w:r w:rsidRPr="00520C7A">
        <w:t>vykonaných</w:t>
      </w:r>
      <w:r w:rsidR="00FF18FD" w:rsidRPr="00520C7A">
        <w:t xml:space="preserve"> </w:t>
      </w:r>
      <w:r w:rsidRPr="00520C7A">
        <w:t>aktivitách</w:t>
      </w:r>
      <w:r w:rsidR="00FF18FD" w:rsidRPr="00520C7A">
        <w:t xml:space="preserve"> </w:t>
      </w:r>
      <w:r w:rsidR="008D2804" w:rsidRPr="00520C7A">
        <w:t>a</w:t>
      </w:r>
      <w:r w:rsidR="00FF18FD" w:rsidRPr="00520C7A">
        <w:t xml:space="preserve"> </w:t>
      </w:r>
      <w:r w:rsidR="008D2804" w:rsidRPr="00520C7A">
        <w:t>katalóg</w:t>
      </w:r>
      <w:r w:rsidR="00FF18FD" w:rsidRPr="00520C7A">
        <w:t xml:space="preserve"> </w:t>
      </w:r>
      <w:r w:rsidR="008D2804" w:rsidRPr="00520C7A">
        <w:t>vystavovateľov</w:t>
      </w:r>
      <w:r w:rsidR="00FF18FD" w:rsidRPr="00520C7A">
        <w:t xml:space="preserve"> </w:t>
      </w:r>
      <w:r w:rsidR="008D2804" w:rsidRPr="00520C7A">
        <w:t>v</w:t>
      </w:r>
      <w:r w:rsidR="00FF18FD" w:rsidRPr="00520C7A">
        <w:t xml:space="preserve"> </w:t>
      </w:r>
      <w:r w:rsidR="008D2804" w:rsidRPr="00520C7A">
        <w:t>prípade</w:t>
      </w:r>
      <w:r w:rsidR="00FF18FD" w:rsidRPr="00520C7A">
        <w:t xml:space="preserve"> </w:t>
      </w:r>
      <w:r w:rsidR="008D2804" w:rsidRPr="00520C7A">
        <w:t>účasti</w:t>
      </w:r>
      <w:r w:rsidR="00FF18FD" w:rsidRPr="00520C7A">
        <w:t xml:space="preserve"> </w:t>
      </w:r>
      <w:r w:rsidR="008D2804" w:rsidRPr="00520C7A">
        <w:t>na</w:t>
      </w:r>
      <w:r w:rsidR="00FF18FD" w:rsidRPr="00520C7A">
        <w:t xml:space="preserve"> </w:t>
      </w:r>
      <w:r w:rsidR="008D2804" w:rsidRPr="00520C7A">
        <w:t>medzinárodných</w:t>
      </w:r>
      <w:r w:rsidR="00FF18FD" w:rsidRPr="00520C7A">
        <w:t xml:space="preserve"> </w:t>
      </w:r>
      <w:r w:rsidR="008D2804" w:rsidRPr="00520C7A">
        <w:t>podujatiach</w:t>
      </w:r>
      <w:r w:rsidR="00BD7C1A" w:rsidRPr="00520C7A">
        <w:t>,</w:t>
      </w:r>
    </w:p>
    <w:p w:rsidR="00B0134E" w:rsidRDefault="00266CBE" w:rsidP="008115BB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520C7A">
        <w:t>správu</w:t>
      </w:r>
      <w:r w:rsidR="00FF18FD" w:rsidRPr="00520C7A">
        <w:t xml:space="preserve"> </w:t>
      </w:r>
      <w:r w:rsidR="00F7203D" w:rsidRPr="00520C7A">
        <w:t>o</w:t>
      </w:r>
      <w:r w:rsidR="00FF18FD" w:rsidRPr="00520C7A">
        <w:t xml:space="preserve"> </w:t>
      </w:r>
      <w:r w:rsidRPr="00520C7A">
        <w:t>vykonaných</w:t>
      </w:r>
      <w:r w:rsidR="00FF18FD" w:rsidRPr="00520C7A">
        <w:t xml:space="preserve"> </w:t>
      </w:r>
      <w:r w:rsidRPr="00520C7A">
        <w:t>aktivitách</w:t>
      </w:r>
      <w:r w:rsidR="00FF18FD" w:rsidRPr="00520C7A">
        <w:t xml:space="preserve"> </w:t>
      </w:r>
      <w:r w:rsidRPr="00520C7A">
        <w:t>v</w:t>
      </w:r>
      <w:r w:rsidR="00FF18FD" w:rsidRPr="00520C7A">
        <w:t xml:space="preserve"> </w:t>
      </w:r>
      <w:r w:rsidRPr="00520C7A">
        <w:t>súvislosti</w:t>
      </w:r>
      <w:r w:rsidR="00FF18FD" w:rsidRPr="00520C7A">
        <w:t xml:space="preserve"> </w:t>
      </w:r>
      <w:r w:rsidRPr="00520C7A">
        <w:t>s</w:t>
      </w:r>
      <w:r w:rsidR="00FF18FD" w:rsidRPr="00520C7A">
        <w:t xml:space="preserve"> </w:t>
      </w:r>
      <w:r w:rsidRPr="00520C7A">
        <w:t>informačnými</w:t>
      </w:r>
      <w:r w:rsidR="00FF18FD" w:rsidRPr="00520C7A">
        <w:t xml:space="preserve"> </w:t>
      </w:r>
      <w:r w:rsidRPr="00520C7A">
        <w:t>kampaňami</w:t>
      </w:r>
      <w:r w:rsidR="00FF18FD" w:rsidRPr="00520C7A">
        <w:t xml:space="preserve"> </w:t>
      </w:r>
      <w:r w:rsidR="008D2804" w:rsidRPr="00520C7A">
        <w:t>v</w:t>
      </w:r>
      <w:r w:rsidR="00FF18FD" w:rsidRPr="00520C7A">
        <w:t xml:space="preserve"> </w:t>
      </w:r>
      <w:r w:rsidR="008D2804" w:rsidRPr="00520C7A">
        <w:t>prípade</w:t>
      </w:r>
      <w:r w:rsidR="00FF18FD" w:rsidRPr="00520C7A">
        <w:t xml:space="preserve"> </w:t>
      </w:r>
      <w:r w:rsidR="008D2804" w:rsidRPr="00520C7A">
        <w:t>informačných</w:t>
      </w:r>
      <w:r w:rsidR="00FF18FD" w:rsidRPr="00520C7A">
        <w:t xml:space="preserve"> </w:t>
      </w:r>
      <w:r w:rsidR="008D2804" w:rsidRPr="00520C7A">
        <w:t>kampaní</w:t>
      </w:r>
      <w:r w:rsidR="00F36306">
        <w:t>,</w:t>
      </w:r>
    </w:p>
    <w:p w:rsidR="00266CBE" w:rsidRPr="00520C7A" w:rsidRDefault="00B0134E" w:rsidP="00B0134E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6167EB">
        <w:t xml:space="preserve">potvrdenie príslušného okresného súdu, </w:t>
      </w:r>
      <w:r w:rsidRPr="00AF77C0">
        <w:t xml:space="preserve">že žiadateľ </w:t>
      </w:r>
      <w:r w:rsidRPr="006167EB">
        <w:t>nie je v</w:t>
      </w:r>
      <w:r w:rsidRPr="00AF77C0">
        <w:t> </w:t>
      </w:r>
      <w:r w:rsidRPr="006167EB">
        <w:t>likvidácii</w:t>
      </w:r>
      <w:r w:rsidRPr="00AF77C0">
        <w:t xml:space="preserve"> (originál, nie starší ako 3 mesiace),</w:t>
      </w:r>
    </w:p>
    <w:p w:rsidR="00F36306" w:rsidRPr="006167EB" w:rsidRDefault="00F36306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AF77C0">
        <w:t xml:space="preserve">potvrdenie príslušného okresného súdu, že žiadateľ nie je </w:t>
      </w:r>
      <w:r w:rsidRPr="006167EB">
        <w:t>v</w:t>
      </w:r>
      <w:r w:rsidRPr="00AF77C0">
        <w:t> </w:t>
      </w:r>
      <w:r w:rsidRPr="006167EB">
        <w:t>reštrukturalizácii</w:t>
      </w:r>
      <w:r w:rsidRPr="00AF77C0">
        <w:t>,</w:t>
      </w:r>
      <w:r w:rsidRPr="006167EB">
        <w:t xml:space="preserve"> nie je </w:t>
      </w:r>
      <w:r w:rsidRPr="00AF77C0">
        <w:t>v</w:t>
      </w:r>
      <w:r w:rsidRPr="00681259">
        <w:t xml:space="preserve"> konkurz</w:t>
      </w:r>
      <w:r w:rsidRPr="00AF77C0">
        <w:t>e</w:t>
      </w:r>
      <w:r w:rsidRPr="006167EB">
        <w:t xml:space="preserve">, nie je </w:t>
      </w:r>
      <w:r w:rsidRPr="00AF77C0">
        <w:t>voči nemu</w:t>
      </w:r>
      <w:r w:rsidRPr="006167EB">
        <w:t xml:space="preserve"> vedené konkurzné konanie, nebolo </w:t>
      </w:r>
      <w:r w:rsidRPr="00AF77C0">
        <w:t xml:space="preserve">voči nemu 3 roky </w:t>
      </w:r>
      <w:r w:rsidRPr="00681259">
        <w:t xml:space="preserve">pred podaním žiadosti zastavené konkurzné konanie pre nedostatok majetku a ani </w:t>
      </w:r>
      <w:r w:rsidRPr="00AF77C0">
        <w:t>voči nemu</w:t>
      </w:r>
      <w:r w:rsidRPr="006167EB">
        <w:t xml:space="preserve"> nebol </w:t>
      </w:r>
      <w:r w:rsidRPr="00AF77C0">
        <w:t>3</w:t>
      </w:r>
      <w:r w:rsidRPr="006167EB">
        <w:t xml:space="preserve"> rok</w:t>
      </w:r>
      <w:r w:rsidRPr="00AF77C0">
        <w:t>y</w:t>
      </w:r>
      <w:r w:rsidRPr="006167EB">
        <w:t xml:space="preserve"> pred podaním žiadost</w:t>
      </w:r>
      <w:r w:rsidRPr="00681259">
        <w:t>i o podporu pre nedostatok majetku zrušený konkurz (originál</w:t>
      </w:r>
      <w:r w:rsidRPr="00DC6D4F">
        <w:t xml:space="preserve"> potvrdenia, nie starš</w:t>
      </w:r>
      <w:r w:rsidRPr="00AF77C0">
        <w:t>í</w:t>
      </w:r>
      <w:r w:rsidRPr="006167EB">
        <w:t xml:space="preserve"> ako 3 mesiace),</w:t>
      </w:r>
    </w:p>
    <w:p w:rsidR="00F36306" w:rsidRPr="00681259" w:rsidRDefault="00F36306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AF77C0">
        <w:t>potvrdenie miestne príslušného daňového úradu a colného úradu, nie staršie ako 3 mesiace, potvrdzujúce, že žiadateľ o podporu nemá daňový nedoplatok alebo nedoplatok na cle (originál),</w:t>
      </w:r>
    </w:p>
    <w:p w:rsidR="00F36306" w:rsidRPr="006167EB" w:rsidRDefault="00F36306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681259">
        <w:t xml:space="preserve">výpis z registra trestov </w:t>
      </w:r>
      <w:r w:rsidR="000E0948">
        <w:t xml:space="preserve">pre právnickú osobu </w:t>
      </w:r>
      <w:r w:rsidRPr="00681259">
        <w:t>nie starší ako 3 mesiace (originál</w:t>
      </w:r>
      <w:r w:rsidRPr="00AF77C0">
        <w:t>)</w:t>
      </w:r>
      <w:r w:rsidR="00DF6FED">
        <w:t>, len v prípade ak z technických dôvodov nie je platobnej agentúre umožnené získať príslušný výpis bezodkladne,</w:t>
      </w:r>
    </w:p>
    <w:p w:rsidR="00F36306" w:rsidRPr="006167EB" w:rsidRDefault="00F36306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6167EB">
        <w:t>potvrdeni</w:t>
      </w:r>
      <w:r w:rsidRPr="00AF77C0">
        <w:t>e</w:t>
      </w:r>
      <w:r w:rsidRPr="006167EB">
        <w:t xml:space="preserve"> príslušného inšpektorátu práce, že žiadateľ neporušil </w:t>
      </w:r>
      <w:r w:rsidRPr="00AF77C0">
        <w:t xml:space="preserve">v predchádzajúcich troch rokoch pred podaním žiadosti o podporu </w:t>
      </w:r>
      <w:r w:rsidRPr="006167EB">
        <w:t>zákaz nelegálneho zamestnávania, nie staršie ako 3 mesiace (originál</w:t>
      </w:r>
      <w:r w:rsidRPr="00AF77C0">
        <w:t>)</w:t>
      </w:r>
    </w:p>
    <w:p w:rsidR="00F36306" w:rsidRPr="006167EB" w:rsidRDefault="00F36306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681259">
        <w:t>potvrdenie všetkých zdravotných poisťovní, že žiadateľ nemá evidované nedoplatky poistného na zdravotn</w:t>
      </w:r>
      <w:r w:rsidRPr="00AF77C0">
        <w:t>om</w:t>
      </w:r>
      <w:r w:rsidRPr="006167EB">
        <w:t xml:space="preserve"> poisten</w:t>
      </w:r>
      <w:r w:rsidRPr="00AF77C0">
        <w:t>í</w:t>
      </w:r>
      <w:r w:rsidRPr="006167EB">
        <w:t xml:space="preserve"> (originál</w:t>
      </w:r>
      <w:r w:rsidRPr="00AF77C0">
        <w:t>,</w:t>
      </w:r>
      <w:r w:rsidRPr="006167EB">
        <w:t xml:space="preserve"> nie starš</w:t>
      </w:r>
      <w:r w:rsidRPr="00AF77C0">
        <w:t xml:space="preserve">í </w:t>
      </w:r>
      <w:r w:rsidRPr="006167EB">
        <w:t>ako 3 mesiace),</w:t>
      </w:r>
    </w:p>
    <w:p w:rsidR="00F36306" w:rsidRDefault="00F36306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681259">
        <w:t>potvrdenie príslušnej pobočky sociálnej poisťovne, že žiadateľ nemá evidované nedoplatky poistného na sociáln</w:t>
      </w:r>
      <w:r w:rsidRPr="00AF77C0">
        <w:t>om</w:t>
      </w:r>
      <w:r w:rsidRPr="006167EB">
        <w:t xml:space="preserve"> poisten</w:t>
      </w:r>
      <w:r w:rsidRPr="00AF77C0">
        <w:t>í</w:t>
      </w:r>
      <w:r w:rsidRPr="006167EB">
        <w:t xml:space="preserve"> a</w:t>
      </w:r>
      <w:r w:rsidRPr="00AF77C0">
        <w:t xml:space="preserve"> nedoplatky na </w:t>
      </w:r>
      <w:r w:rsidRPr="006167EB">
        <w:t>povinných príspevko</w:t>
      </w:r>
      <w:r w:rsidRPr="00AF77C0">
        <w:t>ch</w:t>
      </w:r>
      <w:r w:rsidRPr="006167EB">
        <w:t xml:space="preserve"> na starobn</w:t>
      </w:r>
      <w:r w:rsidRPr="00AF77C0">
        <w:t>om</w:t>
      </w:r>
      <w:r w:rsidRPr="006167EB">
        <w:t xml:space="preserve"> dôchodkov</w:t>
      </w:r>
      <w:r w:rsidRPr="00AF77C0">
        <w:t>om</w:t>
      </w:r>
      <w:r w:rsidRPr="006167EB">
        <w:t xml:space="preserve"> sporen</w:t>
      </w:r>
      <w:r w:rsidRPr="00AF77C0">
        <w:t>í</w:t>
      </w:r>
      <w:r w:rsidRPr="006167EB">
        <w:t xml:space="preserve"> (originál</w:t>
      </w:r>
      <w:r w:rsidRPr="00AF77C0">
        <w:t>,</w:t>
      </w:r>
      <w:r w:rsidRPr="006167EB">
        <w:t xml:space="preserve"> nie starš</w:t>
      </w:r>
      <w:r w:rsidRPr="00AF77C0">
        <w:t>í</w:t>
      </w:r>
      <w:r w:rsidRPr="006167EB">
        <w:t xml:space="preserve"> ako 3 mesiace),</w:t>
      </w:r>
    </w:p>
    <w:p w:rsidR="00F36306" w:rsidRPr="00AF77C0" w:rsidRDefault="00F36306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AF77C0">
        <w:t xml:space="preserve">písomné </w:t>
      </w:r>
      <w:r w:rsidRPr="006167EB">
        <w:t xml:space="preserve">čestné vyhlásenie žiadateľa, že má vysporiadané finančné vzťahy so štátnym rozpočtom </w:t>
      </w:r>
    </w:p>
    <w:p w:rsidR="00F36306" w:rsidRPr="00681259" w:rsidRDefault="00F36306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AF77C0">
        <w:t xml:space="preserve">písomné </w:t>
      </w:r>
      <w:r w:rsidRPr="006167EB">
        <w:t xml:space="preserve">čestné vyhlásenie žiadateľa, že nie je voči nemu vedený výkon rozhodnutia napr. </w:t>
      </w:r>
      <w:r w:rsidR="00E04931" w:rsidRPr="00E04931">
        <w:t xml:space="preserve"> </w:t>
      </w:r>
      <w:r w:rsidR="00E04931" w:rsidRPr="006167EB">
        <w:t xml:space="preserve">podľa </w:t>
      </w:r>
      <w:r w:rsidR="00E04931" w:rsidRPr="009E0718">
        <w:t>exekučného alebo daňového poriadku</w:t>
      </w:r>
      <w:r w:rsidR="00E04931">
        <w:t>,</w:t>
      </w:r>
    </w:p>
    <w:p w:rsidR="00F36306" w:rsidRDefault="00F36306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AF77C0">
        <w:t xml:space="preserve">písomné </w:t>
      </w:r>
      <w:r w:rsidRPr="006167EB">
        <w:t>čestné vyhlásenie, že nemá evidované nedoplatky</w:t>
      </w:r>
      <w:r w:rsidRPr="00AF77C0">
        <w:t xml:space="preserve"> na povinných príspevkoch</w:t>
      </w:r>
      <w:r w:rsidRPr="006167EB">
        <w:t xml:space="preserve"> na starobné dôchodkové sporenie v</w:t>
      </w:r>
      <w:r w:rsidRPr="00AF77C0">
        <w:t> </w:t>
      </w:r>
      <w:r w:rsidRPr="006167EB">
        <w:t>zahraničí</w:t>
      </w:r>
      <w:r w:rsidRPr="00AF77C0">
        <w:t>,</w:t>
      </w:r>
    </w:p>
    <w:p w:rsidR="00F36306" w:rsidRPr="00A275F1" w:rsidRDefault="00F36306" w:rsidP="00091627">
      <w:pPr>
        <w:pStyle w:val="Odsekzoznamu"/>
        <w:numPr>
          <w:ilvl w:val="0"/>
          <w:numId w:val="41"/>
        </w:numPr>
        <w:tabs>
          <w:tab w:val="left" w:pos="426"/>
        </w:tabs>
        <w:spacing w:before="120" w:after="120" w:line="276" w:lineRule="auto"/>
        <w:ind w:left="284" w:hanging="284"/>
        <w:jc w:val="both"/>
      </w:pPr>
      <w:r w:rsidRPr="006167EB">
        <w:t>kópia zmluvy o vedení účtu žiadateľa</w:t>
      </w:r>
      <w:r w:rsidRPr="00C00959">
        <w:t xml:space="preserve"> v banke</w:t>
      </w:r>
      <w:r w:rsidRPr="006167EB">
        <w:t xml:space="preserve"> alebo potvrdeni</w:t>
      </w:r>
      <w:r w:rsidRPr="00C00959">
        <w:t>e</w:t>
      </w:r>
      <w:r w:rsidRPr="006167EB">
        <w:t xml:space="preserve"> banky o vedení</w:t>
      </w:r>
      <w:r w:rsidRPr="00C00959">
        <w:t xml:space="preserve"> </w:t>
      </w:r>
      <w:r w:rsidRPr="006167EB">
        <w:t>účtu žiadateľa</w:t>
      </w:r>
      <w:r w:rsidRPr="00C00959">
        <w:t xml:space="preserve"> v banke</w:t>
      </w:r>
      <w:r w:rsidRPr="006167EB">
        <w:t xml:space="preserve"> s uvedením medzinárodného bankového čísla účtu</w:t>
      </w:r>
      <w:r>
        <w:t>,</w:t>
      </w:r>
    </w:p>
    <w:p w:rsidR="00EE5AED" w:rsidRPr="00520C7A" w:rsidRDefault="00EE5AED" w:rsidP="008115BB">
      <w:pPr>
        <w:pStyle w:val="Odsekzoznamu"/>
        <w:spacing w:before="120" w:line="276" w:lineRule="auto"/>
        <w:ind w:left="284"/>
        <w:jc w:val="both"/>
      </w:pPr>
    </w:p>
    <w:p w:rsidR="0056576B" w:rsidRPr="00520C7A" w:rsidRDefault="00EE5AED" w:rsidP="00091627">
      <w:pPr>
        <w:spacing w:after="120" w:line="276" w:lineRule="auto"/>
        <w:jc w:val="both"/>
      </w:pPr>
      <w:bookmarkStart w:id="52" w:name="_Toc123533065"/>
      <w:bookmarkStart w:id="53" w:name="_Toc199917763"/>
      <w:bookmarkStart w:id="54" w:name="_Toc208102107"/>
      <w:r>
        <w:t>Cudzojazyčné dokument</w:t>
      </w:r>
      <w:r w:rsidR="007A294B">
        <w:t xml:space="preserve">y je potrebné predkladať aj s </w:t>
      </w:r>
      <w:r>
        <w:t>ú</w:t>
      </w:r>
      <w:r w:rsidR="007A294B">
        <w:t>ra</w:t>
      </w:r>
      <w:r>
        <w:t xml:space="preserve">dne overeným prekladom, výnimkou sú doklady v českom jazyku. Náklady na preklad </w:t>
      </w:r>
      <w:r w:rsidR="00A929B0">
        <w:t xml:space="preserve">účtovných dokladov </w:t>
      </w:r>
      <w:r>
        <w:t xml:space="preserve">sú oprávnenými výdavkami vo výške </w:t>
      </w:r>
      <w:r w:rsidR="00333DCD">
        <w:t xml:space="preserve">4 </w:t>
      </w:r>
      <w:r w:rsidR="00ED5F95">
        <w:t>%</w:t>
      </w:r>
      <w:r>
        <w:t xml:space="preserve"> z celkových oprávnených nákladov na propagáciu.</w:t>
      </w:r>
    </w:p>
    <w:p w:rsidR="00182EDF" w:rsidRPr="00520C7A" w:rsidRDefault="00182EDF" w:rsidP="008115BB">
      <w:pPr>
        <w:spacing w:before="120" w:after="120" w:line="276" w:lineRule="auto"/>
        <w:jc w:val="both"/>
      </w:pPr>
      <w:r w:rsidRPr="00520C7A">
        <w:lastRenderedPageBreak/>
        <w:t>Ak</w:t>
      </w:r>
      <w:r w:rsidR="00FF18FD" w:rsidRPr="00520C7A">
        <w:t xml:space="preserve"> </w:t>
      </w:r>
      <w:r w:rsidRPr="00520C7A">
        <w:t>sa</w:t>
      </w:r>
      <w:r w:rsidR="00FF18FD" w:rsidRPr="00520C7A">
        <w:t xml:space="preserve"> </w:t>
      </w:r>
      <w:r w:rsidRPr="00520C7A">
        <w:t>žiadateľ</w:t>
      </w:r>
      <w:r w:rsidR="00FF18FD" w:rsidRPr="00520C7A">
        <w:t xml:space="preserve"> </w:t>
      </w:r>
      <w:r w:rsidRPr="00520C7A">
        <w:t>rozhodne</w:t>
      </w:r>
      <w:r w:rsidR="00FF18FD" w:rsidRPr="00520C7A">
        <w:t xml:space="preserve"> </w:t>
      </w:r>
      <w:r w:rsidRPr="00520C7A">
        <w:t>stiahnuť</w:t>
      </w:r>
      <w:r w:rsidR="00FF18FD" w:rsidRPr="00520C7A">
        <w:t xml:space="preserve"> </w:t>
      </w:r>
      <w:r w:rsidRPr="00520C7A">
        <w:t>svoju</w:t>
      </w:r>
      <w:r w:rsidR="00FF18FD" w:rsidRPr="00520C7A">
        <w:t xml:space="preserve"> </w:t>
      </w:r>
      <w:r w:rsidRPr="00520C7A">
        <w:t>žiadosť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podporu,</w:t>
      </w:r>
      <w:r w:rsidR="00FF18FD" w:rsidRPr="00520C7A">
        <w:t xml:space="preserve"> </w:t>
      </w:r>
      <w:r w:rsidRPr="00520C7A">
        <w:t>môže</w:t>
      </w:r>
      <w:r w:rsidR="00FF18FD" w:rsidRPr="00520C7A">
        <w:t xml:space="preserve"> </w:t>
      </w:r>
      <w:r w:rsidRPr="00520C7A">
        <w:t>tak</w:t>
      </w:r>
      <w:r w:rsidR="00FF18FD" w:rsidRPr="00520C7A">
        <w:t xml:space="preserve"> </w:t>
      </w:r>
      <w:r w:rsidRPr="00520C7A">
        <w:t>urobiť</w:t>
      </w:r>
      <w:r w:rsidR="00FF18FD" w:rsidRPr="00520C7A">
        <w:t xml:space="preserve"> </w:t>
      </w:r>
      <w:r w:rsidRPr="00520C7A">
        <w:t>písomnou</w:t>
      </w:r>
      <w:r w:rsidR="00FF18FD" w:rsidRPr="00520C7A">
        <w:t xml:space="preserve"> </w:t>
      </w:r>
      <w:r w:rsidRPr="00520C7A">
        <w:t>formou.</w:t>
      </w:r>
      <w:r w:rsidR="00FF18FD" w:rsidRPr="00520C7A">
        <w:t xml:space="preserve"> </w:t>
      </w:r>
      <w:r w:rsidRPr="00520C7A">
        <w:t>V</w:t>
      </w:r>
      <w:r w:rsidR="00FF18FD" w:rsidRPr="00520C7A">
        <w:t> </w:t>
      </w:r>
      <w:r w:rsidRPr="00520C7A">
        <w:t>prípade,</w:t>
      </w:r>
      <w:r w:rsidR="00FF18FD" w:rsidRPr="00520C7A">
        <w:t xml:space="preserve"> </w:t>
      </w:r>
      <w:r w:rsidRPr="00520C7A">
        <w:t>ak</w:t>
      </w:r>
      <w:r w:rsidR="00FF18FD" w:rsidRPr="00520C7A">
        <w:t xml:space="preserve"> </w:t>
      </w:r>
      <w:r w:rsidRPr="00520C7A">
        <w:t>žiadateľ</w:t>
      </w:r>
      <w:r w:rsidR="00FF18FD" w:rsidRPr="00520C7A">
        <w:t xml:space="preserve"> </w:t>
      </w:r>
      <w:r w:rsidRPr="00520C7A">
        <w:t>stiahne</w:t>
      </w:r>
      <w:r w:rsidR="00FF18FD" w:rsidRPr="00520C7A">
        <w:t xml:space="preserve"> </w:t>
      </w:r>
      <w:r w:rsidRPr="00520C7A">
        <w:t>žiadosť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podporu</w:t>
      </w:r>
      <w:r w:rsidR="00FF18FD" w:rsidRPr="00520C7A">
        <w:t xml:space="preserve"> </w:t>
      </w:r>
      <w:r w:rsidRPr="00520C7A">
        <w:t>bez</w:t>
      </w:r>
      <w:r w:rsidR="00FF18FD" w:rsidRPr="00520C7A">
        <w:t xml:space="preserve"> </w:t>
      </w:r>
      <w:r w:rsidRPr="00520C7A">
        <w:t>závažného</w:t>
      </w:r>
      <w:r w:rsidR="00FF18FD" w:rsidRPr="00520C7A">
        <w:t xml:space="preserve"> </w:t>
      </w:r>
      <w:r w:rsidRPr="00520C7A">
        <w:t>zdôvodnenia</w:t>
      </w:r>
      <w:r w:rsidR="00FF18FD" w:rsidRPr="00520C7A">
        <w:t xml:space="preserve"> </w:t>
      </w:r>
      <w:r w:rsidRPr="00520C7A">
        <w:t>alebo</w:t>
      </w:r>
      <w:r w:rsidR="00FF18FD" w:rsidRPr="00520C7A">
        <w:t xml:space="preserve"> </w:t>
      </w:r>
      <w:r w:rsidRPr="00520C7A">
        <w:t>neodôvodnene,</w:t>
      </w:r>
      <w:r w:rsidR="00FF18FD" w:rsidRPr="00520C7A">
        <w:t xml:space="preserve"> </w:t>
      </w:r>
      <w:r w:rsidRPr="00520C7A">
        <w:t>je</w:t>
      </w:r>
      <w:r w:rsidR="00FF18FD" w:rsidRPr="00520C7A">
        <w:t xml:space="preserve"> </w:t>
      </w:r>
      <w:r w:rsidRPr="00520C7A">
        <w:t>povinný</w:t>
      </w:r>
      <w:r w:rsidR="00FF18FD" w:rsidRPr="00520C7A">
        <w:t xml:space="preserve"> </w:t>
      </w:r>
      <w:r w:rsidRPr="00520C7A">
        <w:t>nahradiť</w:t>
      </w:r>
      <w:r w:rsidR="00FF18FD" w:rsidRPr="00520C7A">
        <w:t xml:space="preserve"> </w:t>
      </w:r>
      <w:r w:rsidRPr="00520C7A">
        <w:t>platobnej</w:t>
      </w:r>
      <w:r w:rsidR="00FF18FD" w:rsidRPr="00520C7A">
        <w:t xml:space="preserve"> </w:t>
      </w:r>
      <w:r w:rsidRPr="00520C7A">
        <w:t>agentúre</w:t>
      </w:r>
      <w:r w:rsidR="00FF18FD" w:rsidRPr="00520C7A">
        <w:t xml:space="preserve"> </w:t>
      </w:r>
      <w:r w:rsidRPr="00520C7A">
        <w:t>náklady</w:t>
      </w:r>
      <w:r w:rsidR="00FF18FD" w:rsidRPr="00520C7A">
        <w:t xml:space="preserve"> </w:t>
      </w:r>
      <w:r w:rsidRPr="00520C7A">
        <w:t>spojené</w:t>
      </w:r>
      <w:r w:rsidR="00FF18FD" w:rsidRPr="00520C7A">
        <w:t xml:space="preserve"> </w:t>
      </w:r>
      <w:r w:rsidRPr="00520C7A">
        <w:t>s</w:t>
      </w:r>
      <w:r w:rsidR="00FF18FD" w:rsidRPr="00520C7A">
        <w:t xml:space="preserve"> </w:t>
      </w:r>
      <w:r w:rsidRPr="00520C7A">
        <w:t>administratívnou</w:t>
      </w:r>
      <w:r w:rsidR="00FF18FD" w:rsidRPr="00520C7A">
        <w:t xml:space="preserve"> </w:t>
      </w:r>
      <w:r w:rsidRPr="00520C7A">
        <w:t>a</w:t>
      </w:r>
      <w:r w:rsidR="00FF18FD" w:rsidRPr="00520C7A">
        <w:t xml:space="preserve"> </w:t>
      </w:r>
      <w:r w:rsidRPr="00520C7A">
        <w:t>kontrolnou</w:t>
      </w:r>
      <w:r w:rsidR="00FF18FD" w:rsidRPr="00520C7A">
        <w:t xml:space="preserve"> </w:t>
      </w:r>
      <w:r w:rsidRPr="00520C7A">
        <w:t>činnosťou,</w:t>
      </w:r>
      <w:r w:rsidR="00FF18FD" w:rsidRPr="00520C7A">
        <w:t xml:space="preserve"> </w:t>
      </w:r>
      <w:r w:rsidRPr="00520C7A">
        <w:t>ktorá</w:t>
      </w:r>
      <w:r w:rsidR="00FF18FD" w:rsidRPr="00520C7A">
        <w:t xml:space="preserve"> </w:t>
      </w:r>
      <w:r w:rsidRPr="00520C7A">
        <w:t>bola</w:t>
      </w:r>
      <w:r w:rsidR="00FF18FD" w:rsidRPr="00520C7A">
        <w:t xml:space="preserve"> </w:t>
      </w:r>
      <w:r w:rsidRPr="00520C7A">
        <w:t>vykonaná</w:t>
      </w:r>
      <w:r w:rsidR="00FF18FD" w:rsidRPr="00520C7A">
        <w:t xml:space="preserve"> </w:t>
      </w:r>
      <w:r w:rsidRPr="00520C7A">
        <w:t>v</w:t>
      </w:r>
      <w:r w:rsidR="00FF18FD" w:rsidRPr="00520C7A">
        <w:t xml:space="preserve"> </w:t>
      </w:r>
      <w:r w:rsidRPr="00520C7A">
        <w:t>súvislosti</w:t>
      </w:r>
      <w:r w:rsidR="00FF18FD" w:rsidRPr="00520C7A">
        <w:t xml:space="preserve"> </w:t>
      </w:r>
      <w:r w:rsidRPr="00520C7A">
        <w:t>so</w:t>
      </w:r>
      <w:r w:rsidR="00FF18FD" w:rsidRPr="00520C7A">
        <w:t xml:space="preserve"> </w:t>
      </w:r>
      <w:r w:rsidRPr="00520C7A">
        <w:t>žiadosťou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podporu</w:t>
      </w:r>
      <w:r w:rsidR="00FF18FD" w:rsidRPr="00520C7A">
        <w:t xml:space="preserve"> </w:t>
      </w:r>
      <w:r w:rsidRPr="00520C7A">
        <w:rPr>
          <w:i/>
        </w:rPr>
        <w:t>(Príloha</w:t>
      </w:r>
      <w:r w:rsidR="00FF18FD" w:rsidRPr="00520C7A">
        <w:rPr>
          <w:i/>
        </w:rPr>
        <w:t xml:space="preserve"> </w:t>
      </w:r>
      <w:r w:rsidRPr="00520C7A">
        <w:rPr>
          <w:i/>
        </w:rPr>
        <w:t>č.</w:t>
      </w:r>
      <w:r w:rsidR="00FF18FD" w:rsidRPr="00520C7A">
        <w:rPr>
          <w:i/>
        </w:rPr>
        <w:t xml:space="preserve"> </w:t>
      </w:r>
      <w:r w:rsidRPr="00520C7A">
        <w:rPr>
          <w:i/>
        </w:rPr>
        <w:t>5).</w:t>
      </w:r>
    </w:p>
    <w:p w:rsidR="00757E16" w:rsidRPr="00520C7A" w:rsidRDefault="00757E16" w:rsidP="008115BB">
      <w:pPr>
        <w:pStyle w:val="podkapitola"/>
        <w:spacing w:line="276" w:lineRule="auto"/>
        <w:jc w:val="both"/>
      </w:pPr>
    </w:p>
    <w:p w:rsidR="00962AFD" w:rsidRPr="00520C7A" w:rsidRDefault="00962AFD" w:rsidP="008115BB">
      <w:pPr>
        <w:pStyle w:val="Nadpis2"/>
        <w:spacing w:line="276" w:lineRule="auto"/>
        <w:jc w:val="both"/>
        <w:rPr>
          <w:rFonts w:cs="Times New Roman"/>
        </w:rPr>
      </w:pPr>
      <w:bookmarkStart w:id="55" w:name="_Toc462752359"/>
      <w:r w:rsidRPr="00520C7A">
        <w:rPr>
          <w:rFonts w:cs="Times New Roman"/>
        </w:rPr>
        <w:t>Vykonanie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kontroly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na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mieste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pred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vyplatením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podpory</w:t>
      </w:r>
      <w:bookmarkEnd w:id="55"/>
    </w:p>
    <w:p w:rsidR="00962AFD" w:rsidRPr="00520C7A" w:rsidRDefault="00962AFD" w:rsidP="008115BB">
      <w:pPr>
        <w:pStyle w:val="Zarkazkladnhotextu2"/>
        <w:spacing w:after="0" w:line="276" w:lineRule="auto"/>
        <w:ind w:left="284" w:firstLine="284"/>
        <w:rPr>
          <w:i/>
          <w:iCs/>
          <w:caps/>
        </w:rPr>
      </w:pPr>
    </w:p>
    <w:p w:rsidR="001A5E6A" w:rsidRPr="00520C7A" w:rsidRDefault="00962AFD" w:rsidP="008115BB">
      <w:pPr>
        <w:pStyle w:val="Zarkazkladnhotextu2"/>
        <w:spacing w:line="276" w:lineRule="auto"/>
        <w:ind w:left="0"/>
        <w:jc w:val="both"/>
      </w:pPr>
      <w:r w:rsidRPr="00520C7A">
        <w:t>Kontrolu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Pr="00520C7A">
        <w:t>mieste</w:t>
      </w:r>
      <w:r w:rsidR="00FF18FD" w:rsidRPr="00520C7A">
        <w:t xml:space="preserve"> </w:t>
      </w:r>
      <w:r w:rsidR="00E2072C">
        <w:t xml:space="preserve">u žiadateľa o podporu </w:t>
      </w:r>
      <w:r w:rsidRPr="00520C7A">
        <w:t>vykonávajú</w:t>
      </w:r>
      <w:r w:rsidR="00FF18FD" w:rsidRPr="00520C7A">
        <w:t xml:space="preserve"> </w:t>
      </w:r>
      <w:r w:rsidRPr="00520C7A">
        <w:t>kontrolóri</w:t>
      </w:r>
      <w:r w:rsidR="00FF18FD" w:rsidRPr="00520C7A">
        <w:t xml:space="preserve"> </w:t>
      </w:r>
      <w:r w:rsidRPr="00520C7A">
        <w:t>platobnej</w:t>
      </w:r>
      <w:r w:rsidR="00FF18FD" w:rsidRPr="00520C7A">
        <w:t xml:space="preserve"> </w:t>
      </w:r>
      <w:r w:rsidRPr="00520C7A">
        <w:t>agentúry</w:t>
      </w:r>
      <w:r w:rsidR="00143633">
        <w:t xml:space="preserve"> po predložení O</w:t>
      </w:r>
      <w:r w:rsidR="00143633" w:rsidRPr="00A275F1">
        <w:t xml:space="preserve">známenia o ukončení opatrenia </w:t>
      </w:r>
      <w:r w:rsidR="00143633">
        <w:t>propagácie v treťom štáte</w:t>
      </w:r>
      <w:r w:rsidR="00143633" w:rsidRPr="00A275F1">
        <w:t xml:space="preserve"> </w:t>
      </w:r>
      <w:r w:rsidR="00143633">
        <w:t xml:space="preserve">a Žiadosti o vyplatenie podpory na propagáciu </w:t>
      </w:r>
      <w:r w:rsidR="00143633" w:rsidRPr="00A275F1">
        <w:t>(</w:t>
      </w:r>
      <w:r w:rsidR="00143633" w:rsidRPr="00A275F1">
        <w:rPr>
          <w:i/>
        </w:rPr>
        <w:t>Príloha č. 3</w:t>
      </w:r>
      <w:r w:rsidR="00143633" w:rsidRPr="00A275F1">
        <w:t>)</w:t>
      </w:r>
      <w:r w:rsidR="00143633">
        <w:t xml:space="preserve"> a po administratívnej kontrole</w:t>
      </w:r>
      <w:r w:rsidR="00143633" w:rsidRPr="00A275F1">
        <w:t>.</w:t>
      </w:r>
      <w:r w:rsidRPr="00520C7A">
        <w:t>.</w:t>
      </w:r>
      <w:r w:rsidR="00FF18FD" w:rsidRPr="00520C7A">
        <w:t xml:space="preserve"> </w:t>
      </w:r>
      <w:r w:rsidRPr="00520C7A">
        <w:t>Cieľom</w:t>
      </w:r>
      <w:r w:rsidR="00FF18FD" w:rsidRPr="00520C7A">
        <w:t xml:space="preserve"> </w:t>
      </w:r>
      <w:r w:rsidRPr="00520C7A">
        <w:t>kontroly</w:t>
      </w:r>
      <w:r w:rsidR="00FF18FD" w:rsidRPr="00520C7A">
        <w:t xml:space="preserve"> </w:t>
      </w:r>
      <w:r w:rsidRPr="00520C7A">
        <w:t>je</w:t>
      </w:r>
      <w:r w:rsidR="00FF18FD" w:rsidRPr="00520C7A">
        <w:t xml:space="preserve"> </w:t>
      </w:r>
      <w:r w:rsidRPr="00520C7A">
        <w:t>preveriť,</w:t>
      </w:r>
      <w:r w:rsidR="00FF18FD" w:rsidRPr="00520C7A">
        <w:t xml:space="preserve"> </w:t>
      </w:r>
      <w:r w:rsidRPr="00520C7A">
        <w:t>či</w:t>
      </w:r>
      <w:r w:rsidR="00FF18FD" w:rsidRPr="00520C7A">
        <w:t xml:space="preserve"> </w:t>
      </w:r>
      <w:r w:rsidRPr="00520C7A">
        <w:t>údaje</w:t>
      </w:r>
      <w:r w:rsidR="00FF18FD" w:rsidRPr="00520C7A">
        <w:t xml:space="preserve"> </w:t>
      </w:r>
      <w:r w:rsidRPr="00520C7A">
        <w:t>uvedené</w:t>
      </w:r>
      <w:r w:rsidR="00FF18FD" w:rsidRPr="00520C7A">
        <w:t xml:space="preserve"> </w:t>
      </w:r>
      <w:r w:rsidRPr="00520C7A">
        <w:t>v</w:t>
      </w:r>
      <w:r w:rsidR="00FF18FD" w:rsidRPr="00520C7A">
        <w:t xml:space="preserve"> </w:t>
      </w:r>
      <w:r w:rsidRPr="00520C7A">
        <w:t>oznámení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ukončení</w:t>
      </w:r>
      <w:r w:rsidR="00FF18FD" w:rsidRPr="00520C7A">
        <w:t xml:space="preserve"> </w:t>
      </w:r>
      <w:r w:rsidR="00520C7A" w:rsidRPr="00520C7A">
        <w:t>propagácie v členskom štáte</w:t>
      </w:r>
      <w:r w:rsidR="00FF18FD" w:rsidRPr="00520C7A">
        <w:t xml:space="preserve"> </w:t>
      </w:r>
      <w:r w:rsidR="007F125F" w:rsidRPr="00091627">
        <w:t>a Žiadosti o vyplatenie podpory na propagáciu</w:t>
      </w:r>
      <w:r w:rsidR="007F125F" w:rsidRPr="00520C7A">
        <w:t xml:space="preserve"> </w:t>
      </w:r>
      <w:r w:rsidRPr="00520C7A">
        <w:t>a</w:t>
      </w:r>
      <w:r w:rsidR="00FF18FD" w:rsidRPr="00520C7A">
        <w:t xml:space="preserve"> </w:t>
      </w:r>
      <w:r w:rsidRPr="00520C7A">
        <w:t>v</w:t>
      </w:r>
      <w:r w:rsidR="00FF18FD" w:rsidRPr="00520C7A">
        <w:t xml:space="preserve"> </w:t>
      </w:r>
      <w:r w:rsidRPr="00520C7A">
        <w:t>účtovných</w:t>
      </w:r>
      <w:r w:rsidR="00FF18FD" w:rsidRPr="00520C7A">
        <w:t xml:space="preserve"> </w:t>
      </w:r>
      <w:r w:rsidRPr="00520C7A">
        <w:t>dokladoch</w:t>
      </w:r>
      <w:r w:rsidR="00FF18FD" w:rsidRPr="00520C7A">
        <w:t xml:space="preserve"> </w:t>
      </w:r>
      <w:r w:rsidRPr="00520C7A">
        <w:t>sú</w:t>
      </w:r>
      <w:r w:rsidR="00FF18FD" w:rsidRPr="00520C7A">
        <w:t xml:space="preserve"> </w:t>
      </w:r>
      <w:r w:rsidR="001D0710" w:rsidRPr="00520C7A">
        <w:t>v</w:t>
      </w:r>
      <w:r w:rsidR="00FF18FD" w:rsidRPr="00520C7A">
        <w:t> </w:t>
      </w:r>
      <w:r w:rsidRPr="00520C7A">
        <w:t>súlade</w:t>
      </w:r>
      <w:r w:rsidR="00FF18FD" w:rsidRPr="00520C7A">
        <w:t xml:space="preserve"> </w:t>
      </w:r>
      <w:r w:rsidRPr="00520C7A">
        <w:t>so</w:t>
      </w:r>
      <w:r w:rsidR="00610D2C" w:rsidRPr="00520C7A">
        <w:t xml:space="preserve"> </w:t>
      </w:r>
      <w:r w:rsidR="00610D2C">
        <w:t>schváleným projektom žiadateľa,</w:t>
      </w:r>
      <w:r w:rsidR="00610D2C" w:rsidRPr="00520C7A">
        <w:t xml:space="preserve"> </w:t>
      </w:r>
      <w:r w:rsidRPr="00520C7A">
        <w:t>zákonom</w:t>
      </w:r>
      <w:r w:rsidR="00FF18FD" w:rsidRPr="00520C7A">
        <w:t xml:space="preserve"> </w:t>
      </w:r>
      <w:r w:rsidRPr="00520C7A">
        <w:t>č.</w:t>
      </w:r>
      <w:r w:rsidR="00FF18FD" w:rsidRPr="00520C7A">
        <w:t xml:space="preserve"> </w:t>
      </w:r>
      <w:r w:rsidRPr="00520C7A">
        <w:t>431/2002</w:t>
      </w:r>
      <w:r w:rsidR="00FF18FD" w:rsidRPr="00520C7A">
        <w:t xml:space="preserve"> </w:t>
      </w:r>
      <w:r w:rsidRPr="00520C7A">
        <w:t>Z.</w:t>
      </w:r>
      <w:r w:rsidR="00FF18FD" w:rsidRPr="00520C7A">
        <w:t xml:space="preserve"> </w:t>
      </w:r>
      <w:r w:rsidRPr="00520C7A">
        <w:t>z.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účtovníctve</w:t>
      </w:r>
      <w:r w:rsidR="00FF18FD" w:rsidRPr="00520C7A">
        <w:t xml:space="preserve"> </w:t>
      </w:r>
      <w:r w:rsidRPr="00520C7A">
        <w:t>v</w:t>
      </w:r>
      <w:r w:rsidR="00FF18FD" w:rsidRPr="00520C7A">
        <w:t xml:space="preserve"> </w:t>
      </w:r>
      <w:r w:rsidRPr="00520C7A">
        <w:t>znení</w:t>
      </w:r>
      <w:r w:rsidR="00FF18FD" w:rsidRPr="00520C7A">
        <w:t xml:space="preserve"> </w:t>
      </w:r>
      <w:r w:rsidRPr="00520C7A">
        <w:t>neskorších</w:t>
      </w:r>
      <w:r w:rsidR="00FF18FD" w:rsidRPr="00520C7A">
        <w:t xml:space="preserve"> </w:t>
      </w:r>
      <w:r w:rsidRPr="00520C7A">
        <w:t>predpisov</w:t>
      </w:r>
      <w:r w:rsidR="00FF18FD" w:rsidRPr="00520C7A">
        <w:rPr>
          <w:spacing w:val="-4"/>
          <w:szCs w:val="22"/>
        </w:rPr>
        <w:t xml:space="preserve"> </w:t>
      </w:r>
      <w:r w:rsidR="00D6263B" w:rsidRPr="00520C7A">
        <w:rPr>
          <w:spacing w:val="-4"/>
          <w:szCs w:val="22"/>
        </w:rPr>
        <w:t>a</w:t>
      </w:r>
      <w:r w:rsidR="00FF18FD" w:rsidRPr="00520C7A">
        <w:rPr>
          <w:spacing w:val="-4"/>
          <w:szCs w:val="22"/>
        </w:rPr>
        <w:t xml:space="preserve"> </w:t>
      </w:r>
      <w:r w:rsidR="00D6263B" w:rsidRPr="00520C7A">
        <w:rPr>
          <w:spacing w:val="-4"/>
          <w:szCs w:val="22"/>
        </w:rPr>
        <w:t>v</w:t>
      </w:r>
      <w:r w:rsidR="00FF18FD" w:rsidRPr="00520C7A">
        <w:rPr>
          <w:spacing w:val="-4"/>
          <w:szCs w:val="22"/>
        </w:rPr>
        <w:t xml:space="preserve"> </w:t>
      </w:r>
      <w:r w:rsidR="00D6263B" w:rsidRPr="00520C7A">
        <w:rPr>
          <w:spacing w:val="-4"/>
          <w:szCs w:val="22"/>
        </w:rPr>
        <w:t>súlade</w:t>
      </w:r>
      <w:r w:rsidR="00FF18FD" w:rsidRPr="00520C7A">
        <w:rPr>
          <w:spacing w:val="-4"/>
          <w:szCs w:val="22"/>
        </w:rPr>
        <w:t xml:space="preserve"> </w:t>
      </w:r>
      <w:r w:rsidR="00D6263B" w:rsidRPr="00520C7A">
        <w:rPr>
          <w:spacing w:val="-4"/>
          <w:szCs w:val="22"/>
        </w:rPr>
        <w:t>s</w:t>
      </w:r>
      <w:r w:rsidR="00FF18FD" w:rsidRPr="00520C7A">
        <w:rPr>
          <w:spacing w:val="-4"/>
          <w:szCs w:val="22"/>
        </w:rPr>
        <w:t xml:space="preserve"> </w:t>
      </w:r>
      <w:r w:rsidR="00D6263B" w:rsidRPr="00520C7A">
        <w:rPr>
          <w:spacing w:val="-4"/>
          <w:szCs w:val="22"/>
        </w:rPr>
        <w:t>§</w:t>
      </w:r>
      <w:r w:rsidR="00FF18FD" w:rsidRPr="00520C7A">
        <w:rPr>
          <w:spacing w:val="-4"/>
          <w:szCs w:val="22"/>
        </w:rPr>
        <w:t xml:space="preserve"> </w:t>
      </w:r>
      <w:r w:rsidR="00D6263B" w:rsidRPr="00520C7A">
        <w:rPr>
          <w:spacing w:val="-4"/>
          <w:szCs w:val="22"/>
        </w:rPr>
        <w:t>19</w:t>
      </w:r>
      <w:r w:rsidR="00FF18FD" w:rsidRPr="00520C7A">
        <w:rPr>
          <w:spacing w:val="-4"/>
          <w:szCs w:val="22"/>
        </w:rPr>
        <w:t xml:space="preserve"> </w:t>
      </w:r>
      <w:r w:rsidR="00D6263B" w:rsidRPr="00520C7A">
        <w:rPr>
          <w:spacing w:val="-4"/>
          <w:szCs w:val="22"/>
        </w:rPr>
        <w:t>zákona</w:t>
      </w:r>
      <w:r w:rsidR="00FF18FD" w:rsidRPr="00520C7A">
        <w:rPr>
          <w:spacing w:val="-4"/>
          <w:szCs w:val="22"/>
        </w:rPr>
        <w:t xml:space="preserve"> </w:t>
      </w:r>
      <w:r w:rsidR="00D6263B" w:rsidRPr="00520C7A">
        <w:rPr>
          <w:spacing w:val="-4"/>
          <w:szCs w:val="22"/>
        </w:rPr>
        <w:t>č.</w:t>
      </w:r>
      <w:r w:rsidR="00AB6640">
        <w:rPr>
          <w:spacing w:val="-4"/>
          <w:szCs w:val="22"/>
        </w:rPr>
        <w:t> </w:t>
      </w:r>
      <w:r w:rsidR="00D6263B" w:rsidRPr="00520C7A">
        <w:rPr>
          <w:spacing w:val="-4"/>
          <w:szCs w:val="22"/>
        </w:rPr>
        <w:t>523/2004</w:t>
      </w:r>
      <w:r w:rsidR="00FF18FD" w:rsidRPr="00520C7A">
        <w:rPr>
          <w:spacing w:val="-4"/>
          <w:szCs w:val="22"/>
        </w:rPr>
        <w:t xml:space="preserve"> </w:t>
      </w:r>
      <w:r w:rsidR="00D6263B" w:rsidRPr="00520C7A">
        <w:rPr>
          <w:spacing w:val="-4"/>
          <w:szCs w:val="22"/>
        </w:rPr>
        <w:t>Z.</w:t>
      </w:r>
      <w:r w:rsidR="00FF18FD" w:rsidRPr="00520C7A">
        <w:rPr>
          <w:spacing w:val="-4"/>
          <w:szCs w:val="22"/>
        </w:rPr>
        <w:t xml:space="preserve"> </w:t>
      </w:r>
      <w:r w:rsidR="00D6263B" w:rsidRPr="00520C7A">
        <w:rPr>
          <w:spacing w:val="-4"/>
          <w:szCs w:val="22"/>
        </w:rPr>
        <w:t>z.</w:t>
      </w:r>
    </w:p>
    <w:p w:rsidR="00357788" w:rsidRPr="00520C7A" w:rsidRDefault="00357788" w:rsidP="008115BB">
      <w:pPr>
        <w:pStyle w:val="Nadpis2"/>
        <w:spacing w:line="276" w:lineRule="auto"/>
        <w:jc w:val="both"/>
        <w:rPr>
          <w:rFonts w:cs="Times New Roman"/>
        </w:rPr>
      </w:pPr>
      <w:bookmarkStart w:id="56" w:name="_Toc462752360"/>
      <w:r w:rsidRPr="00520C7A">
        <w:rPr>
          <w:rFonts w:cs="Times New Roman"/>
        </w:rPr>
        <w:t>Rozhodovanie</w:t>
      </w:r>
      <w:r w:rsidR="00FF18FD" w:rsidRPr="00520C7A">
        <w:rPr>
          <w:rFonts w:cs="Times New Roman"/>
        </w:rPr>
        <w:t xml:space="preserve"> </w:t>
      </w:r>
      <w:r w:rsidR="00262E5D" w:rsidRPr="00520C7A">
        <w:rPr>
          <w:rFonts w:cs="Times New Roman"/>
        </w:rPr>
        <w:t>o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poskytnutí</w:t>
      </w:r>
      <w:r w:rsidR="00FF18FD" w:rsidRPr="00520C7A">
        <w:rPr>
          <w:rFonts w:cs="Times New Roman"/>
        </w:rPr>
        <w:t xml:space="preserve"> </w:t>
      </w:r>
      <w:r w:rsidRPr="00520C7A">
        <w:rPr>
          <w:rFonts w:cs="Times New Roman"/>
        </w:rPr>
        <w:t>podpory</w:t>
      </w:r>
      <w:r w:rsidR="00FF18FD" w:rsidRPr="00520C7A">
        <w:rPr>
          <w:rFonts w:cs="Times New Roman"/>
        </w:rPr>
        <w:t xml:space="preserve"> </w:t>
      </w:r>
      <w:bookmarkEnd w:id="52"/>
      <w:bookmarkEnd w:id="53"/>
      <w:bookmarkEnd w:id="54"/>
      <w:r w:rsidRPr="00520C7A">
        <w:rPr>
          <w:rFonts w:cs="Times New Roman"/>
        </w:rPr>
        <w:t>na</w:t>
      </w:r>
      <w:r w:rsidR="00FF18FD" w:rsidRPr="00520C7A">
        <w:rPr>
          <w:rFonts w:cs="Times New Roman"/>
        </w:rPr>
        <w:t xml:space="preserve"> </w:t>
      </w:r>
      <w:r w:rsidR="00520C7A" w:rsidRPr="00520C7A">
        <w:rPr>
          <w:rFonts w:cs="Times New Roman"/>
        </w:rPr>
        <w:t>propagáciu v členskom štáte</w:t>
      </w:r>
      <w:bookmarkEnd w:id="56"/>
    </w:p>
    <w:p w:rsidR="00357788" w:rsidRPr="00520C7A" w:rsidRDefault="00357788" w:rsidP="008115BB">
      <w:pPr>
        <w:spacing w:line="276" w:lineRule="auto"/>
        <w:jc w:val="both"/>
      </w:pPr>
    </w:p>
    <w:p w:rsidR="00BD7C1A" w:rsidRPr="00520C7A" w:rsidRDefault="00BD7C1A" w:rsidP="008115BB">
      <w:pPr>
        <w:tabs>
          <w:tab w:val="left" w:pos="567"/>
        </w:tabs>
        <w:spacing w:after="120" w:line="276" w:lineRule="auto"/>
        <w:jc w:val="both"/>
      </w:pPr>
      <w:r w:rsidRPr="00520C7A">
        <w:t>O</w:t>
      </w:r>
      <w:r w:rsidR="00FF18FD" w:rsidRPr="00520C7A">
        <w:t xml:space="preserve"> </w:t>
      </w:r>
      <w:r w:rsidRPr="00520C7A">
        <w:t>poskytnutí</w:t>
      </w:r>
      <w:r w:rsidR="00FF18FD" w:rsidRPr="00520C7A">
        <w:t xml:space="preserve"> </w:t>
      </w:r>
      <w:r w:rsidRPr="00520C7A">
        <w:t>podpory</w:t>
      </w:r>
      <w:r w:rsidR="00FF18FD" w:rsidRPr="00520C7A">
        <w:t xml:space="preserve"> </w:t>
      </w:r>
      <w:r w:rsidRPr="00520C7A">
        <w:t>rozhoduje</w:t>
      </w:r>
      <w:r w:rsidR="00FF18FD" w:rsidRPr="00520C7A">
        <w:t xml:space="preserve"> </w:t>
      </w:r>
      <w:r w:rsidRPr="00520C7A">
        <w:t>platobná</w:t>
      </w:r>
      <w:r w:rsidR="00FF18FD" w:rsidRPr="00520C7A">
        <w:t xml:space="preserve"> </w:t>
      </w:r>
      <w:r w:rsidRPr="00520C7A">
        <w:t>agentúra</w:t>
      </w:r>
      <w:r w:rsidR="00FF18FD" w:rsidRPr="00520C7A">
        <w:t xml:space="preserve"> </w:t>
      </w:r>
      <w:r w:rsidRPr="00520C7A">
        <w:t>v</w:t>
      </w:r>
      <w:r w:rsidR="00FF18FD" w:rsidRPr="00520C7A">
        <w:t xml:space="preserve"> </w:t>
      </w:r>
      <w:r w:rsidRPr="00520C7A">
        <w:t>zmysle</w:t>
      </w:r>
      <w:r w:rsidR="00FF18FD" w:rsidRPr="00520C7A">
        <w:t xml:space="preserve"> </w:t>
      </w:r>
      <w:r w:rsidRPr="00520C7A">
        <w:t>zákona</w:t>
      </w:r>
      <w:r w:rsidR="00FF18FD" w:rsidRPr="00520C7A">
        <w:t xml:space="preserve"> </w:t>
      </w:r>
      <w:r w:rsidRPr="00520C7A">
        <w:t>č.</w:t>
      </w:r>
      <w:r w:rsidR="00FF18FD" w:rsidRPr="00520C7A">
        <w:t xml:space="preserve"> </w:t>
      </w:r>
      <w:r w:rsidRPr="00520C7A">
        <w:t>71/1967</w:t>
      </w:r>
      <w:r w:rsidR="00FF18FD" w:rsidRPr="00520C7A">
        <w:t xml:space="preserve"> </w:t>
      </w:r>
      <w:r w:rsidRPr="00520C7A">
        <w:t>Zb.</w:t>
      </w:r>
      <w:r w:rsidR="00FF18FD" w:rsidRPr="00520C7A">
        <w:t xml:space="preserve"> </w:t>
      </w:r>
      <w:r w:rsidRPr="00520C7A">
        <w:t>a</w:t>
      </w:r>
      <w:r w:rsidR="00FF18FD" w:rsidRPr="00520C7A">
        <w:t xml:space="preserve"> </w:t>
      </w:r>
      <w:r w:rsidRPr="00520C7A">
        <w:t>v</w:t>
      </w:r>
      <w:r w:rsidR="00FF18FD" w:rsidRPr="00520C7A">
        <w:t xml:space="preserve"> </w:t>
      </w:r>
      <w:r w:rsidRPr="00520C7A">
        <w:t>súlade</w:t>
      </w:r>
      <w:r w:rsidR="00FF18FD" w:rsidRPr="00520C7A">
        <w:t xml:space="preserve"> </w:t>
      </w:r>
      <w:r w:rsidRPr="00520C7A">
        <w:t>s</w:t>
      </w:r>
      <w:r w:rsidR="00FF18FD" w:rsidRPr="00520C7A">
        <w:t> </w:t>
      </w:r>
      <w:r w:rsidRPr="00520C7A">
        <w:t>príslušnými</w:t>
      </w:r>
      <w:r w:rsidR="00FF18FD" w:rsidRPr="00520C7A">
        <w:t xml:space="preserve"> </w:t>
      </w:r>
      <w:r w:rsidRPr="00520C7A">
        <w:t>ustanoveniami</w:t>
      </w:r>
      <w:r w:rsidR="00FF18FD" w:rsidRPr="00520C7A">
        <w:t xml:space="preserve"> </w:t>
      </w:r>
      <w:r w:rsidRPr="00520C7A">
        <w:t>zákona</w:t>
      </w:r>
      <w:r w:rsidR="00FF18FD" w:rsidRPr="00520C7A">
        <w:t xml:space="preserve"> </w:t>
      </w:r>
      <w:r w:rsidRPr="00520C7A">
        <w:t>č.</w:t>
      </w:r>
      <w:r w:rsidR="00FF18FD" w:rsidRPr="00520C7A">
        <w:t xml:space="preserve"> </w:t>
      </w:r>
      <w:r w:rsidR="00A818D3">
        <w:t>280</w:t>
      </w:r>
      <w:r w:rsidRPr="00520C7A">
        <w:t>/20</w:t>
      </w:r>
      <w:r w:rsidR="00A818D3">
        <w:t>17</w:t>
      </w:r>
      <w:r w:rsidR="00FF18FD" w:rsidRPr="00520C7A">
        <w:t xml:space="preserve"> </w:t>
      </w:r>
      <w:r w:rsidRPr="00520C7A">
        <w:t>Z.</w:t>
      </w:r>
      <w:r w:rsidR="00FF18FD" w:rsidRPr="00520C7A">
        <w:t xml:space="preserve"> </w:t>
      </w:r>
      <w:r w:rsidRPr="00520C7A">
        <w:t>z.</w:t>
      </w:r>
      <w:r w:rsidR="00FF18FD" w:rsidRPr="00520C7A">
        <w:t xml:space="preserve"> </w:t>
      </w:r>
      <w:r w:rsidRPr="00520C7A">
        <w:t>vydaním</w:t>
      </w:r>
      <w:r w:rsidR="00FF18FD" w:rsidRPr="00520C7A">
        <w:t xml:space="preserve"> </w:t>
      </w:r>
      <w:r w:rsidRPr="00520C7A">
        <w:t>rozhodnutia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poskytnutí</w:t>
      </w:r>
      <w:r w:rsidR="00FF18FD" w:rsidRPr="00520C7A">
        <w:t xml:space="preserve"> </w:t>
      </w:r>
      <w:r w:rsidRPr="00520C7A">
        <w:t>podpory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="00520C7A" w:rsidRPr="00520C7A">
        <w:t>propagáciu v členskom štáte</w:t>
      </w:r>
      <w:r w:rsidRPr="00520C7A">
        <w:t>.</w:t>
      </w:r>
      <w:r w:rsidR="00FF18FD" w:rsidRPr="00520C7A">
        <w:t xml:space="preserve"> </w:t>
      </w:r>
      <w:r w:rsidRPr="00520C7A">
        <w:t>Rozhodnutie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poskytnutí</w:t>
      </w:r>
      <w:r w:rsidR="00FF18FD" w:rsidRPr="00520C7A">
        <w:t xml:space="preserve"> </w:t>
      </w:r>
      <w:r w:rsidRPr="00520C7A">
        <w:t>podpory</w:t>
      </w:r>
      <w:r w:rsidR="00FF18FD" w:rsidRPr="00520C7A">
        <w:t xml:space="preserve"> </w:t>
      </w:r>
      <w:r w:rsidRPr="00520C7A">
        <w:t>obsahuje</w:t>
      </w:r>
      <w:r w:rsidR="00FF18FD" w:rsidRPr="00520C7A">
        <w:t xml:space="preserve"> </w:t>
      </w:r>
      <w:r w:rsidRPr="00520C7A">
        <w:t>schválenú</w:t>
      </w:r>
      <w:r w:rsidR="00FF18FD" w:rsidRPr="00520C7A">
        <w:t xml:space="preserve"> </w:t>
      </w:r>
      <w:r w:rsidRPr="00520C7A">
        <w:t>výšku</w:t>
      </w:r>
      <w:r w:rsidR="00FF18FD" w:rsidRPr="00520C7A">
        <w:t xml:space="preserve"> </w:t>
      </w:r>
      <w:r w:rsidRPr="00520C7A">
        <w:t>podpory.</w:t>
      </w:r>
      <w:r w:rsidR="00FF18FD" w:rsidRPr="00520C7A">
        <w:t xml:space="preserve"> </w:t>
      </w:r>
    </w:p>
    <w:p w:rsidR="00357788" w:rsidRPr="00520C7A" w:rsidRDefault="00357788" w:rsidP="008115BB">
      <w:pPr>
        <w:tabs>
          <w:tab w:val="left" w:pos="567"/>
        </w:tabs>
        <w:spacing w:after="120" w:line="276" w:lineRule="auto"/>
        <w:jc w:val="both"/>
      </w:pPr>
      <w:r w:rsidRPr="00520C7A">
        <w:t>Proti</w:t>
      </w:r>
      <w:r w:rsidR="00FF18FD" w:rsidRPr="00520C7A">
        <w:t xml:space="preserve"> </w:t>
      </w:r>
      <w:r w:rsidRPr="00520C7A">
        <w:t>tomuto</w:t>
      </w:r>
      <w:r w:rsidR="00FF18FD" w:rsidRPr="00520C7A">
        <w:t xml:space="preserve"> </w:t>
      </w:r>
      <w:r w:rsidRPr="00520C7A">
        <w:t>rozhodnutiu</w:t>
      </w:r>
      <w:r w:rsidR="00FF18FD" w:rsidRPr="00520C7A">
        <w:t xml:space="preserve"> </w:t>
      </w:r>
      <w:r w:rsidRPr="00520C7A">
        <w:t>môže</w:t>
      </w:r>
      <w:r w:rsidR="00FF18FD" w:rsidRPr="00520C7A">
        <w:t xml:space="preserve"> </w:t>
      </w:r>
      <w:r w:rsidRPr="00520C7A">
        <w:t>žiadateľ</w:t>
      </w:r>
      <w:r w:rsidR="00FF18FD" w:rsidRPr="00520C7A">
        <w:t xml:space="preserve"> </w:t>
      </w:r>
      <w:r w:rsidRPr="00520C7A">
        <w:t>podať</w:t>
      </w:r>
      <w:r w:rsidR="00FF18FD" w:rsidRPr="00520C7A">
        <w:t xml:space="preserve"> </w:t>
      </w:r>
      <w:r w:rsidRPr="00520C7A">
        <w:t>odvolanie</w:t>
      </w:r>
      <w:r w:rsidR="00FF18FD" w:rsidRPr="00520C7A">
        <w:t xml:space="preserve"> </w:t>
      </w:r>
      <w:r w:rsidR="00F7203D" w:rsidRPr="00520C7A">
        <w:t>v</w:t>
      </w:r>
      <w:r w:rsidR="00FF18FD" w:rsidRPr="00520C7A">
        <w:t xml:space="preserve"> </w:t>
      </w:r>
      <w:r w:rsidRPr="00520C7A">
        <w:t>lehote</w:t>
      </w:r>
      <w:r w:rsidR="00FF18FD" w:rsidRPr="00520C7A">
        <w:t xml:space="preserve"> </w:t>
      </w:r>
      <w:r w:rsidRPr="00520C7A">
        <w:t>15</w:t>
      </w:r>
      <w:r w:rsidR="00FF18FD" w:rsidRPr="00520C7A">
        <w:t xml:space="preserve"> </w:t>
      </w:r>
      <w:r w:rsidRPr="00520C7A">
        <w:t>dní</w:t>
      </w:r>
      <w:r w:rsidR="00FF18FD" w:rsidRPr="00520C7A">
        <w:t xml:space="preserve"> </w:t>
      </w:r>
      <w:r w:rsidRPr="00520C7A">
        <w:t>od</w:t>
      </w:r>
      <w:r w:rsidR="00FF18FD" w:rsidRPr="00520C7A">
        <w:t xml:space="preserve"> </w:t>
      </w:r>
      <w:r w:rsidRPr="00520C7A">
        <w:t>doručenia</w:t>
      </w:r>
      <w:r w:rsidR="00FF18FD" w:rsidRPr="00520C7A">
        <w:t xml:space="preserve"> </w:t>
      </w:r>
      <w:r w:rsidRPr="00520C7A">
        <w:t>rozhodnutia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Pr="00520C7A">
        <w:t>adresu</w:t>
      </w:r>
      <w:r w:rsidR="00FF18FD" w:rsidRPr="00520C7A">
        <w:t xml:space="preserve"> </w:t>
      </w:r>
      <w:r w:rsidRPr="00520C7A">
        <w:rPr>
          <w:i/>
        </w:rPr>
        <w:t>Pôdohospodárska</w:t>
      </w:r>
      <w:r w:rsidR="00FF18FD" w:rsidRPr="00520C7A">
        <w:rPr>
          <w:i/>
        </w:rPr>
        <w:t xml:space="preserve"> </w:t>
      </w:r>
      <w:r w:rsidRPr="00520C7A">
        <w:rPr>
          <w:i/>
        </w:rPr>
        <w:t>platobná</w:t>
      </w:r>
      <w:r w:rsidR="00FF18FD" w:rsidRPr="00520C7A">
        <w:rPr>
          <w:i/>
        </w:rPr>
        <w:t xml:space="preserve"> </w:t>
      </w:r>
      <w:r w:rsidRPr="00520C7A">
        <w:rPr>
          <w:i/>
        </w:rPr>
        <w:t>agentúra,</w:t>
      </w:r>
      <w:r w:rsidR="00FF18FD" w:rsidRPr="00520C7A">
        <w:rPr>
          <w:i/>
        </w:rPr>
        <w:t xml:space="preserve"> </w:t>
      </w:r>
      <w:r w:rsidR="00A818D3">
        <w:rPr>
          <w:i/>
        </w:rPr>
        <w:t>Hraničná</w:t>
      </w:r>
      <w:r w:rsidR="00FF18FD" w:rsidRPr="00520C7A">
        <w:rPr>
          <w:i/>
        </w:rPr>
        <w:t xml:space="preserve"> </w:t>
      </w:r>
      <w:r w:rsidRPr="00520C7A">
        <w:rPr>
          <w:i/>
        </w:rPr>
        <w:t>12,</w:t>
      </w:r>
      <w:r w:rsidR="00FF18FD" w:rsidRPr="00520C7A">
        <w:rPr>
          <w:i/>
        </w:rPr>
        <w:t xml:space="preserve"> </w:t>
      </w:r>
      <w:r w:rsidRPr="00520C7A">
        <w:rPr>
          <w:i/>
        </w:rPr>
        <w:t>815</w:t>
      </w:r>
      <w:r w:rsidR="00FF18FD" w:rsidRPr="00520C7A">
        <w:rPr>
          <w:i/>
        </w:rPr>
        <w:t xml:space="preserve"> </w:t>
      </w:r>
      <w:r w:rsidRPr="00520C7A">
        <w:rPr>
          <w:i/>
        </w:rPr>
        <w:t>26</w:t>
      </w:r>
      <w:r w:rsidR="00FF18FD" w:rsidRPr="00520C7A">
        <w:rPr>
          <w:i/>
        </w:rPr>
        <w:t xml:space="preserve"> </w:t>
      </w:r>
      <w:r w:rsidRPr="00520C7A">
        <w:rPr>
          <w:i/>
        </w:rPr>
        <w:t>Bratislava</w:t>
      </w:r>
      <w:r w:rsidR="00E57DCC" w:rsidRPr="00520C7A">
        <w:t>.</w:t>
      </w:r>
      <w:r w:rsidR="00FF18FD" w:rsidRPr="00520C7A">
        <w:t xml:space="preserve"> </w:t>
      </w:r>
      <w:r w:rsidR="00F7203D" w:rsidRPr="00520C7A">
        <w:t>V</w:t>
      </w:r>
      <w:r w:rsidR="00FF18FD" w:rsidRPr="00520C7A">
        <w:t xml:space="preserve"> </w:t>
      </w:r>
      <w:r w:rsidR="00E57DCC" w:rsidRPr="00520C7A">
        <w:t>prípade,</w:t>
      </w:r>
      <w:r w:rsidR="00FF18FD" w:rsidRPr="00520C7A">
        <w:t xml:space="preserve"> </w:t>
      </w:r>
      <w:r w:rsidR="00E57DCC" w:rsidRPr="00520C7A">
        <w:t>ak</w:t>
      </w:r>
      <w:r w:rsidR="00FF18FD" w:rsidRPr="00520C7A">
        <w:t xml:space="preserve"> </w:t>
      </w:r>
      <w:r w:rsidRPr="00520C7A">
        <w:t>žiadateľ</w:t>
      </w:r>
      <w:r w:rsidR="00FF18FD" w:rsidRPr="00520C7A">
        <w:t xml:space="preserve"> </w:t>
      </w:r>
      <w:r w:rsidR="0064474F" w:rsidRPr="00520C7A">
        <w:t>nepodá</w:t>
      </w:r>
      <w:r w:rsidR="00FF18FD" w:rsidRPr="00520C7A">
        <w:t xml:space="preserve"> </w:t>
      </w:r>
      <w:r w:rsidR="0064474F" w:rsidRPr="00520C7A">
        <w:t>odvolanie,</w:t>
      </w:r>
      <w:r w:rsidR="00FF18FD" w:rsidRPr="00520C7A">
        <w:t xml:space="preserve"> </w:t>
      </w:r>
      <w:r w:rsidR="0064474F" w:rsidRPr="00520C7A">
        <w:t>odporúča</w:t>
      </w:r>
      <w:r w:rsidR="00FF18FD" w:rsidRPr="00520C7A">
        <w:t xml:space="preserve"> </w:t>
      </w:r>
      <w:r w:rsidR="0064474F" w:rsidRPr="00520C7A">
        <w:t>sa,</w:t>
      </w:r>
      <w:r w:rsidR="00FF18FD" w:rsidRPr="00520C7A">
        <w:t xml:space="preserve"> </w:t>
      </w:r>
      <w:r w:rsidR="0064474F" w:rsidRPr="00520C7A">
        <w:t>aby</w:t>
      </w:r>
      <w:r w:rsidR="00FF18FD" w:rsidRPr="00520C7A">
        <w:t xml:space="preserve"> </w:t>
      </w:r>
      <w:r w:rsidR="0064474F" w:rsidRPr="00520C7A">
        <w:t>doručil</w:t>
      </w:r>
      <w:r w:rsidR="00FF18FD" w:rsidRPr="00520C7A">
        <w:t xml:space="preserve"> </w:t>
      </w:r>
      <w:r w:rsidR="0064474F" w:rsidRPr="00520C7A">
        <w:t>platobnej</w:t>
      </w:r>
      <w:r w:rsidR="00FF18FD" w:rsidRPr="00520C7A">
        <w:t xml:space="preserve"> </w:t>
      </w:r>
      <w:r w:rsidR="0064474F" w:rsidRPr="00520C7A">
        <w:t>agentúre</w:t>
      </w:r>
      <w:r w:rsidR="00FF18FD" w:rsidRPr="00520C7A">
        <w:t xml:space="preserve"> </w:t>
      </w:r>
      <w:r w:rsidR="0064474F" w:rsidRPr="00520C7A">
        <w:t>vzdanie</w:t>
      </w:r>
      <w:r w:rsidR="00FF18FD" w:rsidRPr="00520C7A">
        <w:t xml:space="preserve"> </w:t>
      </w:r>
      <w:r w:rsidR="0064474F" w:rsidRPr="00520C7A">
        <w:t>sa</w:t>
      </w:r>
      <w:r w:rsidR="00FF18FD" w:rsidRPr="00520C7A">
        <w:t xml:space="preserve"> </w:t>
      </w:r>
      <w:r w:rsidR="0064474F" w:rsidRPr="00520C7A">
        <w:t>práva</w:t>
      </w:r>
      <w:r w:rsidR="00FF18FD" w:rsidRPr="00520C7A">
        <w:t xml:space="preserve"> </w:t>
      </w:r>
      <w:r w:rsidR="0064474F" w:rsidRPr="00520C7A">
        <w:t>n</w:t>
      </w:r>
      <w:r w:rsidR="00345C2B" w:rsidRPr="00520C7A">
        <w:t>a</w:t>
      </w:r>
      <w:r w:rsidR="00FF18FD" w:rsidRPr="00520C7A">
        <w:t> </w:t>
      </w:r>
      <w:r w:rsidR="0064474F" w:rsidRPr="00520C7A">
        <w:t>odvolanie</w:t>
      </w:r>
      <w:r w:rsidR="00FF18FD" w:rsidRPr="00520C7A">
        <w:t xml:space="preserve"> </w:t>
      </w:r>
      <w:r w:rsidR="0064474F" w:rsidRPr="00520C7A">
        <w:t>voči</w:t>
      </w:r>
      <w:r w:rsidR="00FF18FD" w:rsidRPr="00520C7A">
        <w:t xml:space="preserve"> </w:t>
      </w:r>
      <w:r w:rsidR="0064474F" w:rsidRPr="00520C7A">
        <w:t>konkrétnemu</w:t>
      </w:r>
      <w:r w:rsidR="00FF18FD" w:rsidRPr="00520C7A">
        <w:t xml:space="preserve"> </w:t>
      </w:r>
      <w:r w:rsidR="0064474F" w:rsidRPr="00520C7A">
        <w:t>rozhodnutiu,</w:t>
      </w:r>
      <w:r w:rsidR="00FF18FD" w:rsidRPr="00520C7A">
        <w:t xml:space="preserve"> </w:t>
      </w:r>
      <w:r w:rsidRPr="00520C7A">
        <w:t>čím</w:t>
      </w:r>
      <w:r w:rsidR="00FF18FD" w:rsidRPr="00520C7A">
        <w:t xml:space="preserve"> </w:t>
      </w:r>
      <w:r w:rsidRPr="00520C7A">
        <w:t>sa</w:t>
      </w:r>
      <w:r w:rsidR="00FF18FD" w:rsidRPr="00520C7A">
        <w:t xml:space="preserve"> </w:t>
      </w:r>
      <w:r w:rsidRPr="00520C7A">
        <w:t>proces</w:t>
      </w:r>
      <w:r w:rsidR="00FF18FD" w:rsidRPr="00520C7A">
        <w:t xml:space="preserve"> </w:t>
      </w:r>
      <w:r w:rsidRPr="00520C7A">
        <w:t>vyplatenia</w:t>
      </w:r>
      <w:r w:rsidR="00FF18FD" w:rsidRPr="00520C7A">
        <w:t xml:space="preserve"> </w:t>
      </w:r>
      <w:r w:rsidRPr="00520C7A">
        <w:t>finančných</w:t>
      </w:r>
      <w:r w:rsidR="00FF18FD" w:rsidRPr="00520C7A">
        <w:t xml:space="preserve"> </w:t>
      </w:r>
      <w:r w:rsidRPr="00520C7A">
        <w:t>prostriedkov</w:t>
      </w:r>
      <w:r w:rsidR="00FF18FD" w:rsidRPr="00520C7A">
        <w:t xml:space="preserve"> </w:t>
      </w:r>
      <w:r w:rsidR="00F03C69">
        <w:t>urýchli</w:t>
      </w:r>
      <w:r w:rsidRPr="00520C7A">
        <w:t>.</w:t>
      </w:r>
      <w:r w:rsidR="00FF18FD" w:rsidRPr="00520C7A">
        <w:t xml:space="preserve"> </w:t>
      </w:r>
    </w:p>
    <w:p w:rsidR="00761077" w:rsidRDefault="00256A8D" w:rsidP="008115BB">
      <w:pPr>
        <w:pStyle w:val="Nadpis2"/>
        <w:spacing w:line="276" w:lineRule="auto"/>
        <w:jc w:val="both"/>
        <w:rPr>
          <w:rFonts w:cs="Times New Roman"/>
        </w:rPr>
      </w:pPr>
      <w:bookmarkStart w:id="57" w:name="_Toc462752361"/>
      <w:bookmarkStart w:id="58" w:name="_Toc208102108"/>
      <w:r w:rsidRPr="00520C7A">
        <w:rPr>
          <w:rFonts w:cs="Times New Roman"/>
        </w:rPr>
        <w:t>Predloženie správy o splnení cieľov projektu</w:t>
      </w:r>
      <w:bookmarkEnd w:id="57"/>
    </w:p>
    <w:p w:rsidR="00C6036E" w:rsidRPr="00C6036E" w:rsidRDefault="00C6036E" w:rsidP="008115BB">
      <w:pPr>
        <w:spacing w:line="276" w:lineRule="auto"/>
      </w:pPr>
    </w:p>
    <w:p w:rsidR="00256A8D" w:rsidRDefault="00256A8D" w:rsidP="008115BB">
      <w:pPr>
        <w:tabs>
          <w:tab w:val="left" w:pos="567"/>
        </w:tabs>
        <w:spacing w:after="120" w:line="276" w:lineRule="auto"/>
        <w:jc w:val="both"/>
      </w:pPr>
      <w:r w:rsidRPr="00520C7A">
        <w:t xml:space="preserve">Žiadateľ o podporu na </w:t>
      </w:r>
      <w:r w:rsidR="00520C7A" w:rsidRPr="00520C7A">
        <w:t>propagáciu v členskom štáte</w:t>
      </w:r>
      <w:r w:rsidRPr="00520C7A">
        <w:t xml:space="preserve"> je povinný agentúre predložiť do jedného roka odo dňa doručenia oznámenia o ukončení vykonávania opatrenia propagácia </w:t>
      </w:r>
      <w:r w:rsidR="00A63518">
        <w:t xml:space="preserve">hodnotiacu </w:t>
      </w:r>
      <w:r w:rsidRPr="00520C7A">
        <w:t xml:space="preserve">správu, </w:t>
      </w:r>
      <w:r w:rsidR="0004758A" w:rsidRPr="00520C7A">
        <w:t>v</w:t>
      </w:r>
      <w:r w:rsidR="0004758A">
        <w:t> </w:t>
      </w:r>
      <w:r w:rsidRPr="00520C7A">
        <w:t>ktorej uve</w:t>
      </w:r>
      <w:r w:rsidRPr="00DC633C">
        <w:t xml:space="preserve">die </w:t>
      </w:r>
      <w:r w:rsidR="00A63518" w:rsidRPr="00DC633C">
        <w:t>ukazovatele výstupu (napr. počet jednotlivých aktivít), ukazovatele výsledkov (napr.</w:t>
      </w:r>
      <w:r w:rsidR="0004758A" w:rsidRPr="00B3765F">
        <w:t> </w:t>
      </w:r>
      <w:r w:rsidR="00A63518" w:rsidRPr="00B3765F">
        <w:t>počet článkov</w:t>
      </w:r>
      <w:r w:rsidR="007A76A4" w:rsidRPr="00B3765F">
        <w:t xml:space="preserve"> uverejnených v tlači</w:t>
      </w:r>
      <w:r w:rsidR="00A63518" w:rsidRPr="00B3765F">
        <w:t>)</w:t>
      </w:r>
      <w:r w:rsidR="007A76A4" w:rsidRPr="00A21FC4">
        <w:t xml:space="preserve"> a</w:t>
      </w:r>
      <w:r w:rsidR="00A63518" w:rsidRPr="00A21FC4">
        <w:t xml:space="preserve"> </w:t>
      </w:r>
      <w:r w:rsidRPr="00827C09">
        <w:t>účin</w:t>
      </w:r>
      <w:r w:rsidRPr="00E37CE6">
        <w:t>ky a splnenie cieľov uvedených v projekte a vyčísli rozdiel v odbyte vinárskych produktov pred uskutočnením</w:t>
      </w:r>
      <w:r w:rsidRPr="00520C7A">
        <w:t xml:space="preserve"> opatrenia propagácia a po ukončení vykonania</w:t>
      </w:r>
      <w:r w:rsidR="00906CE0">
        <w:t xml:space="preserve"> tohto opatrenia.</w:t>
      </w:r>
    </w:p>
    <w:p w:rsidR="00C67AFF" w:rsidRPr="00520C7A" w:rsidRDefault="00C67AFF" w:rsidP="008115BB">
      <w:pPr>
        <w:tabs>
          <w:tab w:val="left" w:pos="567"/>
        </w:tabs>
        <w:spacing w:after="120" w:line="276" w:lineRule="auto"/>
        <w:jc w:val="both"/>
      </w:pPr>
    </w:p>
    <w:p w:rsidR="00357788" w:rsidRPr="00520C7A" w:rsidRDefault="00357788" w:rsidP="008115BB">
      <w:pPr>
        <w:pStyle w:val="Nadpis1"/>
        <w:spacing w:line="276" w:lineRule="auto"/>
      </w:pPr>
      <w:bookmarkStart w:id="59" w:name="_Toc462752362"/>
      <w:r w:rsidRPr="00520C7A">
        <w:t>Výška</w:t>
      </w:r>
      <w:r w:rsidR="00FF18FD" w:rsidRPr="00520C7A">
        <w:t xml:space="preserve"> </w:t>
      </w:r>
      <w:r w:rsidRPr="00520C7A">
        <w:t>podpory</w:t>
      </w:r>
      <w:bookmarkEnd w:id="58"/>
      <w:bookmarkEnd w:id="59"/>
    </w:p>
    <w:p w:rsidR="00357788" w:rsidRPr="00520C7A" w:rsidRDefault="00357788" w:rsidP="008115BB">
      <w:pPr>
        <w:spacing w:line="276" w:lineRule="auto"/>
      </w:pPr>
    </w:p>
    <w:p w:rsidR="00273BDE" w:rsidRPr="00A275F1" w:rsidRDefault="00273BDE" w:rsidP="00273BDE">
      <w:pPr>
        <w:spacing w:after="120" w:line="276" w:lineRule="auto"/>
        <w:jc w:val="both"/>
      </w:pPr>
      <w:r w:rsidRPr="00A275F1">
        <w:lastRenderedPageBreak/>
        <w:t xml:space="preserve">Podporu na </w:t>
      </w:r>
      <w:r w:rsidR="00CA46DB">
        <w:t xml:space="preserve">propagáciu v členskom </w:t>
      </w:r>
      <w:r>
        <w:t>štáte</w:t>
      </w:r>
      <w:r w:rsidRPr="00A275F1">
        <w:t xml:space="preserve"> možno poskytnúť vo výške najviac 50 % oprávnených výdavkov doložených</w:t>
      </w:r>
      <w:r>
        <w:t>, preukázaných</w:t>
      </w:r>
      <w:r w:rsidRPr="00A275F1">
        <w:t xml:space="preserve"> účtovnými dokladmi, pričom výška</w:t>
      </w:r>
      <w:r>
        <w:t xml:space="preserve"> </w:t>
      </w:r>
      <w:r w:rsidRPr="00AF0996">
        <w:t xml:space="preserve">výdavkov na opatrenie </w:t>
      </w:r>
      <w:r w:rsidR="00CA46DB">
        <w:t>propagácie v členskom</w:t>
      </w:r>
      <w:r>
        <w:t xml:space="preserve"> štáte</w:t>
      </w:r>
      <w:r w:rsidRPr="00A275F1">
        <w:t xml:space="preserve"> </w:t>
      </w:r>
      <w:r>
        <w:t xml:space="preserve"> </w:t>
      </w:r>
      <w:r w:rsidR="00CA46DB">
        <w:t>musí byť najmenej 10</w:t>
      </w:r>
      <w:r>
        <w:t> </w:t>
      </w:r>
      <w:r w:rsidRPr="00A275F1">
        <w:t>000</w:t>
      </w:r>
      <w:r>
        <w:t>,00 </w:t>
      </w:r>
      <w:r w:rsidRPr="00A275F1">
        <w:t>E</w:t>
      </w:r>
      <w:r>
        <w:t>UR</w:t>
      </w:r>
      <w:r w:rsidR="00CA46DB">
        <w:t xml:space="preserve"> a najviac 100</w:t>
      </w:r>
      <w:r>
        <w:t> </w:t>
      </w:r>
      <w:r w:rsidRPr="00A275F1">
        <w:t>000</w:t>
      </w:r>
      <w:r>
        <w:t>,00</w:t>
      </w:r>
      <w:r w:rsidRPr="00A275F1">
        <w:t xml:space="preserve"> E</w:t>
      </w:r>
      <w:r>
        <w:t>UR</w:t>
      </w:r>
      <w:r w:rsidRPr="00A275F1">
        <w:t>.</w:t>
      </w:r>
    </w:p>
    <w:p w:rsidR="00FC40FC" w:rsidRDefault="00FC40FC" w:rsidP="008115BB">
      <w:pPr>
        <w:spacing w:line="276" w:lineRule="auto"/>
        <w:jc w:val="both"/>
      </w:pPr>
    </w:p>
    <w:p w:rsidR="00273BDE" w:rsidRPr="00F93BFA" w:rsidRDefault="00273BDE" w:rsidP="00273BDE">
      <w:pPr>
        <w:spacing w:after="120" w:line="276" w:lineRule="auto"/>
        <w:jc w:val="both"/>
      </w:pPr>
      <w:r w:rsidRPr="00F93BFA">
        <w:t>Lehoty na vykonanie platieb v prospech prijímateľov:</w:t>
      </w:r>
    </w:p>
    <w:p w:rsidR="00273BDE" w:rsidRPr="00F93BFA" w:rsidRDefault="00273BDE" w:rsidP="00273BDE">
      <w:pPr>
        <w:spacing w:after="120" w:line="276" w:lineRule="auto"/>
        <w:jc w:val="both"/>
      </w:pPr>
      <w:r w:rsidRPr="00F93BFA">
        <w:t>Úhrada platby prijímateľom bude vykonaná v zmysle čl. 25 Vykonávacieho nariadenia (EÚ) 2016/1150 do 12 mesiacov od podania žiadosti o platbu.</w:t>
      </w:r>
    </w:p>
    <w:p w:rsidR="00273BDE" w:rsidRPr="00520C7A" w:rsidRDefault="00273BDE" w:rsidP="008115BB">
      <w:pPr>
        <w:spacing w:line="276" w:lineRule="auto"/>
        <w:jc w:val="both"/>
      </w:pPr>
    </w:p>
    <w:p w:rsidR="00357788" w:rsidRPr="00520C7A" w:rsidRDefault="00357788" w:rsidP="008115BB">
      <w:pPr>
        <w:pStyle w:val="Nadpis1"/>
        <w:spacing w:line="276" w:lineRule="auto"/>
      </w:pPr>
      <w:bookmarkStart w:id="60" w:name="_Toc208102110"/>
      <w:bookmarkStart w:id="61" w:name="_Toc462752363"/>
      <w:r w:rsidRPr="00520C7A">
        <w:t>Kontakt</w:t>
      </w:r>
      <w:bookmarkEnd w:id="60"/>
      <w:bookmarkEnd w:id="61"/>
    </w:p>
    <w:p w:rsidR="00357788" w:rsidRPr="00520C7A" w:rsidRDefault="00357788" w:rsidP="008115BB">
      <w:pPr>
        <w:pStyle w:val="kapitola"/>
        <w:tabs>
          <w:tab w:val="left" w:pos="567"/>
        </w:tabs>
        <w:spacing w:line="276" w:lineRule="auto"/>
        <w:rPr>
          <w:sz w:val="24"/>
        </w:rPr>
      </w:pPr>
    </w:p>
    <w:p w:rsidR="00357788" w:rsidRPr="00520C7A" w:rsidRDefault="00357788" w:rsidP="008115BB">
      <w:pPr>
        <w:pStyle w:val="Psmo"/>
        <w:tabs>
          <w:tab w:val="clear" w:pos="284"/>
          <w:tab w:val="left" w:pos="567"/>
        </w:tabs>
        <w:spacing w:line="276" w:lineRule="auto"/>
        <w:rPr>
          <w:rFonts w:ascii="Times New Roman" w:hAnsi="Times New Roman"/>
          <w:sz w:val="24"/>
          <w:lang w:eastAsia="cs-CZ"/>
        </w:rPr>
      </w:pPr>
      <w:r w:rsidRPr="00520C7A">
        <w:rPr>
          <w:rFonts w:ascii="Times New Roman" w:hAnsi="Times New Roman"/>
          <w:sz w:val="24"/>
          <w:lang w:eastAsia="cs-CZ"/>
        </w:rPr>
        <w:t>Pôdohospodárska</w:t>
      </w:r>
      <w:r w:rsidR="00FF18FD" w:rsidRPr="00520C7A">
        <w:rPr>
          <w:rFonts w:ascii="Times New Roman" w:hAnsi="Times New Roman"/>
          <w:sz w:val="24"/>
          <w:lang w:eastAsia="cs-CZ"/>
        </w:rPr>
        <w:t xml:space="preserve"> </w:t>
      </w:r>
      <w:r w:rsidRPr="00520C7A">
        <w:rPr>
          <w:rFonts w:ascii="Times New Roman" w:hAnsi="Times New Roman"/>
          <w:sz w:val="24"/>
          <w:lang w:eastAsia="cs-CZ"/>
        </w:rPr>
        <w:t>platobná</w:t>
      </w:r>
      <w:r w:rsidR="00FF18FD" w:rsidRPr="00520C7A">
        <w:rPr>
          <w:rFonts w:ascii="Times New Roman" w:hAnsi="Times New Roman"/>
          <w:sz w:val="24"/>
          <w:lang w:eastAsia="cs-CZ"/>
        </w:rPr>
        <w:t xml:space="preserve"> </w:t>
      </w:r>
      <w:r w:rsidRPr="00520C7A">
        <w:rPr>
          <w:rFonts w:ascii="Times New Roman" w:hAnsi="Times New Roman"/>
          <w:sz w:val="24"/>
          <w:lang w:eastAsia="cs-CZ"/>
        </w:rPr>
        <w:t>agentúra</w:t>
      </w:r>
    </w:p>
    <w:p w:rsidR="00357788" w:rsidRPr="00520C7A" w:rsidRDefault="00357788" w:rsidP="008115BB">
      <w:pPr>
        <w:pStyle w:val="Psmo"/>
        <w:tabs>
          <w:tab w:val="clear" w:pos="284"/>
          <w:tab w:val="left" w:pos="567"/>
        </w:tabs>
        <w:spacing w:line="276" w:lineRule="auto"/>
        <w:rPr>
          <w:rFonts w:ascii="Times New Roman" w:hAnsi="Times New Roman"/>
          <w:sz w:val="24"/>
          <w:lang w:eastAsia="cs-CZ"/>
        </w:rPr>
      </w:pPr>
      <w:r w:rsidRPr="00520C7A">
        <w:rPr>
          <w:rFonts w:ascii="Times New Roman" w:hAnsi="Times New Roman"/>
          <w:sz w:val="24"/>
          <w:lang w:eastAsia="cs-CZ"/>
        </w:rPr>
        <w:t>Sekcia</w:t>
      </w:r>
      <w:r w:rsidR="00FF18FD" w:rsidRPr="00520C7A">
        <w:rPr>
          <w:rFonts w:ascii="Times New Roman" w:hAnsi="Times New Roman"/>
          <w:sz w:val="24"/>
          <w:lang w:eastAsia="cs-CZ"/>
        </w:rPr>
        <w:t xml:space="preserve"> </w:t>
      </w:r>
      <w:r w:rsidRPr="00520C7A">
        <w:rPr>
          <w:rFonts w:ascii="Times New Roman" w:hAnsi="Times New Roman"/>
          <w:sz w:val="24"/>
          <w:lang w:eastAsia="cs-CZ"/>
        </w:rPr>
        <w:t>organizácie</w:t>
      </w:r>
      <w:r w:rsidR="00FF18FD" w:rsidRPr="00520C7A">
        <w:rPr>
          <w:rFonts w:ascii="Times New Roman" w:hAnsi="Times New Roman"/>
          <w:sz w:val="24"/>
          <w:lang w:eastAsia="cs-CZ"/>
        </w:rPr>
        <w:t xml:space="preserve"> </w:t>
      </w:r>
      <w:r w:rsidRPr="00520C7A">
        <w:rPr>
          <w:rFonts w:ascii="Times New Roman" w:hAnsi="Times New Roman"/>
          <w:sz w:val="24"/>
          <w:lang w:eastAsia="cs-CZ"/>
        </w:rPr>
        <w:t>trhu</w:t>
      </w:r>
      <w:r w:rsidR="0075190C">
        <w:rPr>
          <w:rFonts w:ascii="Times New Roman" w:hAnsi="Times New Roman"/>
          <w:sz w:val="24"/>
          <w:lang w:eastAsia="cs-CZ"/>
        </w:rPr>
        <w:t xml:space="preserve"> a štátnej pomoci</w:t>
      </w:r>
    </w:p>
    <w:p w:rsidR="00357788" w:rsidRPr="00520C7A" w:rsidRDefault="00357788" w:rsidP="008115BB">
      <w:pPr>
        <w:pStyle w:val="Hlavika"/>
        <w:tabs>
          <w:tab w:val="left" w:pos="567"/>
        </w:tabs>
        <w:spacing w:line="276" w:lineRule="auto"/>
      </w:pPr>
      <w:r w:rsidRPr="00520C7A">
        <w:t>Odbor</w:t>
      </w:r>
      <w:r w:rsidR="00FF18FD" w:rsidRPr="00520C7A">
        <w:t xml:space="preserve"> </w:t>
      </w:r>
      <w:r w:rsidR="00F94A2D" w:rsidRPr="00520C7A">
        <w:t>poľnohospodárskych</w:t>
      </w:r>
      <w:r w:rsidR="00FF18FD" w:rsidRPr="00520C7A">
        <w:t xml:space="preserve"> </w:t>
      </w:r>
      <w:r w:rsidRPr="00520C7A">
        <w:t>komodít</w:t>
      </w:r>
      <w:r w:rsidR="0075190C">
        <w:t xml:space="preserve"> a štátnej pomoci</w:t>
      </w:r>
    </w:p>
    <w:p w:rsidR="00357788" w:rsidRPr="00520C7A" w:rsidRDefault="00296DE1" w:rsidP="008115BB">
      <w:pPr>
        <w:pStyle w:val="Hlavika"/>
        <w:tabs>
          <w:tab w:val="left" w:pos="567"/>
        </w:tabs>
        <w:spacing w:line="276" w:lineRule="auto"/>
      </w:pPr>
      <w:r>
        <w:t>Hraničná</w:t>
      </w:r>
      <w:r w:rsidR="00FF18FD" w:rsidRPr="00520C7A">
        <w:t xml:space="preserve"> </w:t>
      </w:r>
      <w:r w:rsidR="00357788" w:rsidRPr="00520C7A">
        <w:t>12</w:t>
      </w:r>
    </w:p>
    <w:p w:rsidR="00357788" w:rsidRPr="00520C7A" w:rsidRDefault="00357788" w:rsidP="008115BB">
      <w:pPr>
        <w:pStyle w:val="Hlavika"/>
        <w:tabs>
          <w:tab w:val="left" w:pos="567"/>
        </w:tabs>
        <w:spacing w:line="276" w:lineRule="auto"/>
      </w:pPr>
      <w:r w:rsidRPr="00520C7A">
        <w:t>815</w:t>
      </w:r>
      <w:r w:rsidR="00FF18FD" w:rsidRPr="00520C7A">
        <w:t xml:space="preserve"> </w:t>
      </w:r>
      <w:r w:rsidRPr="00520C7A">
        <w:t>26</w:t>
      </w:r>
      <w:r w:rsidR="00FF18FD" w:rsidRPr="00520C7A">
        <w:t xml:space="preserve"> </w:t>
      </w:r>
      <w:r w:rsidRPr="00520C7A">
        <w:t>Bratislava</w:t>
      </w:r>
    </w:p>
    <w:p w:rsidR="00357788" w:rsidRPr="00520C7A" w:rsidRDefault="00357788" w:rsidP="008115BB">
      <w:pPr>
        <w:pStyle w:val="Hlavika"/>
        <w:tabs>
          <w:tab w:val="left" w:pos="567"/>
        </w:tabs>
        <w:spacing w:line="276" w:lineRule="auto"/>
      </w:pPr>
    </w:p>
    <w:p w:rsidR="002177C2" w:rsidRPr="00A275F1" w:rsidRDefault="002177C2" w:rsidP="008115BB">
      <w:pPr>
        <w:pStyle w:val="Hlavika"/>
        <w:tabs>
          <w:tab w:val="clear" w:pos="4153"/>
          <w:tab w:val="left" w:pos="5670"/>
        </w:tabs>
        <w:spacing w:line="276" w:lineRule="auto"/>
      </w:pPr>
      <w:r>
        <w:t>Ing. Juraj Horal</w:t>
      </w:r>
      <w:r>
        <w:tab/>
      </w:r>
      <w:r w:rsidR="006D32DB">
        <w:t>Ing. Eva Fíglová</w:t>
      </w:r>
    </w:p>
    <w:p w:rsidR="002177C2" w:rsidRPr="00A275F1" w:rsidRDefault="002177C2" w:rsidP="008115BB">
      <w:pPr>
        <w:pStyle w:val="Hlavika"/>
        <w:tabs>
          <w:tab w:val="clear" w:pos="4153"/>
          <w:tab w:val="left" w:pos="5670"/>
          <w:tab w:val="left" w:pos="8850"/>
        </w:tabs>
        <w:spacing w:line="276" w:lineRule="auto"/>
      </w:pPr>
      <w:r w:rsidRPr="00A275F1">
        <w:t xml:space="preserve">e-mail: </w:t>
      </w:r>
      <w:hyperlink r:id="rId10" w:history="1"/>
      <w:hyperlink r:id="rId11" w:history="1">
        <w:r>
          <w:rPr>
            <w:rStyle w:val="Hypertextovprepojenie"/>
            <w:color w:val="auto"/>
          </w:rPr>
          <w:t>juraj.horal@apa.sk</w:t>
        </w:r>
      </w:hyperlink>
      <w:r w:rsidRPr="00A275F1" w:rsidDel="008666F3">
        <w:t xml:space="preserve"> </w:t>
      </w:r>
      <w:r>
        <w:tab/>
      </w:r>
      <w:r w:rsidRPr="00A275F1">
        <w:t xml:space="preserve">e-mail: </w:t>
      </w:r>
      <w:hyperlink r:id="rId12" w:history="1"/>
      <w:hyperlink r:id="rId13" w:history="1">
        <w:r w:rsidR="006D32DB" w:rsidRPr="006D32DB">
          <w:rPr>
            <w:rStyle w:val="Hypertextovprepojenie"/>
          </w:rPr>
          <w:t>eva.figlova@apa.sk</w:t>
        </w:r>
      </w:hyperlink>
    </w:p>
    <w:p w:rsidR="002177C2" w:rsidRPr="00A275F1" w:rsidRDefault="002177C2" w:rsidP="008115BB">
      <w:pPr>
        <w:pStyle w:val="Hlavika"/>
        <w:tabs>
          <w:tab w:val="clear" w:pos="4153"/>
          <w:tab w:val="left" w:pos="5670"/>
          <w:tab w:val="left" w:pos="8850"/>
        </w:tabs>
        <w:spacing w:line="276" w:lineRule="auto"/>
      </w:pPr>
      <w:r w:rsidRPr="00A275F1">
        <w:t>mobil:</w:t>
      </w:r>
      <w:r w:rsidRPr="00B92D45">
        <w:t xml:space="preserve"> </w:t>
      </w:r>
      <w:r w:rsidRPr="00A275F1">
        <w:t>0918/612</w:t>
      </w:r>
      <w:r>
        <w:t xml:space="preserve"> 198</w:t>
      </w:r>
      <w:r>
        <w:tab/>
      </w:r>
      <w:r w:rsidRPr="00A275F1">
        <w:t>mobil: 0918/612</w:t>
      </w:r>
      <w:r w:rsidR="006D32DB">
        <w:t xml:space="preserve"> 383</w:t>
      </w:r>
    </w:p>
    <w:p w:rsidR="00357788" w:rsidRPr="002346A0" w:rsidRDefault="00357788" w:rsidP="008115BB">
      <w:pPr>
        <w:pStyle w:val="Hlavika"/>
        <w:tabs>
          <w:tab w:val="left" w:pos="567"/>
        </w:tabs>
        <w:spacing w:line="276" w:lineRule="auto"/>
      </w:pPr>
    </w:p>
    <w:p w:rsidR="00282124" w:rsidRDefault="00282124" w:rsidP="00282124">
      <w:pPr>
        <w:pStyle w:val="Hlavika"/>
        <w:tabs>
          <w:tab w:val="clear" w:pos="4153"/>
          <w:tab w:val="left" w:pos="5670"/>
          <w:tab w:val="left" w:pos="8850"/>
        </w:tabs>
        <w:spacing w:line="276" w:lineRule="auto"/>
      </w:pPr>
      <w:r>
        <w:t>Ing. Miroslava Hausová</w:t>
      </w:r>
    </w:p>
    <w:p w:rsidR="00282124" w:rsidRDefault="00282124" w:rsidP="00282124">
      <w:pPr>
        <w:pStyle w:val="Hlavika"/>
        <w:tabs>
          <w:tab w:val="clear" w:pos="4153"/>
          <w:tab w:val="left" w:pos="5670"/>
          <w:tab w:val="left" w:pos="8850"/>
        </w:tabs>
        <w:spacing w:line="276" w:lineRule="auto"/>
      </w:pPr>
      <w:r>
        <w:t xml:space="preserve">e-mail: </w:t>
      </w:r>
      <w:hyperlink r:id="rId14" w:history="1">
        <w:r w:rsidRPr="0021047D">
          <w:rPr>
            <w:rStyle w:val="Hypertextovprepojenie"/>
          </w:rPr>
          <w:t>miroslava.hausova@apa.sk</w:t>
        </w:r>
      </w:hyperlink>
    </w:p>
    <w:p w:rsidR="00757E16" w:rsidRPr="00520C7A" w:rsidRDefault="00282124" w:rsidP="00CD2D8E">
      <w:pPr>
        <w:pStyle w:val="Hlavika"/>
        <w:tabs>
          <w:tab w:val="clear" w:pos="4153"/>
          <w:tab w:val="left" w:pos="5670"/>
          <w:tab w:val="left" w:pos="8850"/>
        </w:tabs>
        <w:spacing w:line="276" w:lineRule="auto"/>
      </w:pPr>
      <w:r>
        <w:t>mobil: 0918/</w:t>
      </w:r>
      <w:r w:rsidRPr="002254D7">
        <w:t>612 228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357788" w:rsidRPr="00520C7A" w:rsidRDefault="00357788" w:rsidP="008115BB">
      <w:pPr>
        <w:pStyle w:val="Nadpis1"/>
        <w:spacing w:line="276" w:lineRule="auto"/>
      </w:pPr>
      <w:bookmarkStart w:id="62" w:name="_Toc208102111"/>
      <w:bookmarkStart w:id="63" w:name="_Toc462752364"/>
      <w:r w:rsidRPr="00520C7A">
        <w:t>Prílohy</w:t>
      </w:r>
      <w:bookmarkEnd w:id="62"/>
      <w:bookmarkEnd w:id="63"/>
    </w:p>
    <w:p w:rsidR="00357788" w:rsidRPr="00520C7A" w:rsidRDefault="00357788" w:rsidP="008115BB">
      <w:pPr>
        <w:pStyle w:val="kapitola"/>
        <w:tabs>
          <w:tab w:val="left" w:pos="567"/>
        </w:tabs>
        <w:spacing w:line="276" w:lineRule="auto"/>
        <w:rPr>
          <w:sz w:val="24"/>
        </w:rPr>
      </w:pPr>
    </w:p>
    <w:p w:rsidR="00357788" w:rsidRPr="00520C7A" w:rsidRDefault="00357788" w:rsidP="008115BB">
      <w:pPr>
        <w:pStyle w:val="Psmo"/>
        <w:spacing w:line="276" w:lineRule="auto"/>
        <w:rPr>
          <w:rFonts w:ascii="Times New Roman" w:hAnsi="Times New Roman"/>
          <w:sz w:val="24"/>
        </w:rPr>
      </w:pPr>
      <w:r w:rsidRPr="00520C7A">
        <w:rPr>
          <w:rFonts w:ascii="Times New Roman" w:hAnsi="Times New Roman"/>
          <w:bCs/>
          <w:sz w:val="24"/>
          <w:szCs w:val="20"/>
        </w:rPr>
        <w:t>Príloha</w:t>
      </w:r>
      <w:r w:rsidR="00FF18FD" w:rsidRPr="00520C7A">
        <w:rPr>
          <w:rFonts w:ascii="Times New Roman" w:hAnsi="Times New Roman"/>
          <w:bCs/>
          <w:sz w:val="24"/>
          <w:szCs w:val="20"/>
        </w:rPr>
        <w:t xml:space="preserve"> </w:t>
      </w:r>
      <w:r w:rsidRPr="00520C7A">
        <w:rPr>
          <w:rFonts w:ascii="Times New Roman" w:hAnsi="Times New Roman"/>
          <w:bCs/>
          <w:sz w:val="24"/>
          <w:szCs w:val="20"/>
        </w:rPr>
        <w:t>č.</w:t>
      </w:r>
      <w:r w:rsidR="00FF18FD" w:rsidRPr="00520C7A">
        <w:rPr>
          <w:rFonts w:ascii="Times New Roman" w:hAnsi="Times New Roman"/>
          <w:bCs/>
          <w:sz w:val="24"/>
          <w:szCs w:val="20"/>
        </w:rPr>
        <w:t xml:space="preserve"> </w:t>
      </w:r>
      <w:r w:rsidRPr="00520C7A">
        <w:rPr>
          <w:rFonts w:ascii="Times New Roman" w:hAnsi="Times New Roman"/>
          <w:bCs/>
          <w:sz w:val="24"/>
          <w:szCs w:val="20"/>
        </w:rPr>
        <w:t>1:</w:t>
      </w:r>
      <w:r w:rsidRPr="00520C7A">
        <w:rPr>
          <w:rFonts w:ascii="Times New Roman" w:hAnsi="Times New Roman"/>
          <w:bCs/>
          <w:sz w:val="24"/>
          <w:szCs w:val="20"/>
        </w:rPr>
        <w:tab/>
      </w:r>
      <w:r w:rsidRPr="00520C7A">
        <w:rPr>
          <w:rFonts w:ascii="Times New Roman" w:hAnsi="Times New Roman"/>
          <w:sz w:val="24"/>
        </w:rPr>
        <w:t>Žiadosť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F7203D" w:rsidRPr="00520C7A">
        <w:rPr>
          <w:rFonts w:ascii="Times New Roman" w:hAnsi="Times New Roman"/>
          <w:sz w:val="24"/>
        </w:rPr>
        <w:t>o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podporu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Pr="00520C7A">
        <w:rPr>
          <w:rFonts w:ascii="Times New Roman" w:hAnsi="Times New Roman"/>
          <w:sz w:val="24"/>
        </w:rPr>
        <w:t>na</w:t>
      </w:r>
      <w:r w:rsidR="00FF18FD" w:rsidRPr="00520C7A">
        <w:rPr>
          <w:rFonts w:ascii="Times New Roman" w:hAnsi="Times New Roman"/>
          <w:sz w:val="24"/>
        </w:rPr>
        <w:t xml:space="preserve"> </w:t>
      </w:r>
      <w:r w:rsidR="00520C7A" w:rsidRPr="00520C7A">
        <w:rPr>
          <w:rFonts w:ascii="Times New Roman" w:hAnsi="Times New Roman"/>
          <w:sz w:val="24"/>
        </w:rPr>
        <w:t>propagáciu v členskom štáte</w:t>
      </w:r>
      <w:r w:rsidR="00FF18FD" w:rsidRPr="00520C7A">
        <w:rPr>
          <w:rFonts w:ascii="Times New Roman" w:hAnsi="Times New Roman"/>
          <w:sz w:val="24"/>
        </w:rPr>
        <w:t xml:space="preserve"> </w:t>
      </w:r>
    </w:p>
    <w:p w:rsidR="006A26F5" w:rsidRPr="00520C7A" w:rsidRDefault="006A26F5" w:rsidP="008115BB">
      <w:pPr>
        <w:spacing w:line="276" w:lineRule="auto"/>
      </w:pPr>
      <w:r w:rsidRPr="00520C7A">
        <w:t>Príloha</w:t>
      </w:r>
      <w:r w:rsidR="00FF18FD" w:rsidRPr="00520C7A">
        <w:t xml:space="preserve"> </w:t>
      </w:r>
      <w:r w:rsidRPr="00520C7A">
        <w:t>č.</w:t>
      </w:r>
      <w:r w:rsidR="00FF18FD" w:rsidRPr="00520C7A">
        <w:t xml:space="preserve"> </w:t>
      </w:r>
      <w:r w:rsidR="006D5919" w:rsidRPr="00520C7A">
        <w:t>2</w:t>
      </w:r>
      <w:r w:rsidRPr="00520C7A">
        <w:t>:</w:t>
      </w:r>
      <w:r w:rsidRPr="00520C7A">
        <w:tab/>
        <w:t>Projekt</w:t>
      </w:r>
      <w:r w:rsidR="00FF18FD" w:rsidRPr="00520C7A">
        <w:t xml:space="preserve"> </w:t>
      </w:r>
      <w:r w:rsidRPr="00520C7A">
        <w:t>na</w:t>
      </w:r>
      <w:r w:rsidR="00FF18FD" w:rsidRPr="00520C7A">
        <w:t xml:space="preserve"> </w:t>
      </w:r>
      <w:r w:rsidR="00520C7A" w:rsidRPr="00520C7A">
        <w:t>propagáciu v členskom štáte</w:t>
      </w:r>
      <w:r w:rsidR="00FF18FD" w:rsidRPr="00520C7A">
        <w:t xml:space="preserve"> </w:t>
      </w:r>
    </w:p>
    <w:p w:rsidR="006D5919" w:rsidRPr="00520C7A" w:rsidRDefault="006D5919" w:rsidP="00091627">
      <w:pPr>
        <w:spacing w:line="276" w:lineRule="auto"/>
        <w:ind w:left="1440" w:hanging="1440"/>
      </w:pPr>
      <w:r w:rsidRPr="00520C7A">
        <w:t>Príloha</w:t>
      </w:r>
      <w:r w:rsidR="00FF18FD" w:rsidRPr="00520C7A">
        <w:t xml:space="preserve"> </w:t>
      </w:r>
      <w:r w:rsidRPr="00520C7A">
        <w:t>č.</w:t>
      </w:r>
      <w:r w:rsidR="00FF18FD" w:rsidRPr="00520C7A">
        <w:t xml:space="preserve"> </w:t>
      </w:r>
      <w:r w:rsidRPr="00520C7A">
        <w:t>3:</w:t>
      </w:r>
      <w:r w:rsidRPr="00520C7A">
        <w:tab/>
        <w:t>Oznámenie</w:t>
      </w:r>
      <w:r w:rsidR="00FF18FD" w:rsidRPr="00520C7A">
        <w:t xml:space="preserve"> </w:t>
      </w:r>
      <w:r w:rsidRPr="00520C7A">
        <w:t>o</w:t>
      </w:r>
      <w:r w:rsidR="00FF18FD" w:rsidRPr="00520C7A">
        <w:t xml:space="preserve"> </w:t>
      </w:r>
      <w:r w:rsidRPr="00520C7A">
        <w:t>ukončení</w:t>
      </w:r>
      <w:r w:rsidR="00FF18FD" w:rsidRPr="00520C7A">
        <w:t xml:space="preserve"> </w:t>
      </w:r>
      <w:r w:rsidRPr="00520C7A">
        <w:t>opatrenia</w:t>
      </w:r>
      <w:r w:rsidR="00FF18FD" w:rsidRPr="00520C7A">
        <w:t xml:space="preserve"> </w:t>
      </w:r>
      <w:r w:rsidR="00520C7A" w:rsidRPr="00520C7A">
        <w:t>propagácie v členskom štáte</w:t>
      </w:r>
      <w:r w:rsidR="00FF18FD" w:rsidRPr="00520C7A">
        <w:t xml:space="preserve"> </w:t>
      </w:r>
      <w:r w:rsidR="00ED4D69">
        <w:t>a Žiadosť o vyplatenie podpory na propagáciu</w:t>
      </w:r>
    </w:p>
    <w:p w:rsidR="001A53DA" w:rsidRPr="00520C7A" w:rsidRDefault="00A0288D" w:rsidP="008115BB">
      <w:pPr>
        <w:spacing w:line="276" w:lineRule="auto"/>
      </w:pPr>
      <w:r w:rsidRPr="00520C7A">
        <w:t>Príloha</w:t>
      </w:r>
      <w:r w:rsidR="00FF18FD" w:rsidRPr="00520C7A">
        <w:t xml:space="preserve"> </w:t>
      </w:r>
      <w:r w:rsidRPr="00520C7A">
        <w:t>č.</w:t>
      </w:r>
      <w:r w:rsidR="00FF18FD" w:rsidRPr="00520C7A">
        <w:t xml:space="preserve"> </w:t>
      </w:r>
      <w:r w:rsidR="006A26F5" w:rsidRPr="00520C7A">
        <w:t>4</w:t>
      </w:r>
      <w:r w:rsidRPr="00520C7A">
        <w:t>:</w:t>
      </w:r>
      <w:r w:rsidRPr="00520C7A">
        <w:tab/>
      </w:r>
      <w:r w:rsidR="00E8492A" w:rsidRPr="00520C7A">
        <w:t>Finančný</w:t>
      </w:r>
      <w:r w:rsidR="00FF18FD" w:rsidRPr="00520C7A">
        <w:t xml:space="preserve"> </w:t>
      </w:r>
      <w:r w:rsidR="00E8492A" w:rsidRPr="00520C7A">
        <w:t>prehľad</w:t>
      </w:r>
      <w:r w:rsidR="00FF18FD" w:rsidRPr="00520C7A">
        <w:t xml:space="preserve"> </w:t>
      </w:r>
      <w:r w:rsidR="00E8492A" w:rsidRPr="00520C7A">
        <w:t>s</w:t>
      </w:r>
      <w:r w:rsidR="00FF18FD" w:rsidRPr="00520C7A">
        <w:t xml:space="preserve"> </w:t>
      </w:r>
      <w:r w:rsidR="00E8492A" w:rsidRPr="00520C7A">
        <w:t>presným</w:t>
      </w:r>
      <w:r w:rsidR="00FF18FD" w:rsidRPr="00520C7A">
        <w:t xml:space="preserve"> </w:t>
      </w:r>
      <w:r w:rsidR="00E8492A" w:rsidRPr="00520C7A">
        <w:t>rozpisom</w:t>
      </w:r>
      <w:r w:rsidR="00FF18FD" w:rsidRPr="00520C7A">
        <w:t xml:space="preserve"> </w:t>
      </w:r>
      <w:r w:rsidR="00E8492A" w:rsidRPr="00520C7A">
        <w:t>uskutočnených</w:t>
      </w:r>
      <w:r w:rsidR="00FF18FD" w:rsidRPr="00520C7A">
        <w:t xml:space="preserve"> </w:t>
      </w:r>
      <w:r w:rsidR="00E8492A" w:rsidRPr="00520C7A">
        <w:t>výdavkov</w:t>
      </w:r>
      <w:r w:rsidR="00FF18FD" w:rsidRPr="00520C7A">
        <w:t xml:space="preserve"> </w:t>
      </w:r>
    </w:p>
    <w:p w:rsidR="00D6263B" w:rsidRPr="00520C7A" w:rsidRDefault="001A53DA" w:rsidP="008115BB">
      <w:pPr>
        <w:spacing w:line="276" w:lineRule="auto"/>
      </w:pPr>
      <w:r w:rsidRPr="00520C7A">
        <w:t>Príloha</w:t>
      </w:r>
      <w:r w:rsidR="00FF18FD" w:rsidRPr="00520C7A">
        <w:t xml:space="preserve"> </w:t>
      </w:r>
      <w:r w:rsidRPr="00520C7A">
        <w:t>č.</w:t>
      </w:r>
      <w:r w:rsidR="00FF18FD" w:rsidRPr="00520C7A">
        <w:t xml:space="preserve"> </w:t>
      </w:r>
      <w:r w:rsidR="006A26F5" w:rsidRPr="00520C7A">
        <w:t>5</w:t>
      </w:r>
      <w:r w:rsidR="00181135" w:rsidRPr="00520C7A">
        <w:t>:</w:t>
      </w:r>
      <w:r w:rsidRPr="00520C7A">
        <w:tab/>
        <w:t>Sadzobník</w:t>
      </w:r>
      <w:r w:rsidR="00FF18FD" w:rsidRPr="00520C7A">
        <w:t xml:space="preserve"> </w:t>
      </w:r>
      <w:r w:rsidRPr="00520C7A">
        <w:t>administratívnych</w:t>
      </w:r>
      <w:r w:rsidR="00FF18FD" w:rsidRPr="00520C7A">
        <w:t xml:space="preserve"> </w:t>
      </w:r>
      <w:r w:rsidRPr="00520C7A">
        <w:t>nákladov</w:t>
      </w:r>
      <w:r w:rsidR="00FF18FD" w:rsidRPr="00520C7A">
        <w:t xml:space="preserve"> </w:t>
      </w:r>
      <w:r w:rsidRPr="00520C7A">
        <w:t>platobnej</w:t>
      </w:r>
      <w:r w:rsidR="00FF18FD" w:rsidRPr="00520C7A">
        <w:t xml:space="preserve"> </w:t>
      </w:r>
      <w:r w:rsidRPr="00520C7A">
        <w:t>agentúry</w:t>
      </w:r>
      <w:r w:rsidR="00FF18FD" w:rsidRPr="00520C7A">
        <w:t xml:space="preserve"> </w:t>
      </w:r>
    </w:p>
    <w:p w:rsidR="00A0288D" w:rsidRPr="00520C7A" w:rsidRDefault="00D6263B" w:rsidP="008115BB">
      <w:pPr>
        <w:spacing w:line="276" w:lineRule="auto"/>
      </w:pPr>
      <w:r w:rsidRPr="00520C7A">
        <w:t>Príloha</w:t>
      </w:r>
      <w:r w:rsidR="00FF18FD" w:rsidRPr="00520C7A">
        <w:t xml:space="preserve"> </w:t>
      </w:r>
      <w:r w:rsidRPr="00520C7A">
        <w:t>č.</w:t>
      </w:r>
      <w:r w:rsidR="00FF18FD" w:rsidRPr="00520C7A">
        <w:t xml:space="preserve"> </w:t>
      </w:r>
      <w:r w:rsidRPr="00520C7A">
        <w:t>6:</w:t>
      </w:r>
      <w:r w:rsidR="00FF18FD" w:rsidRPr="00520C7A">
        <w:t xml:space="preserve"> </w:t>
      </w:r>
      <w:r w:rsidRPr="00520C7A">
        <w:tab/>
        <w:t>Zdôvodnenie</w:t>
      </w:r>
      <w:r w:rsidR="00FF18FD" w:rsidRPr="00520C7A">
        <w:t xml:space="preserve"> </w:t>
      </w:r>
      <w:r w:rsidRPr="00520C7A">
        <w:t>výberu</w:t>
      </w:r>
      <w:r w:rsidR="00FF18FD" w:rsidRPr="00520C7A">
        <w:t xml:space="preserve"> </w:t>
      </w:r>
      <w:r w:rsidRPr="00520C7A">
        <w:t>dodávateľa</w:t>
      </w:r>
      <w:r w:rsidR="00FF18FD" w:rsidRPr="00520C7A">
        <w:t xml:space="preserve"> </w:t>
      </w:r>
      <w:r w:rsidRPr="00520C7A">
        <w:t>k</w:t>
      </w:r>
      <w:r w:rsidR="00FF18FD" w:rsidRPr="00520C7A">
        <w:t xml:space="preserve"> </w:t>
      </w:r>
      <w:r w:rsidRPr="00520C7A">
        <w:t>jednotlivým</w:t>
      </w:r>
      <w:r w:rsidR="00FF18FD" w:rsidRPr="00520C7A">
        <w:t xml:space="preserve"> </w:t>
      </w:r>
      <w:r w:rsidRPr="00520C7A">
        <w:t>oprávneným</w:t>
      </w:r>
      <w:r w:rsidR="00FF18FD" w:rsidRPr="00520C7A">
        <w:t xml:space="preserve"> </w:t>
      </w:r>
      <w:r w:rsidRPr="00520C7A">
        <w:t>výdavkom</w:t>
      </w:r>
    </w:p>
    <w:p w:rsidR="00A0288D" w:rsidRPr="00520C7A" w:rsidRDefault="00A0288D" w:rsidP="006D7D30">
      <w:pPr>
        <w:spacing w:after="120"/>
        <w:jc w:val="both"/>
      </w:pPr>
    </w:p>
    <w:sectPr w:rsidR="00A0288D" w:rsidRPr="00520C7A" w:rsidSect="008C77B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2F38" w:rsidRDefault="00BD2F38">
      <w:r>
        <w:separator/>
      </w:r>
    </w:p>
  </w:endnote>
  <w:endnote w:type="continuationSeparator" w:id="0">
    <w:p w:rsidR="00BD2F38" w:rsidRDefault="00BD2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-Italic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0C7A" w:rsidRDefault="00520C7A" w:rsidP="00544957">
    <w:pPr>
      <w:pStyle w:val="Pta"/>
      <w:tabs>
        <w:tab w:val="right" w:pos="9540"/>
      </w:tabs>
      <w:ind w:right="98"/>
      <w:jc w:val="center"/>
      <w:rPr>
        <w:szCs w:val="22"/>
      </w:rPr>
    </w:pPr>
  </w:p>
  <w:p w:rsidR="00520C7A" w:rsidRPr="001D07CF" w:rsidRDefault="00520C7A" w:rsidP="00544957">
    <w:pPr>
      <w:pStyle w:val="Pta"/>
      <w:pBdr>
        <w:top w:val="single" w:sz="4" w:space="1" w:color="auto"/>
      </w:pBdr>
      <w:tabs>
        <w:tab w:val="right" w:pos="9540"/>
      </w:tabs>
      <w:ind w:right="98"/>
      <w:jc w:val="center"/>
      <w:rPr>
        <w:szCs w:val="22"/>
      </w:rPr>
    </w:pPr>
    <w:r w:rsidRPr="001D07CF">
      <w:rPr>
        <w:szCs w:val="22"/>
      </w:rPr>
      <w:t>Pôdohospodárska</w:t>
    </w:r>
    <w:r>
      <w:rPr>
        <w:szCs w:val="22"/>
      </w:rPr>
      <w:t xml:space="preserve"> </w:t>
    </w:r>
    <w:r w:rsidRPr="001D07CF">
      <w:rPr>
        <w:szCs w:val="22"/>
      </w:rPr>
      <w:t>platobná</w:t>
    </w:r>
    <w:r>
      <w:rPr>
        <w:szCs w:val="22"/>
      </w:rPr>
      <w:t xml:space="preserve"> </w:t>
    </w:r>
    <w:r w:rsidRPr="001D07CF">
      <w:rPr>
        <w:szCs w:val="22"/>
      </w:rPr>
      <w:t>agentúra,</w:t>
    </w:r>
    <w:r>
      <w:rPr>
        <w:szCs w:val="22"/>
      </w:rPr>
      <w:t xml:space="preserve"> </w:t>
    </w:r>
    <w:r w:rsidR="00091627">
      <w:rPr>
        <w:szCs w:val="22"/>
      </w:rPr>
      <w:t>Hraničná</w:t>
    </w:r>
    <w:r>
      <w:rPr>
        <w:szCs w:val="22"/>
      </w:rPr>
      <w:t xml:space="preserve"> 12, 815 26  Bratislava</w:t>
    </w:r>
  </w:p>
  <w:p w:rsidR="00520C7A" w:rsidRDefault="00520C7A" w:rsidP="00266CBE">
    <w:pPr>
      <w:pStyle w:val="Pta"/>
      <w:jc w:val="center"/>
      <w:rPr>
        <w:szCs w:val="22"/>
      </w:rPr>
    </w:pPr>
    <w:r>
      <w:rPr>
        <w:szCs w:val="22"/>
      </w:rPr>
      <w:tab/>
    </w:r>
    <w:r w:rsidRPr="001D07CF">
      <w:rPr>
        <w:szCs w:val="22"/>
      </w:rPr>
      <w:t>IČO:</w:t>
    </w:r>
    <w:r>
      <w:rPr>
        <w:szCs w:val="22"/>
      </w:rPr>
      <w:t xml:space="preserve"> </w:t>
    </w:r>
    <w:r w:rsidRPr="001D07CF">
      <w:rPr>
        <w:szCs w:val="22"/>
      </w:rPr>
      <w:t>30794323</w:t>
    </w:r>
    <w:r>
      <w:rPr>
        <w:szCs w:val="22"/>
      </w:rPr>
      <w:tab/>
    </w:r>
  </w:p>
  <w:p w:rsidR="00520C7A" w:rsidRPr="001D07CF" w:rsidRDefault="00520C7A" w:rsidP="00266CBE">
    <w:pPr>
      <w:pStyle w:val="Pta"/>
      <w:jc w:val="center"/>
      <w:rPr>
        <w:szCs w:val="22"/>
      </w:rPr>
    </w:pPr>
    <w:r>
      <w:rPr>
        <w:szCs w:val="22"/>
      </w:rPr>
      <w:tab/>
    </w:r>
    <w:r>
      <w:rPr>
        <w:szCs w:val="22"/>
      </w:rPr>
      <w:tab/>
    </w:r>
    <w:r w:rsidRPr="004D0154">
      <w:rPr>
        <w:rStyle w:val="slostrany"/>
      </w:rPr>
      <w:fldChar w:fldCharType="begin"/>
    </w:r>
    <w:r w:rsidRPr="004D0154">
      <w:rPr>
        <w:rStyle w:val="slostrany"/>
      </w:rPr>
      <w:instrText xml:space="preserve"> PAGE </w:instrText>
    </w:r>
    <w:r w:rsidRPr="004D0154">
      <w:rPr>
        <w:rStyle w:val="slostrany"/>
      </w:rPr>
      <w:fldChar w:fldCharType="separate"/>
    </w:r>
    <w:r w:rsidR="00116AC4">
      <w:rPr>
        <w:rStyle w:val="slostrany"/>
        <w:noProof/>
      </w:rPr>
      <w:t>4</w:t>
    </w:r>
    <w:r w:rsidRPr="004D0154"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2F38" w:rsidRDefault="00BD2F38">
      <w:r>
        <w:separator/>
      </w:r>
    </w:p>
  </w:footnote>
  <w:footnote w:type="continuationSeparator" w:id="0">
    <w:p w:rsidR="00BD2F38" w:rsidRDefault="00BD2F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0C7A" w:rsidRDefault="00B670C8" w:rsidP="00346B43">
    <w:pPr>
      <w:pStyle w:val="Hlavika"/>
      <w:jc w:val="both"/>
    </w:pPr>
    <w:r w:rsidRPr="00A90BD4">
      <w:rPr>
        <w:noProof/>
      </w:rPr>
      <w:drawing>
        <wp:inline distT="0" distB="0" distL="0" distR="0">
          <wp:extent cx="4352925" cy="981075"/>
          <wp:effectExtent l="0" t="0" r="9525" b="9525"/>
          <wp:docPr id="1" name="Obrázok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529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20C7A" w:rsidRDefault="00520C7A" w:rsidP="00346B43">
    <w:pPr>
      <w:pStyle w:val="Hlavika"/>
      <w:jc w:val="both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F2AC7"/>
    <w:multiLevelType w:val="hybridMultilevel"/>
    <w:tmpl w:val="F0C450C6"/>
    <w:lvl w:ilvl="0" w:tplc="5F362B34">
      <w:start w:val="1"/>
      <w:numFmt w:val="lowerLetter"/>
      <w:lvlText w:val="%1)"/>
      <w:lvlJc w:val="left"/>
      <w:pPr>
        <w:ind w:left="3059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779" w:hanging="360"/>
      </w:pPr>
    </w:lvl>
    <w:lvl w:ilvl="2" w:tplc="041B001B" w:tentative="1">
      <w:start w:val="1"/>
      <w:numFmt w:val="lowerRoman"/>
      <w:lvlText w:val="%3."/>
      <w:lvlJc w:val="right"/>
      <w:pPr>
        <w:ind w:left="4499" w:hanging="180"/>
      </w:pPr>
    </w:lvl>
    <w:lvl w:ilvl="3" w:tplc="041B000F" w:tentative="1">
      <w:start w:val="1"/>
      <w:numFmt w:val="decimal"/>
      <w:lvlText w:val="%4."/>
      <w:lvlJc w:val="left"/>
      <w:pPr>
        <w:ind w:left="5219" w:hanging="360"/>
      </w:pPr>
    </w:lvl>
    <w:lvl w:ilvl="4" w:tplc="041B0019" w:tentative="1">
      <w:start w:val="1"/>
      <w:numFmt w:val="lowerLetter"/>
      <w:lvlText w:val="%5."/>
      <w:lvlJc w:val="left"/>
      <w:pPr>
        <w:ind w:left="5939" w:hanging="360"/>
      </w:pPr>
    </w:lvl>
    <w:lvl w:ilvl="5" w:tplc="041B001B" w:tentative="1">
      <w:start w:val="1"/>
      <w:numFmt w:val="lowerRoman"/>
      <w:lvlText w:val="%6."/>
      <w:lvlJc w:val="right"/>
      <w:pPr>
        <w:ind w:left="6659" w:hanging="180"/>
      </w:pPr>
    </w:lvl>
    <w:lvl w:ilvl="6" w:tplc="041B000F" w:tentative="1">
      <w:start w:val="1"/>
      <w:numFmt w:val="decimal"/>
      <w:lvlText w:val="%7."/>
      <w:lvlJc w:val="left"/>
      <w:pPr>
        <w:ind w:left="7379" w:hanging="360"/>
      </w:pPr>
    </w:lvl>
    <w:lvl w:ilvl="7" w:tplc="041B0019" w:tentative="1">
      <w:start w:val="1"/>
      <w:numFmt w:val="lowerLetter"/>
      <w:lvlText w:val="%8."/>
      <w:lvlJc w:val="left"/>
      <w:pPr>
        <w:ind w:left="8099" w:hanging="360"/>
      </w:pPr>
    </w:lvl>
    <w:lvl w:ilvl="8" w:tplc="041B001B" w:tentative="1">
      <w:start w:val="1"/>
      <w:numFmt w:val="lowerRoman"/>
      <w:lvlText w:val="%9."/>
      <w:lvlJc w:val="right"/>
      <w:pPr>
        <w:ind w:left="8819" w:hanging="180"/>
      </w:pPr>
    </w:lvl>
  </w:abstractNum>
  <w:abstractNum w:abstractNumId="1" w15:restartNumberingAfterBreak="0">
    <w:nsid w:val="01B82961"/>
    <w:multiLevelType w:val="hybridMultilevel"/>
    <w:tmpl w:val="661A682E"/>
    <w:lvl w:ilvl="0" w:tplc="3FA6443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F425A"/>
    <w:multiLevelType w:val="hybridMultilevel"/>
    <w:tmpl w:val="3B30EE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B75AE9"/>
    <w:multiLevelType w:val="hybridMultilevel"/>
    <w:tmpl w:val="CCC2AE7A"/>
    <w:lvl w:ilvl="0" w:tplc="FFFFFFFF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540"/>
        </w:tabs>
        <w:ind w:left="540" w:hanging="360"/>
      </w:pPr>
      <w:rPr>
        <w:rFonts w:ascii="Courier New" w:hAnsi="Courier New" w:cs="Courier New" w:hint="default"/>
      </w:rPr>
    </w:lvl>
    <w:lvl w:ilvl="2" w:tplc="6F8CE19A">
      <w:start w:val="1"/>
      <w:numFmt w:val="upperLetter"/>
      <w:lvlText w:val="%3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" w15:restartNumberingAfterBreak="0">
    <w:nsid w:val="08A8536C"/>
    <w:multiLevelType w:val="hybridMultilevel"/>
    <w:tmpl w:val="5810F4F6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992D7A"/>
    <w:multiLevelType w:val="hybridMultilevel"/>
    <w:tmpl w:val="A64ADFB0"/>
    <w:lvl w:ilvl="0" w:tplc="F6C6D5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083DBD"/>
    <w:multiLevelType w:val="multilevel"/>
    <w:tmpl w:val="F864B95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CDD1CAE"/>
    <w:multiLevelType w:val="hybridMultilevel"/>
    <w:tmpl w:val="E14CBFFE"/>
    <w:lvl w:ilvl="0" w:tplc="0E760A64">
      <w:start w:val="1"/>
      <w:numFmt w:val="decimal"/>
      <w:lvlText w:val="%1."/>
      <w:lvlJc w:val="left"/>
      <w:pPr>
        <w:ind w:left="518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1402E4"/>
    <w:multiLevelType w:val="hybridMultilevel"/>
    <w:tmpl w:val="2CEE31BA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2D3E79"/>
    <w:multiLevelType w:val="hybridMultilevel"/>
    <w:tmpl w:val="6734CA6E"/>
    <w:lvl w:ilvl="0" w:tplc="73ACF3F6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1661988"/>
    <w:multiLevelType w:val="hybridMultilevel"/>
    <w:tmpl w:val="B33EC9E2"/>
    <w:lvl w:ilvl="0" w:tplc="ABDEFD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125F0097"/>
    <w:multiLevelType w:val="hybridMultilevel"/>
    <w:tmpl w:val="AD3C4300"/>
    <w:lvl w:ilvl="0" w:tplc="46767D2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28522BA"/>
    <w:multiLevelType w:val="hybridMultilevel"/>
    <w:tmpl w:val="C7CC8170"/>
    <w:lvl w:ilvl="0" w:tplc="109EC1D8">
      <w:start w:val="1"/>
      <w:numFmt w:val="decimal"/>
      <w:lvlText w:val="%1."/>
      <w:lvlJc w:val="left"/>
      <w:pPr>
        <w:ind w:left="518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A14A57"/>
    <w:multiLevelType w:val="hybridMultilevel"/>
    <w:tmpl w:val="7066962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3C23F99"/>
    <w:multiLevelType w:val="multilevel"/>
    <w:tmpl w:val="5810F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4FA0005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155640FA"/>
    <w:multiLevelType w:val="multilevel"/>
    <w:tmpl w:val="4C12B982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7" w15:restartNumberingAfterBreak="0">
    <w:nsid w:val="15BA2735"/>
    <w:multiLevelType w:val="hybridMultilevel"/>
    <w:tmpl w:val="1E7CF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9214F09"/>
    <w:multiLevelType w:val="hybridMultilevel"/>
    <w:tmpl w:val="B33EC9E2"/>
    <w:lvl w:ilvl="0" w:tplc="ABDEFD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1B00177E"/>
    <w:multiLevelType w:val="hybridMultilevel"/>
    <w:tmpl w:val="A7202132"/>
    <w:lvl w:ilvl="0" w:tplc="0738588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3C0DF2"/>
    <w:multiLevelType w:val="multilevel"/>
    <w:tmpl w:val="E8385A0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1D1C62AD"/>
    <w:multiLevelType w:val="hybridMultilevel"/>
    <w:tmpl w:val="A42A8FDC"/>
    <w:lvl w:ilvl="0" w:tplc="412A466C">
      <w:start w:val="1"/>
      <w:numFmt w:val="bullet"/>
      <w:lvlText w:val=""/>
      <w:lvlJc w:val="left"/>
      <w:pPr>
        <w:tabs>
          <w:tab w:val="num" w:pos="417"/>
        </w:tabs>
        <w:ind w:left="397" w:hanging="34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FD2631D"/>
    <w:multiLevelType w:val="hybridMultilevel"/>
    <w:tmpl w:val="E5C8E674"/>
    <w:lvl w:ilvl="0" w:tplc="76B8F448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4E641C5"/>
    <w:multiLevelType w:val="hybridMultilevel"/>
    <w:tmpl w:val="E08CF1CA"/>
    <w:lvl w:ilvl="0" w:tplc="FFFFFFFF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2B9A61AB"/>
    <w:multiLevelType w:val="hybridMultilevel"/>
    <w:tmpl w:val="33828D52"/>
    <w:lvl w:ilvl="0" w:tplc="31B687C6">
      <w:start w:val="10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2D682FE3"/>
    <w:multiLevelType w:val="hybridMultilevel"/>
    <w:tmpl w:val="885475F4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E8A27B0"/>
    <w:multiLevelType w:val="hybridMultilevel"/>
    <w:tmpl w:val="9FFE730A"/>
    <w:lvl w:ilvl="0" w:tplc="E670DBB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383D36B5"/>
    <w:multiLevelType w:val="hybridMultilevel"/>
    <w:tmpl w:val="DC2886B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8DB5BB5"/>
    <w:multiLevelType w:val="hybridMultilevel"/>
    <w:tmpl w:val="5B482F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9C2112D"/>
    <w:multiLevelType w:val="hybridMultilevel"/>
    <w:tmpl w:val="217CE008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04A0B7E"/>
    <w:multiLevelType w:val="hybridMultilevel"/>
    <w:tmpl w:val="0242F594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FA6443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B36CC9A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color w:val="auto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6A74520"/>
    <w:multiLevelType w:val="hybridMultilevel"/>
    <w:tmpl w:val="A7EA31B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88C702B"/>
    <w:multiLevelType w:val="hybridMultilevel"/>
    <w:tmpl w:val="B3E27528"/>
    <w:lvl w:ilvl="0" w:tplc="487AFB7E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D557DD8"/>
    <w:multiLevelType w:val="multilevel"/>
    <w:tmpl w:val="59FC6EE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17F3C72"/>
    <w:multiLevelType w:val="hybridMultilevel"/>
    <w:tmpl w:val="4F92E716"/>
    <w:lvl w:ilvl="0" w:tplc="46767D2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3FA6443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B36CC9A">
      <w:start w:val="1"/>
      <w:numFmt w:val="bullet"/>
      <w:lvlText w:val="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color w:val="auto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28A4BFF"/>
    <w:multiLevelType w:val="hybridMultilevel"/>
    <w:tmpl w:val="57A235FA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6DF60B0"/>
    <w:multiLevelType w:val="hybridMultilevel"/>
    <w:tmpl w:val="1F4861F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58D1223A"/>
    <w:multiLevelType w:val="hybridMultilevel"/>
    <w:tmpl w:val="6AE06B66"/>
    <w:lvl w:ilvl="0" w:tplc="3FA6443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5DD61E8C"/>
    <w:multiLevelType w:val="hybridMultilevel"/>
    <w:tmpl w:val="0872757C"/>
    <w:lvl w:ilvl="0" w:tplc="FFFFFFFF">
      <w:start w:val="2009"/>
      <w:numFmt w:val="bullet"/>
      <w:lvlText w:val="-"/>
      <w:lvlJc w:val="left"/>
      <w:pPr>
        <w:tabs>
          <w:tab w:val="num" w:pos="1777"/>
        </w:tabs>
        <w:ind w:left="1777" w:hanging="360"/>
      </w:pPr>
      <w:rPr>
        <w:rFonts w:ascii="Times New Roman" w:eastAsia="Times New Roman" w:hAnsi="Times New Roman" w:cs="Times New Roman" w:hint="default"/>
      </w:rPr>
    </w:lvl>
    <w:lvl w:ilvl="1" w:tplc="FFFFFFFF">
      <w:numFmt w:val="bullet"/>
      <w:lvlText w:val="-"/>
      <w:lvlJc w:val="left"/>
      <w:pPr>
        <w:tabs>
          <w:tab w:val="num" w:pos="2497"/>
        </w:tabs>
        <w:ind w:left="2497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217"/>
        </w:tabs>
        <w:ind w:left="32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937"/>
        </w:tabs>
        <w:ind w:left="39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657"/>
        </w:tabs>
        <w:ind w:left="46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377"/>
        </w:tabs>
        <w:ind w:left="53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6097"/>
        </w:tabs>
        <w:ind w:left="60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817"/>
        </w:tabs>
        <w:ind w:left="68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537"/>
        </w:tabs>
        <w:ind w:left="7537" w:hanging="360"/>
      </w:pPr>
      <w:rPr>
        <w:rFonts w:ascii="Wingdings" w:hAnsi="Wingdings" w:hint="default"/>
      </w:rPr>
    </w:lvl>
  </w:abstractNum>
  <w:abstractNum w:abstractNumId="39" w15:restartNumberingAfterBreak="0">
    <w:nsid w:val="606A0D23"/>
    <w:multiLevelType w:val="hybridMultilevel"/>
    <w:tmpl w:val="B33EC9E2"/>
    <w:lvl w:ilvl="0" w:tplc="ABDEFD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649E5930"/>
    <w:multiLevelType w:val="hybridMultilevel"/>
    <w:tmpl w:val="8EA6DEFC"/>
    <w:lvl w:ilvl="0" w:tplc="ECCE55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1220D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B31101D"/>
    <w:multiLevelType w:val="hybridMultilevel"/>
    <w:tmpl w:val="F79E1E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CAA79D2"/>
    <w:multiLevelType w:val="multilevel"/>
    <w:tmpl w:val="A2A88840"/>
    <w:lvl w:ilvl="0">
      <w:start w:val="4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797"/>
        </w:tabs>
        <w:ind w:left="797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74"/>
        </w:tabs>
        <w:ind w:left="11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01"/>
        </w:tabs>
        <w:ind w:left="14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88"/>
        </w:tabs>
        <w:ind w:left="19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5"/>
        </w:tabs>
        <w:ind w:left="22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802"/>
        </w:tabs>
        <w:ind w:left="28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29"/>
        </w:tabs>
        <w:ind w:left="30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16"/>
        </w:tabs>
        <w:ind w:left="3616" w:hanging="1800"/>
      </w:pPr>
      <w:rPr>
        <w:rFonts w:hint="default"/>
      </w:rPr>
    </w:lvl>
  </w:abstractNum>
  <w:abstractNum w:abstractNumId="43" w15:restartNumberingAfterBreak="0">
    <w:nsid w:val="70634561"/>
    <w:multiLevelType w:val="hybridMultilevel"/>
    <w:tmpl w:val="C8BC871C"/>
    <w:lvl w:ilvl="0" w:tplc="041B0017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44" w15:restartNumberingAfterBreak="0">
    <w:nsid w:val="70844DB0"/>
    <w:multiLevelType w:val="hybridMultilevel"/>
    <w:tmpl w:val="5B926DA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0A64FC8"/>
    <w:multiLevelType w:val="hybridMultilevel"/>
    <w:tmpl w:val="6DF48F8A"/>
    <w:lvl w:ilvl="0" w:tplc="AB36CC9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21D1B8A"/>
    <w:multiLevelType w:val="hybridMultilevel"/>
    <w:tmpl w:val="0C208550"/>
    <w:lvl w:ilvl="0" w:tplc="E8465EF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36E262E"/>
    <w:multiLevelType w:val="hybridMultilevel"/>
    <w:tmpl w:val="C42A2D16"/>
    <w:lvl w:ilvl="0" w:tplc="D0F25F52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48" w15:restartNumberingAfterBreak="0">
    <w:nsid w:val="79503BE4"/>
    <w:multiLevelType w:val="hybridMultilevel"/>
    <w:tmpl w:val="9A229546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A97335D"/>
    <w:multiLevelType w:val="hybridMultilevel"/>
    <w:tmpl w:val="5614C2CA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CA528C6"/>
    <w:multiLevelType w:val="hybridMultilevel"/>
    <w:tmpl w:val="EBB64C4E"/>
    <w:lvl w:ilvl="0" w:tplc="3FA6443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DD80C39"/>
    <w:multiLevelType w:val="hybridMultilevel"/>
    <w:tmpl w:val="979CEBA0"/>
    <w:lvl w:ilvl="0" w:tplc="3FA6443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4"/>
  </w:num>
  <w:num w:numId="2">
    <w:abstractNumId w:val="37"/>
  </w:num>
  <w:num w:numId="3">
    <w:abstractNumId w:val="51"/>
  </w:num>
  <w:num w:numId="4">
    <w:abstractNumId w:val="45"/>
  </w:num>
  <w:num w:numId="5">
    <w:abstractNumId w:val="22"/>
  </w:num>
  <w:num w:numId="6">
    <w:abstractNumId w:val="16"/>
  </w:num>
  <w:num w:numId="7">
    <w:abstractNumId w:val="21"/>
  </w:num>
  <w:num w:numId="8">
    <w:abstractNumId w:val="13"/>
  </w:num>
  <w:num w:numId="9">
    <w:abstractNumId w:val="25"/>
  </w:num>
  <w:num w:numId="10">
    <w:abstractNumId w:val="29"/>
  </w:num>
  <w:num w:numId="11">
    <w:abstractNumId w:val="20"/>
  </w:num>
  <w:num w:numId="12">
    <w:abstractNumId w:val="30"/>
  </w:num>
  <w:num w:numId="13">
    <w:abstractNumId w:val="4"/>
  </w:num>
  <w:num w:numId="14">
    <w:abstractNumId w:val="48"/>
  </w:num>
  <w:num w:numId="15">
    <w:abstractNumId w:val="38"/>
  </w:num>
  <w:num w:numId="16">
    <w:abstractNumId w:val="14"/>
  </w:num>
  <w:num w:numId="17">
    <w:abstractNumId w:val="1"/>
  </w:num>
  <w:num w:numId="18">
    <w:abstractNumId w:val="35"/>
  </w:num>
  <w:num w:numId="19">
    <w:abstractNumId w:val="42"/>
  </w:num>
  <w:num w:numId="20">
    <w:abstractNumId w:val="8"/>
  </w:num>
  <w:num w:numId="21">
    <w:abstractNumId w:val="24"/>
  </w:num>
  <w:num w:numId="22">
    <w:abstractNumId w:val="17"/>
  </w:num>
  <w:num w:numId="23">
    <w:abstractNumId w:val="31"/>
  </w:num>
  <w:num w:numId="24">
    <w:abstractNumId w:val="27"/>
  </w:num>
  <w:num w:numId="25">
    <w:abstractNumId w:val="44"/>
  </w:num>
  <w:num w:numId="26">
    <w:abstractNumId w:val="41"/>
  </w:num>
  <w:num w:numId="27">
    <w:abstractNumId w:val="28"/>
  </w:num>
  <w:num w:numId="28">
    <w:abstractNumId w:val="43"/>
  </w:num>
  <w:num w:numId="29">
    <w:abstractNumId w:val="16"/>
  </w:num>
  <w:num w:numId="30">
    <w:abstractNumId w:val="16"/>
  </w:num>
  <w:num w:numId="31">
    <w:abstractNumId w:val="16"/>
  </w:num>
  <w:num w:numId="32">
    <w:abstractNumId w:val="40"/>
  </w:num>
  <w:num w:numId="33">
    <w:abstractNumId w:val="6"/>
  </w:num>
  <w:num w:numId="34">
    <w:abstractNumId w:val="33"/>
  </w:num>
  <w:num w:numId="35">
    <w:abstractNumId w:val="11"/>
  </w:num>
  <w:num w:numId="36">
    <w:abstractNumId w:val="46"/>
  </w:num>
  <w:num w:numId="37">
    <w:abstractNumId w:val="7"/>
  </w:num>
  <w:num w:numId="38">
    <w:abstractNumId w:val="3"/>
  </w:num>
  <w:num w:numId="39">
    <w:abstractNumId w:val="36"/>
  </w:num>
  <w:num w:numId="40">
    <w:abstractNumId w:val="26"/>
  </w:num>
  <w:num w:numId="41">
    <w:abstractNumId w:val="23"/>
  </w:num>
  <w:num w:numId="42">
    <w:abstractNumId w:val="12"/>
  </w:num>
  <w:num w:numId="43">
    <w:abstractNumId w:val="49"/>
  </w:num>
  <w:num w:numId="44">
    <w:abstractNumId w:val="16"/>
  </w:num>
  <w:num w:numId="45">
    <w:abstractNumId w:val="15"/>
  </w:num>
  <w:num w:numId="46">
    <w:abstractNumId w:val="47"/>
  </w:num>
  <w:num w:numId="47">
    <w:abstractNumId w:val="15"/>
  </w:num>
  <w:num w:numId="48">
    <w:abstractNumId w:val="15"/>
  </w:num>
  <w:num w:numId="49">
    <w:abstractNumId w:val="15"/>
  </w:num>
  <w:num w:numId="50">
    <w:abstractNumId w:val="15"/>
  </w:num>
  <w:num w:numId="51">
    <w:abstractNumId w:val="15"/>
  </w:num>
  <w:num w:numId="52">
    <w:abstractNumId w:val="15"/>
  </w:num>
  <w:num w:numId="53">
    <w:abstractNumId w:val="15"/>
  </w:num>
  <w:num w:numId="54">
    <w:abstractNumId w:val="50"/>
  </w:num>
  <w:num w:numId="55">
    <w:abstractNumId w:val="10"/>
  </w:num>
  <w:num w:numId="56">
    <w:abstractNumId w:val="39"/>
  </w:num>
  <w:num w:numId="57">
    <w:abstractNumId w:val="18"/>
  </w:num>
  <w:num w:numId="58">
    <w:abstractNumId w:val="15"/>
  </w:num>
  <w:num w:numId="59">
    <w:abstractNumId w:val="5"/>
  </w:num>
  <w:num w:numId="60">
    <w:abstractNumId w:val="2"/>
  </w:num>
  <w:num w:numId="61">
    <w:abstractNumId w:val="19"/>
  </w:num>
  <w:num w:numId="62">
    <w:abstractNumId w:val="0"/>
  </w:num>
  <w:num w:numId="63">
    <w:abstractNumId w:val="32"/>
  </w:num>
  <w:num w:numId="64">
    <w:abstractNumId w:val="9"/>
  </w:num>
  <w:numIdMacAtCleanup w:val="6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CBE"/>
    <w:rsid w:val="0000000D"/>
    <w:rsid w:val="0000178A"/>
    <w:rsid w:val="00002AC9"/>
    <w:rsid w:val="000045A1"/>
    <w:rsid w:val="0000618D"/>
    <w:rsid w:val="000162F2"/>
    <w:rsid w:val="00021658"/>
    <w:rsid w:val="00022E2B"/>
    <w:rsid w:val="00024819"/>
    <w:rsid w:val="0002532B"/>
    <w:rsid w:val="00025D6B"/>
    <w:rsid w:val="00034E76"/>
    <w:rsid w:val="000350D7"/>
    <w:rsid w:val="00037D15"/>
    <w:rsid w:val="00042CED"/>
    <w:rsid w:val="00044660"/>
    <w:rsid w:val="0004758A"/>
    <w:rsid w:val="00047A58"/>
    <w:rsid w:val="00051392"/>
    <w:rsid w:val="000520BE"/>
    <w:rsid w:val="000523EA"/>
    <w:rsid w:val="000579D0"/>
    <w:rsid w:val="00061A0B"/>
    <w:rsid w:val="00065F28"/>
    <w:rsid w:val="00067355"/>
    <w:rsid w:val="000716EF"/>
    <w:rsid w:val="00075FBC"/>
    <w:rsid w:val="0007620D"/>
    <w:rsid w:val="00086D02"/>
    <w:rsid w:val="00087BFB"/>
    <w:rsid w:val="00090DCC"/>
    <w:rsid w:val="00091627"/>
    <w:rsid w:val="00092E57"/>
    <w:rsid w:val="00093109"/>
    <w:rsid w:val="000950DE"/>
    <w:rsid w:val="00095B93"/>
    <w:rsid w:val="000A295E"/>
    <w:rsid w:val="000A7E20"/>
    <w:rsid w:val="000B039C"/>
    <w:rsid w:val="000B0A1F"/>
    <w:rsid w:val="000B55B4"/>
    <w:rsid w:val="000C02F5"/>
    <w:rsid w:val="000C0BD0"/>
    <w:rsid w:val="000C51FD"/>
    <w:rsid w:val="000D286C"/>
    <w:rsid w:val="000E0948"/>
    <w:rsid w:val="000E2C3E"/>
    <w:rsid w:val="000E3103"/>
    <w:rsid w:val="000F0BC4"/>
    <w:rsid w:val="000F530F"/>
    <w:rsid w:val="000F5A31"/>
    <w:rsid w:val="000F6C84"/>
    <w:rsid w:val="001036E5"/>
    <w:rsid w:val="0010455D"/>
    <w:rsid w:val="00110BDA"/>
    <w:rsid w:val="001116F8"/>
    <w:rsid w:val="00115ED7"/>
    <w:rsid w:val="00116AC4"/>
    <w:rsid w:val="001210E4"/>
    <w:rsid w:val="00130A4A"/>
    <w:rsid w:val="00131043"/>
    <w:rsid w:val="001313E2"/>
    <w:rsid w:val="001329A3"/>
    <w:rsid w:val="00134978"/>
    <w:rsid w:val="00137094"/>
    <w:rsid w:val="001378F8"/>
    <w:rsid w:val="00137D07"/>
    <w:rsid w:val="0014015A"/>
    <w:rsid w:val="0014245E"/>
    <w:rsid w:val="00143633"/>
    <w:rsid w:val="001478D0"/>
    <w:rsid w:val="00147EF0"/>
    <w:rsid w:val="001515D9"/>
    <w:rsid w:val="00155E25"/>
    <w:rsid w:val="00161CD6"/>
    <w:rsid w:val="001620B6"/>
    <w:rsid w:val="00165793"/>
    <w:rsid w:val="001673E4"/>
    <w:rsid w:val="00170A53"/>
    <w:rsid w:val="0017381A"/>
    <w:rsid w:val="00173843"/>
    <w:rsid w:val="00173CA2"/>
    <w:rsid w:val="0017487F"/>
    <w:rsid w:val="00174FB9"/>
    <w:rsid w:val="00181135"/>
    <w:rsid w:val="00182742"/>
    <w:rsid w:val="00182EDF"/>
    <w:rsid w:val="00183178"/>
    <w:rsid w:val="0018370A"/>
    <w:rsid w:val="001850E2"/>
    <w:rsid w:val="00187A26"/>
    <w:rsid w:val="001925C2"/>
    <w:rsid w:val="00194520"/>
    <w:rsid w:val="00195F5B"/>
    <w:rsid w:val="001A048D"/>
    <w:rsid w:val="001A29CC"/>
    <w:rsid w:val="001A53DA"/>
    <w:rsid w:val="001A5E6A"/>
    <w:rsid w:val="001B3A0C"/>
    <w:rsid w:val="001C004A"/>
    <w:rsid w:val="001D06D6"/>
    <w:rsid w:val="001D0710"/>
    <w:rsid w:val="001D096A"/>
    <w:rsid w:val="001D2BEC"/>
    <w:rsid w:val="001E0793"/>
    <w:rsid w:val="001E0FB3"/>
    <w:rsid w:val="001E5F20"/>
    <w:rsid w:val="001F692D"/>
    <w:rsid w:val="002004B4"/>
    <w:rsid w:val="0020254E"/>
    <w:rsid w:val="002030A4"/>
    <w:rsid w:val="00203996"/>
    <w:rsid w:val="002044D3"/>
    <w:rsid w:val="00211CAA"/>
    <w:rsid w:val="00213C95"/>
    <w:rsid w:val="00215903"/>
    <w:rsid w:val="002177C2"/>
    <w:rsid w:val="002248E6"/>
    <w:rsid w:val="002252B6"/>
    <w:rsid w:val="00230F43"/>
    <w:rsid w:val="002346A0"/>
    <w:rsid w:val="00234CD0"/>
    <w:rsid w:val="00234DE6"/>
    <w:rsid w:val="0023609E"/>
    <w:rsid w:val="0024215E"/>
    <w:rsid w:val="002427A2"/>
    <w:rsid w:val="00244474"/>
    <w:rsid w:val="00245FFE"/>
    <w:rsid w:val="00250E1D"/>
    <w:rsid w:val="00251DF9"/>
    <w:rsid w:val="0025326B"/>
    <w:rsid w:val="00253AF6"/>
    <w:rsid w:val="00254F4C"/>
    <w:rsid w:val="002563A0"/>
    <w:rsid w:val="00256A8D"/>
    <w:rsid w:val="00262E5D"/>
    <w:rsid w:val="00264F32"/>
    <w:rsid w:val="00266CBE"/>
    <w:rsid w:val="0026785B"/>
    <w:rsid w:val="00273BDE"/>
    <w:rsid w:val="00274967"/>
    <w:rsid w:val="002774CB"/>
    <w:rsid w:val="00282124"/>
    <w:rsid w:val="002828AB"/>
    <w:rsid w:val="00293264"/>
    <w:rsid w:val="00296DE1"/>
    <w:rsid w:val="002A102F"/>
    <w:rsid w:val="002A4201"/>
    <w:rsid w:val="002A5071"/>
    <w:rsid w:val="002B4E1E"/>
    <w:rsid w:val="002B6C18"/>
    <w:rsid w:val="002C12A7"/>
    <w:rsid w:val="002C2E07"/>
    <w:rsid w:val="002C4C92"/>
    <w:rsid w:val="002D23BF"/>
    <w:rsid w:val="002D287E"/>
    <w:rsid w:val="002D7EFA"/>
    <w:rsid w:val="002E03C9"/>
    <w:rsid w:val="002E3A2F"/>
    <w:rsid w:val="002F5423"/>
    <w:rsid w:val="00300397"/>
    <w:rsid w:val="003044B9"/>
    <w:rsid w:val="00306774"/>
    <w:rsid w:val="0031488E"/>
    <w:rsid w:val="00314DC5"/>
    <w:rsid w:val="00324A8B"/>
    <w:rsid w:val="00325D10"/>
    <w:rsid w:val="00325F8B"/>
    <w:rsid w:val="00325FB2"/>
    <w:rsid w:val="00327582"/>
    <w:rsid w:val="003314E2"/>
    <w:rsid w:val="0033264C"/>
    <w:rsid w:val="00333DCD"/>
    <w:rsid w:val="00335989"/>
    <w:rsid w:val="00342EB3"/>
    <w:rsid w:val="003434FE"/>
    <w:rsid w:val="00345C2B"/>
    <w:rsid w:val="0034681C"/>
    <w:rsid w:val="00346B43"/>
    <w:rsid w:val="00347C59"/>
    <w:rsid w:val="003513FA"/>
    <w:rsid w:val="00353E43"/>
    <w:rsid w:val="00356D9E"/>
    <w:rsid w:val="00357788"/>
    <w:rsid w:val="0036103B"/>
    <w:rsid w:val="003660E6"/>
    <w:rsid w:val="00372848"/>
    <w:rsid w:val="00372BE0"/>
    <w:rsid w:val="00374D55"/>
    <w:rsid w:val="00383D97"/>
    <w:rsid w:val="0038542E"/>
    <w:rsid w:val="00387C66"/>
    <w:rsid w:val="00396863"/>
    <w:rsid w:val="003A0E69"/>
    <w:rsid w:val="003B1060"/>
    <w:rsid w:val="003B10B2"/>
    <w:rsid w:val="003B13ED"/>
    <w:rsid w:val="003B7E30"/>
    <w:rsid w:val="003C3A5F"/>
    <w:rsid w:val="003C6FC9"/>
    <w:rsid w:val="003E2444"/>
    <w:rsid w:val="003E497C"/>
    <w:rsid w:val="003E49E2"/>
    <w:rsid w:val="003F237C"/>
    <w:rsid w:val="00412A00"/>
    <w:rsid w:val="00415E58"/>
    <w:rsid w:val="004223AF"/>
    <w:rsid w:val="004231DD"/>
    <w:rsid w:val="00424710"/>
    <w:rsid w:val="00424F9E"/>
    <w:rsid w:val="00440FE2"/>
    <w:rsid w:val="00443912"/>
    <w:rsid w:val="0044532D"/>
    <w:rsid w:val="0044543E"/>
    <w:rsid w:val="00447990"/>
    <w:rsid w:val="004518D5"/>
    <w:rsid w:val="00453A65"/>
    <w:rsid w:val="00455F8F"/>
    <w:rsid w:val="00460ADE"/>
    <w:rsid w:val="00466526"/>
    <w:rsid w:val="00472117"/>
    <w:rsid w:val="00484AE6"/>
    <w:rsid w:val="0049013B"/>
    <w:rsid w:val="0049105A"/>
    <w:rsid w:val="004945D8"/>
    <w:rsid w:val="00495AE7"/>
    <w:rsid w:val="004A7962"/>
    <w:rsid w:val="004B7421"/>
    <w:rsid w:val="004C1197"/>
    <w:rsid w:val="004C27F4"/>
    <w:rsid w:val="004C51A8"/>
    <w:rsid w:val="004C6E6C"/>
    <w:rsid w:val="004D0E28"/>
    <w:rsid w:val="004D30B7"/>
    <w:rsid w:val="004D5B95"/>
    <w:rsid w:val="004D70C5"/>
    <w:rsid w:val="004E19C2"/>
    <w:rsid w:val="004E537B"/>
    <w:rsid w:val="004E5C3D"/>
    <w:rsid w:val="004F3B7F"/>
    <w:rsid w:val="00502839"/>
    <w:rsid w:val="00511D74"/>
    <w:rsid w:val="00520C7A"/>
    <w:rsid w:val="00521150"/>
    <w:rsid w:val="00523554"/>
    <w:rsid w:val="005267B1"/>
    <w:rsid w:val="00526E66"/>
    <w:rsid w:val="00532A01"/>
    <w:rsid w:val="00537128"/>
    <w:rsid w:val="00540859"/>
    <w:rsid w:val="0054232E"/>
    <w:rsid w:val="00544957"/>
    <w:rsid w:val="0054626F"/>
    <w:rsid w:val="00546AB7"/>
    <w:rsid w:val="00555213"/>
    <w:rsid w:val="0056122F"/>
    <w:rsid w:val="0056576B"/>
    <w:rsid w:val="00567F5D"/>
    <w:rsid w:val="0057141B"/>
    <w:rsid w:val="0057304B"/>
    <w:rsid w:val="00577A77"/>
    <w:rsid w:val="00594173"/>
    <w:rsid w:val="00594C72"/>
    <w:rsid w:val="005A650B"/>
    <w:rsid w:val="005A6F22"/>
    <w:rsid w:val="005B1B83"/>
    <w:rsid w:val="005B21D6"/>
    <w:rsid w:val="005C160C"/>
    <w:rsid w:val="005C2881"/>
    <w:rsid w:val="005C538D"/>
    <w:rsid w:val="005D0212"/>
    <w:rsid w:val="005D435A"/>
    <w:rsid w:val="005D5A7B"/>
    <w:rsid w:val="005D6949"/>
    <w:rsid w:val="005E1A45"/>
    <w:rsid w:val="005E274E"/>
    <w:rsid w:val="005E5CDE"/>
    <w:rsid w:val="005E7535"/>
    <w:rsid w:val="00601B03"/>
    <w:rsid w:val="00605E35"/>
    <w:rsid w:val="00610633"/>
    <w:rsid w:val="00610D2C"/>
    <w:rsid w:val="0061254C"/>
    <w:rsid w:val="00612CC5"/>
    <w:rsid w:val="00620D3A"/>
    <w:rsid w:val="006213FA"/>
    <w:rsid w:val="006228AC"/>
    <w:rsid w:val="00622AF6"/>
    <w:rsid w:val="00624242"/>
    <w:rsid w:val="0062482A"/>
    <w:rsid w:val="00626C8F"/>
    <w:rsid w:val="0064474F"/>
    <w:rsid w:val="00644A14"/>
    <w:rsid w:val="00645D3D"/>
    <w:rsid w:val="00656537"/>
    <w:rsid w:val="00660B54"/>
    <w:rsid w:val="0066477B"/>
    <w:rsid w:val="00670FF3"/>
    <w:rsid w:val="00672792"/>
    <w:rsid w:val="00680D1D"/>
    <w:rsid w:val="00693970"/>
    <w:rsid w:val="006A26F5"/>
    <w:rsid w:val="006A5C69"/>
    <w:rsid w:val="006A6A30"/>
    <w:rsid w:val="006B0570"/>
    <w:rsid w:val="006B206B"/>
    <w:rsid w:val="006B4C3D"/>
    <w:rsid w:val="006B6036"/>
    <w:rsid w:val="006B68B1"/>
    <w:rsid w:val="006B69F3"/>
    <w:rsid w:val="006B7534"/>
    <w:rsid w:val="006B7C81"/>
    <w:rsid w:val="006C2D52"/>
    <w:rsid w:val="006C42B9"/>
    <w:rsid w:val="006C47CA"/>
    <w:rsid w:val="006C7109"/>
    <w:rsid w:val="006D29E2"/>
    <w:rsid w:val="006D32DB"/>
    <w:rsid w:val="006D4F2E"/>
    <w:rsid w:val="006D5919"/>
    <w:rsid w:val="006D7CE7"/>
    <w:rsid w:val="006D7D30"/>
    <w:rsid w:val="006E1E0A"/>
    <w:rsid w:val="006E2CF7"/>
    <w:rsid w:val="006E3522"/>
    <w:rsid w:val="006E520B"/>
    <w:rsid w:val="006F3386"/>
    <w:rsid w:val="006F6E95"/>
    <w:rsid w:val="0070157D"/>
    <w:rsid w:val="007029F2"/>
    <w:rsid w:val="00706460"/>
    <w:rsid w:val="007164F9"/>
    <w:rsid w:val="00720E54"/>
    <w:rsid w:val="00724D20"/>
    <w:rsid w:val="007272EE"/>
    <w:rsid w:val="007324A0"/>
    <w:rsid w:val="00747BC4"/>
    <w:rsid w:val="0075190C"/>
    <w:rsid w:val="00751E25"/>
    <w:rsid w:val="00757E16"/>
    <w:rsid w:val="00761077"/>
    <w:rsid w:val="00766F47"/>
    <w:rsid w:val="00767251"/>
    <w:rsid w:val="007810BE"/>
    <w:rsid w:val="00783C36"/>
    <w:rsid w:val="007957F0"/>
    <w:rsid w:val="007A294B"/>
    <w:rsid w:val="007A76A4"/>
    <w:rsid w:val="007B0540"/>
    <w:rsid w:val="007B1D51"/>
    <w:rsid w:val="007B3CFA"/>
    <w:rsid w:val="007B557B"/>
    <w:rsid w:val="007C2534"/>
    <w:rsid w:val="007C7339"/>
    <w:rsid w:val="007D0611"/>
    <w:rsid w:val="007D237B"/>
    <w:rsid w:val="007D650A"/>
    <w:rsid w:val="007E0AB3"/>
    <w:rsid w:val="007E0AE3"/>
    <w:rsid w:val="007F125F"/>
    <w:rsid w:val="007F1BC1"/>
    <w:rsid w:val="008024D1"/>
    <w:rsid w:val="00802DD4"/>
    <w:rsid w:val="0080600C"/>
    <w:rsid w:val="008065E7"/>
    <w:rsid w:val="008066E2"/>
    <w:rsid w:val="00806E04"/>
    <w:rsid w:val="00807917"/>
    <w:rsid w:val="008115BB"/>
    <w:rsid w:val="00823FC9"/>
    <w:rsid w:val="00825628"/>
    <w:rsid w:val="00827632"/>
    <w:rsid w:val="00827B0C"/>
    <w:rsid w:val="00827C09"/>
    <w:rsid w:val="008321CE"/>
    <w:rsid w:val="0083682C"/>
    <w:rsid w:val="0084129A"/>
    <w:rsid w:val="00845128"/>
    <w:rsid w:val="00852C62"/>
    <w:rsid w:val="00852E68"/>
    <w:rsid w:val="00863A00"/>
    <w:rsid w:val="00864A7B"/>
    <w:rsid w:val="00866500"/>
    <w:rsid w:val="008666F3"/>
    <w:rsid w:val="00870AF3"/>
    <w:rsid w:val="0087581D"/>
    <w:rsid w:val="00876D77"/>
    <w:rsid w:val="00877515"/>
    <w:rsid w:val="00880C81"/>
    <w:rsid w:val="00882909"/>
    <w:rsid w:val="00882F66"/>
    <w:rsid w:val="00883079"/>
    <w:rsid w:val="00886828"/>
    <w:rsid w:val="00893231"/>
    <w:rsid w:val="008A2E1C"/>
    <w:rsid w:val="008A3C4E"/>
    <w:rsid w:val="008A4473"/>
    <w:rsid w:val="008A6D96"/>
    <w:rsid w:val="008A7CCC"/>
    <w:rsid w:val="008B0363"/>
    <w:rsid w:val="008B66D5"/>
    <w:rsid w:val="008C0705"/>
    <w:rsid w:val="008C16D5"/>
    <w:rsid w:val="008C77B6"/>
    <w:rsid w:val="008D0832"/>
    <w:rsid w:val="008D2804"/>
    <w:rsid w:val="008D3413"/>
    <w:rsid w:val="008D7B61"/>
    <w:rsid w:val="008E6270"/>
    <w:rsid w:val="008E6872"/>
    <w:rsid w:val="008F144A"/>
    <w:rsid w:val="008F3439"/>
    <w:rsid w:val="008F39C7"/>
    <w:rsid w:val="008F4FD5"/>
    <w:rsid w:val="008F5D7A"/>
    <w:rsid w:val="008F6185"/>
    <w:rsid w:val="008F6F8D"/>
    <w:rsid w:val="009010B8"/>
    <w:rsid w:val="009022A7"/>
    <w:rsid w:val="009051FC"/>
    <w:rsid w:val="00906CE0"/>
    <w:rsid w:val="0090706D"/>
    <w:rsid w:val="00907E83"/>
    <w:rsid w:val="00913577"/>
    <w:rsid w:val="009147C9"/>
    <w:rsid w:val="00921A43"/>
    <w:rsid w:val="0092288E"/>
    <w:rsid w:val="009302D6"/>
    <w:rsid w:val="00941EF7"/>
    <w:rsid w:val="009444D2"/>
    <w:rsid w:val="009536E1"/>
    <w:rsid w:val="00962AFD"/>
    <w:rsid w:val="009633AB"/>
    <w:rsid w:val="00967294"/>
    <w:rsid w:val="00970AA7"/>
    <w:rsid w:val="00971273"/>
    <w:rsid w:val="00975BE3"/>
    <w:rsid w:val="00982202"/>
    <w:rsid w:val="00982F27"/>
    <w:rsid w:val="00987518"/>
    <w:rsid w:val="009909FA"/>
    <w:rsid w:val="009952ED"/>
    <w:rsid w:val="00995808"/>
    <w:rsid w:val="009A07B6"/>
    <w:rsid w:val="009A4CC3"/>
    <w:rsid w:val="009B0178"/>
    <w:rsid w:val="009B31FC"/>
    <w:rsid w:val="009C08DB"/>
    <w:rsid w:val="009C3390"/>
    <w:rsid w:val="009C590C"/>
    <w:rsid w:val="009D1977"/>
    <w:rsid w:val="009E20B9"/>
    <w:rsid w:val="009F26DF"/>
    <w:rsid w:val="009F386D"/>
    <w:rsid w:val="009F5958"/>
    <w:rsid w:val="009F77E9"/>
    <w:rsid w:val="00A01BF2"/>
    <w:rsid w:val="00A0288D"/>
    <w:rsid w:val="00A034B6"/>
    <w:rsid w:val="00A04EFA"/>
    <w:rsid w:val="00A0506D"/>
    <w:rsid w:val="00A051F9"/>
    <w:rsid w:val="00A157A7"/>
    <w:rsid w:val="00A172A8"/>
    <w:rsid w:val="00A215BD"/>
    <w:rsid w:val="00A21FC4"/>
    <w:rsid w:val="00A2424A"/>
    <w:rsid w:val="00A252C6"/>
    <w:rsid w:val="00A25FD6"/>
    <w:rsid w:val="00A275F1"/>
    <w:rsid w:val="00A31517"/>
    <w:rsid w:val="00A36009"/>
    <w:rsid w:val="00A40600"/>
    <w:rsid w:val="00A4674B"/>
    <w:rsid w:val="00A52AC3"/>
    <w:rsid w:val="00A537C0"/>
    <w:rsid w:val="00A632B1"/>
    <w:rsid w:val="00A63518"/>
    <w:rsid w:val="00A6431A"/>
    <w:rsid w:val="00A70A53"/>
    <w:rsid w:val="00A70D56"/>
    <w:rsid w:val="00A76EB5"/>
    <w:rsid w:val="00A805D4"/>
    <w:rsid w:val="00A80776"/>
    <w:rsid w:val="00A818D3"/>
    <w:rsid w:val="00A851DD"/>
    <w:rsid w:val="00A85864"/>
    <w:rsid w:val="00A91C90"/>
    <w:rsid w:val="00A92234"/>
    <w:rsid w:val="00A929B0"/>
    <w:rsid w:val="00AA13AB"/>
    <w:rsid w:val="00AA14DF"/>
    <w:rsid w:val="00AA1E2B"/>
    <w:rsid w:val="00AA3A6C"/>
    <w:rsid w:val="00AA43B4"/>
    <w:rsid w:val="00AA496C"/>
    <w:rsid w:val="00AB24CE"/>
    <w:rsid w:val="00AB3C2A"/>
    <w:rsid w:val="00AB48EE"/>
    <w:rsid w:val="00AB62EA"/>
    <w:rsid w:val="00AB6640"/>
    <w:rsid w:val="00AB723D"/>
    <w:rsid w:val="00AB78A4"/>
    <w:rsid w:val="00AB7A3E"/>
    <w:rsid w:val="00AC35D1"/>
    <w:rsid w:val="00AC3D36"/>
    <w:rsid w:val="00AC4902"/>
    <w:rsid w:val="00AC7CC3"/>
    <w:rsid w:val="00AD1600"/>
    <w:rsid w:val="00AD373A"/>
    <w:rsid w:val="00AD3DDA"/>
    <w:rsid w:val="00AD44DB"/>
    <w:rsid w:val="00AE0052"/>
    <w:rsid w:val="00AE5146"/>
    <w:rsid w:val="00AE561E"/>
    <w:rsid w:val="00AE685F"/>
    <w:rsid w:val="00AF1609"/>
    <w:rsid w:val="00AF2A64"/>
    <w:rsid w:val="00AF5BF4"/>
    <w:rsid w:val="00AF5F2E"/>
    <w:rsid w:val="00AF6C52"/>
    <w:rsid w:val="00B00672"/>
    <w:rsid w:val="00B00C89"/>
    <w:rsid w:val="00B0134E"/>
    <w:rsid w:val="00B02E35"/>
    <w:rsid w:val="00B04682"/>
    <w:rsid w:val="00B146E5"/>
    <w:rsid w:val="00B27451"/>
    <w:rsid w:val="00B30875"/>
    <w:rsid w:val="00B30B6F"/>
    <w:rsid w:val="00B3579A"/>
    <w:rsid w:val="00B367D6"/>
    <w:rsid w:val="00B3765F"/>
    <w:rsid w:val="00B4102E"/>
    <w:rsid w:val="00B470C5"/>
    <w:rsid w:val="00B474D6"/>
    <w:rsid w:val="00B47CE3"/>
    <w:rsid w:val="00B47FEF"/>
    <w:rsid w:val="00B516AE"/>
    <w:rsid w:val="00B55A2B"/>
    <w:rsid w:val="00B61AF1"/>
    <w:rsid w:val="00B627DB"/>
    <w:rsid w:val="00B62FFA"/>
    <w:rsid w:val="00B663BF"/>
    <w:rsid w:val="00B670C8"/>
    <w:rsid w:val="00B701B9"/>
    <w:rsid w:val="00B70423"/>
    <w:rsid w:val="00B7630B"/>
    <w:rsid w:val="00B835B8"/>
    <w:rsid w:val="00B87756"/>
    <w:rsid w:val="00B94D1B"/>
    <w:rsid w:val="00B95667"/>
    <w:rsid w:val="00BA3ABB"/>
    <w:rsid w:val="00BB009B"/>
    <w:rsid w:val="00BB1756"/>
    <w:rsid w:val="00BC24BA"/>
    <w:rsid w:val="00BC679D"/>
    <w:rsid w:val="00BC6B0C"/>
    <w:rsid w:val="00BD2F38"/>
    <w:rsid w:val="00BD573D"/>
    <w:rsid w:val="00BD59EC"/>
    <w:rsid w:val="00BD7C1A"/>
    <w:rsid w:val="00BE4281"/>
    <w:rsid w:val="00BF1432"/>
    <w:rsid w:val="00BF3228"/>
    <w:rsid w:val="00BF3541"/>
    <w:rsid w:val="00BF6895"/>
    <w:rsid w:val="00BF77E5"/>
    <w:rsid w:val="00C01376"/>
    <w:rsid w:val="00C033DF"/>
    <w:rsid w:val="00C05266"/>
    <w:rsid w:val="00C10681"/>
    <w:rsid w:val="00C10ABE"/>
    <w:rsid w:val="00C20A74"/>
    <w:rsid w:val="00C23C31"/>
    <w:rsid w:val="00C35543"/>
    <w:rsid w:val="00C37BAC"/>
    <w:rsid w:val="00C45D35"/>
    <w:rsid w:val="00C52C36"/>
    <w:rsid w:val="00C6022D"/>
    <w:rsid w:val="00C6036E"/>
    <w:rsid w:val="00C61DD0"/>
    <w:rsid w:val="00C63797"/>
    <w:rsid w:val="00C63EB6"/>
    <w:rsid w:val="00C67AFF"/>
    <w:rsid w:val="00C87D78"/>
    <w:rsid w:val="00C95DDF"/>
    <w:rsid w:val="00C96BE2"/>
    <w:rsid w:val="00C96F12"/>
    <w:rsid w:val="00C97A65"/>
    <w:rsid w:val="00C97FA9"/>
    <w:rsid w:val="00CA08AD"/>
    <w:rsid w:val="00CA0BEA"/>
    <w:rsid w:val="00CA4647"/>
    <w:rsid w:val="00CA46DB"/>
    <w:rsid w:val="00CA47A2"/>
    <w:rsid w:val="00CA6216"/>
    <w:rsid w:val="00CB0833"/>
    <w:rsid w:val="00CB3798"/>
    <w:rsid w:val="00CC55DF"/>
    <w:rsid w:val="00CD1F60"/>
    <w:rsid w:val="00CD2D8E"/>
    <w:rsid w:val="00CD6FD8"/>
    <w:rsid w:val="00CE07EB"/>
    <w:rsid w:val="00CE16E5"/>
    <w:rsid w:val="00CE267C"/>
    <w:rsid w:val="00CE47D4"/>
    <w:rsid w:val="00CF0782"/>
    <w:rsid w:val="00CF1326"/>
    <w:rsid w:val="00CF3EB4"/>
    <w:rsid w:val="00CF7099"/>
    <w:rsid w:val="00D023DD"/>
    <w:rsid w:val="00D03B7F"/>
    <w:rsid w:val="00D1098A"/>
    <w:rsid w:val="00D1462A"/>
    <w:rsid w:val="00D21D5C"/>
    <w:rsid w:val="00D25CE0"/>
    <w:rsid w:val="00D32EC7"/>
    <w:rsid w:val="00D34FD8"/>
    <w:rsid w:val="00D42131"/>
    <w:rsid w:val="00D454F1"/>
    <w:rsid w:val="00D510E7"/>
    <w:rsid w:val="00D53396"/>
    <w:rsid w:val="00D61008"/>
    <w:rsid w:val="00D6263B"/>
    <w:rsid w:val="00D67898"/>
    <w:rsid w:val="00D71DF0"/>
    <w:rsid w:val="00D73112"/>
    <w:rsid w:val="00D76C6E"/>
    <w:rsid w:val="00D8266D"/>
    <w:rsid w:val="00D83740"/>
    <w:rsid w:val="00D855A3"/>
    <w:rsid w:val="00D92A18"/>
    <w:rsid w:val="00D93301"/>
    <w:rsid w:val="00D935CE"/>
    <w:rsid w:val="00D975F3"/>
    <w:rsid w:val="00DB0E26"/>
    <w:rsid w:val="00DB336B"/>
    <w:rsid w:val="00DB71E2"/>
    <w:rsid w:val="00DC076A"/>
    <w:rsid w:val="00DC16FD"/>
    <w:rsid w:val="00DC470A"/>
    <w:rsid w:val="00DC4EDC"/>
    <w:rsid w:val="00DC633C"/>
    <w:rsid w:val="00DD22EC"/>
    <w:rsid w:val="00DD7EEF"/>
    <w:rsid w:val="00DE051F"/>
    <w:rsid w:val="00DE2587"/>
    <w:rsid w:val="00DE30F0"/>
    <w:rsid w:val="00DE3266"/>
    <w:rsid w:val="00DE6E05"/>
    <w:rsid w:val="00DF434A"/>
    <w:rsid w:val="00DF6FED"/>
    <w:rsid w:val="00E01A40"/>
    <w:rsid w:val="00E04931"/>
    <w:rsid w:val="00E16AE6"/>
    <w:rsid w:val="00E17AC8"/>
    <w:rsid w:val="00E2072C"/>
    <w:rsid w:val="00E22FFF"/>
    <w:rsid w:val="00E238CB"/>
    <w:rsid w:val="00E32FFF"/>
    <w:rsid w:val="00E33368"/>
    <w:rsid w:val="00E340CA"/>
    <w:rsid w:val="00E36792"/>
    <w:rsid w:val="00E37CE6"/>
    <w:rsid w:val="00E40C12"/>
    <w:rsid w:val="00E44521"/>
    <w:rsid w:val="00E4660C"/>
    <w:rsid w:val="00E505F9"/>
    <w:rsid w:val="00E51492"/>
    <w:rsid w:val="00E53A92"/>
    <w:rsid w:val="00E53EF5"/>
    <w:rsid w:val="00E55448"/>
    <w:rsid w:val="00E57108"/>
    <w:rsid w:val="00E57DCC"/>
    <w:rsid w:val="00E600B9"/>
    <w:rsid w:val="00E63CE6"/>
    <w:rsid w:val="00E65451"/>
    <w:rsid w:val="00E6592B"/>
    <w:rsid w:val="00E72FD4"/>
    <w:rsid w:val="00E73F97"/>
    <w:rsid w:val="00E763E8"/>
    <w:rsid w:val="00E81AF8"/>
    <w:rsid w:val="00E8492A"/>
    <w:rsid w:val="00E86867"/>
    <w:rsid w:val="00EA1911"/>
    <w:rsid w:val="00EA608C"/>
    <w:rsid w:val="00EB0A91"/>
    <w:rsid w:val="00EB0B54"/>
    <w:rsid w:val="00EB0E9B"/>
    <w:rsid w:val="00EB24A5"/>
    <w:rsid w:val="00EB4A8F"/>
    <w:rsid w:val="00EB4E23"/>
    <w:rsid w:val="00EB5EF4"/>
    <w:rsid w:val="00EC70A2"/>
    <w:rsid w:val="00EC73CF"/>
    <w:rsid w:val="00ED2080"/>
    <w:rsid w:val="00ED3631"/>
    <w:rsid w:val="00ED4D69"/>
    <w:rsid w:val="00ED5F95"/>
    <w:rsid w:val="00ED7290"/>
    <w:rsid w:val="00ED74C8"/>
    <w:rsid w:val="00EE0E10"/>
    <w:rsid w:val="00EE0E44"/>
    <w:rsid w:val="00EE1602"/>
    <w:rsid w:val="00EE5AED"/>
    <w:rsid w:val="00EE69F4"/>
    <w:rsid w:val="00EF2EFE"/>
    <w:rsid w:val="00EF415A"/>
    <w:rsid w:val="00EF526B"/>
    <w:rsid w:val="00EF687F"/>
    <w:rsid w:val="00EF76EC"/>
    <w:rsid w:val="00F0232D"/>
    <w:rsid w:val="00F026BD"/>
    <w:rsid w:val="00F036A8"/>
    <w:rsid w:val="00F03C69"/>
    <w:rsid w:val="00F072F1"/>
    <w:rsid w:val="00F07AB1"/>
    <w:rsid w:val="00F07CD3"/>
    <w:rsid w:val="00F123ED"/>
    <w:rsid w:val="00F1247E"/>
    <w:rsid w:val="00F124D9"/>
    <w:rsid w:val="00F149A4"/>
    <w:rsid w:val="00F14DCC"/>
    <w:rsid w:val="00F15B86"/>
    <w:rsid w:val="00F200E6"/>
    <w:rsid w:val="00F30B41"/>
    <w:rsid w:val="00F33224"/>
    <w:rsid w:val="00F36306"/>
    <w:rsid w:val="00F4277C"/>
    <w:rsid w:val="00F47112"/>
    <w:rsid w:val="00F51CCE"/>
    <w:rsid w:val="00F5479E"/>
    <w:rsid w:val="00F555A7"/>
    <w:rsid w:val="00F56933"/>
    <w:rsid w:val="00F57739"/>
    <w:rsid w:val="00F67026"/>
    <w:rsid w:val="00F71D63"/>
    <w:rsid w:val="00F7203D"/>
    <w:rsid w:val="00F7438D"/>
    <w:rsid w:val="00F838EE"/>
    <w:rsid w:val="00F86DDB"/>
    <w:rsid w:val="00F87ABC"/>
    <w:rsid w:val="00F906C4"/>
    <w:rsid w:val="00F921FA"/>
    <w:rsid w:val="00F93EE0"/>
    <w:rsid w:val="00F94A2D"/>
    <w:rsid w:val="00FA020F"/>
    <w:rsid w:val="00FA060D"/>
    <w:rsid w:val="00FA17C6"/>
    <w:rsid w:val="00FA43C6"/>
    <w:rsid w:val="00FA7C48"/>
    <w:rsid w:val="00FB4794"/>
    <w:rsid w:val="00FC40FC"/>
    <w:rsid w:val="00FD002A"/>
    <w:rsid w:val="00FD0755"/>
    <w:rsid w:val="00FD153F"/>
    <w:rsid w:val="00FD56A0"/>
    <w:rsid w:val="00FE1CC6"/>
    <w:rsid w:val="00FE2589"/>
    <w:rsid w:val="00FE3835"/>
    <w:rsid w:val="00FE6188"/>
    <w:rsid w:val="00FF18FD"/>
    <w:rsid w:val="00FF61D3"/>
    <w:rsid w:val="00FF7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939816-FABB-4EA4-9BCB-51194E5CE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caption" w:semiHidden="1" w:unhideWhenUsed="1" w:qFormat="1"/>
    <w:lsdException w:name="Title" w:qFormat="1"/>
    <w:lsdException w:name="Subtitle" w:qFormat="1"/>
    <w:lsdException w:name="Body Text Indent 2" w:uiPriority="99"/>
    <w:lsdException w:name="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66CBE"/>
    <w:rPr>
      <w:sz w:val="24"/>
      <w:szCs w:val="24"/>
    </w:rPr>
  </w:style>
  <w:style w:type="paragraph" w:styleId="Nadpis1">
    <w:name w:val="heading 1"/>
    <w:aliases w:val="Chapter"/>
    <w:basedOn w:val="Normlny"/>
    <w:next w:val="Normlny"/>
    <w:qFormat/>
    <w:rsid w:val="00181135"/>
    <w:pPr>
      <w:keepNext/>
      <w:numPr>
        <w:numId w:val="45"/>
      </w:numPr>
      <w:spacing w:before="240"/>
      <w:outlineLvl w:val="0"/>
    </w:pPr>
    <w:rPr>
      <w:b/>
      <w:caps/>
      <w:sz w:val="28"/>
      <w:szCs w:val="20"/>
    </w:rPr>
  </w:style>
  <w:style w:type="paragraph" w:styleId="Nadpis2">
    <w:name w:val="heading 2"/>
    <w:basedOn w:val="Normlny"/>
    <w:next w:val="Normlny"/>
    <w:qFormat/>
    <w:rsid w:val="00266CBE"/>
    <w:pPr>
      <w:keepNext/>
      <w:numPr>
        <w:ilvl w:val="1"/>
        <w:numId w:val="45"/>
      </w:numPr>
      <w:spacing w:before="240" w:after="60"/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266CBE"/>
    <w:pPr>
      <w:keepNext/>
      <w:numPr>
        <w:ilvl w:val="2"/>
        <w:numId w:val="45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266CBE"/>
    <w:pPr>
      <w:keepNext/>
      <w:numPr>
        <w:ilvl w:val="3"/>
        <w:numId w:val="45"/>
      </w:numPr>
      <w:jc w:val="both"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rsid w:val="00266CBE"/>
    <w:pPr>
      <w:keepNext/>
      <w:numPr>
        <w:ilvl w:val="4"/>
        <w:numId w:val="45"/>
      </w:numPr>
      <w:outlineLvl w:val="4"/>
    </w:pPr>
    <w:rPr>
      <w:b/>
      <w:bCs/>
    </w:rPr>
  </w:style>
  <w:style w:type="paragraph" w:styleId="Nadpis6">
    <w:name w:val="heading 6"/>
    <w:basedOn w:val="Normlny"/>
    <w:next w:val="Normlny"/>
    <w:qFormat/>
    <w:rsid w:val="00266CBE"/>
    <w:pPr>
      <w:keepNext/>
      <w:numPr>
        <w:ilvl w:val="5"/>
        <w:numId w:val="45"/>
      </w:numPr>
      <w:jc w:val="both"/>
      <w:outlineLvl w:val="5"/>
    </w:pPr>
    <w:rPr>
      <w:sz w:val="22"/>
      <w:szCs w:val="20"/>
      <w:lang w:eastAsia="cs-CZ"/>
    </w:rPr>
  </w:style>
  <w:style w:type="paragraph" w:styleId="Nadpis7">
    <w:name w:val="heading 7"/>
    <w:basedOn w:val="Normlny"/>
    <w:next w:val="Normlny"/>
    <w:qFormat/>
    <w:rsid w:val="00266CBE"/>
    <w:pPr>
      <w:keepNext/>
      <w:numPr>
        <w:ilvl w:val="6"/>
        <w:numId w:val="45"/>
      </w:numPr>
      <w:jc w:val="both"/>
      <w:outlineLvl w:val="6"/>
    </w:pPr>
    <w:rPr>
      <w:b/>
      <w:bCs/>
      <w:color w:val="000000"/>
    </w:rPr>
  </w:style>
  <w:style w:type="paragraph" w:styleId="Nadpis8">
    <w:name w:val="heading 8"/>
    <w:basedOn w:val="Normlny"/>
    <w:next w:val="Normlny"/>
    <w:qFormat/>
    <w:rsid w:val="00266CBE"/>
    <w:pPr>
      <w:keepNext/>
      <w:numPr>
        <w:ilvl w:val="7"/>
        <w:numId w:val="45"/>
      </w:numPr>
      <w:jc w:val="center"/>
      <w:outlineLvl w:val="7"/>
    </w:pPr>
    <w:rPr>
      <w:b/>
      <w:bCs/>
    </w:rPr>
  </w:style>
  <w:style w:type="paragraph" w:styleId="Nadpis9">
    <w:name w:val="heading 9"/>
    <w:basedOn w:val="Normlny"/>
    <w:next w:val="Normlny"/>
    <w:qFormat/>
    <w:rsid w:val="00266CBE"/>
    <w:pPr>
      <w:keepNext/>
      <w:numPr>
        <w:ilvl w:val="8"/>
        <w:numId w:val="45"/>
      </w:numPr>
      <w:jc w:val="right"/>
      <w:outlineLvl w:val="8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rsid w:val="00266CBE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266CBE"/>
    <w:pPr>
      <w:tabs>
        <w:tab w:val="center" w:pos="4153"/>
        <w:tab w:val="right" w:pos="8306"/>
      </w:tabs>
    </w:pPr>
  </w:style>
  <w:style w:type="paragraph" w:customStyle="1" w:styleId="Psmo">
    <w:name w:val="Písmo"/>
    <w:basedOn w:val="Zarkazkladnhotextu"/>
    <w:rsid w:val="00266CBE"/>
    <w:pPr>
      <w:tabs>
        <w:tab w:val="left" w:pos="284"/>
      </w:tabs>
      <w:spacing w:after="0" w:line="340" w:lineRule="exact"/>
      <w:ind w:left="0"/>
      <w:jc w:val="both"/>
    </w:pPr>
    <w:rPr>
      <w:rFonts w:ascii="Arial" w:hAnsi="Arial"/>
      <w:sz w:val="22"/>
    </w:rPr>
  </w:style>
  <w:style w:type="paragraph" w:styleId="Zarkazkladnhotextu">
    <w:name w:val="Body Text Indent"/>
    <w:basedOn w:val="Normlny"/>
    <w:rsid w:val="00266CBE"/>
    <w:pPr>
      <w:spacing w:after="120"/>
      <w:ind w:left="283"/>
    </w:pPr>
  </w:style>
  <w:style w:type="character" w:styleId="slostrany">
    <w:name w:val="page number"/>
    <w:basedOn w:val="Predvolenpsmoodseku"/>
    <w:rsid w:val="00266CBE"/>
  </w:style>
  <w:style w:type="character" w:styleId="Hypertextovprepojenie">
    <w:name w:val="Hyperlink"/>
    <w:uiPriority w:val="99"/>
    <w:rsid w:val="00CF3EB4"/>
    <w:rPr>
      <w:color w:val="0000FF"/>
      <w:u w:val="single"/>
    </w:rPr>
  </w:style>
  <w:style w:type="paragraph" w:customStyle="1" w:styleId="kapitola">
    <w:name w:val="kapitola"/>
    <w:rsid w:val="00CF3EB4"/>
    <w:pPr>
      <w:spacing w:line="300" w:lineRule="exact"/>
    </w:pPr>
    <w:rPr>
      <w:b/>
      <w:caps/>
      <w:sz w:val="28"/>
    </w:rPr>
  </w:style>
  <w:style w:type="paragraph" w:customStyle="1" w:styleId="obsah">
    <w:name w:val="obsah"/>
    <w:rsid w:val="00CF3EB4"/>
    <w:pPr>
      <w:spacing w:line="320" w:lineRule="exact"/>
    </w:pPr>
    <w:rPr>
      <w:rFonts w:ascii="Bookman Old Style" w:hAnsi="Bookman Old Style"/>
      <w:b/>
      <w:sz w:val="24"/>
      <w:lang w:val="cs-CZ"/>
    </w:rPr>
  </w:style>
  <w:style w:type="paragraph" w:customStyle="1" w:styleId="podkapitola">
    <w:name w:val="podkapitola"/>
    <w:rsid w:val="00C61DD0"/>
    <w:pPr>
      <w:tabs>
        <w:tab w:val="left" w:pos="794"/>
        <w:tab w:val="left" w:pos="851"/>
      </w:tabs>
      <w:ind w:left="227"/>
    </w:pPr>
    <w:rPr>
      <w:i/>
      <w:caps/>
      <w:sz w:val="24"/>
    </w:rPr>
  </w:style>
  <w:style w:type="paragraph" w:styleId="Obsah1">
    <w:name w:val="toc 1"/>
    <w:basedOn w:val="Normlny"/>
    <w:next w:val="Normlny"/>
    <w:autoRedefine/>
    <w:uiPriority w:val="39"/>
    <w:rsid w:val="00CA4647"/>
    <w:pPr>
      <w:spacing w:after="120"/>
      <w:jc w:val="both"/>
    </w:pPr>
    <w:rPr>
      <w:b/>
      <w:caps/>
    </w:rPr>
  </w:style>
  <w:style w:type="paragraph" w:styleId="Textbubliny">
    <w:name w:val="Balloon Text"/>
    <w:basedOn w:val="Normlny"/>
    <w:link w:val="TextbublinyChar"/>
    <w:rsid w:val="008A2E1C"/>
    <w:rPr>
      <w:rFonts w:ascii="Tahoma" w:hAnsi="Tahoma" w:cs="Tahoma"/>
      <w:sz w:val="16"/>
      <w:szCs w:val="16"/>
    </w:rPr>
  </w:style>
  <w:style w:type="paragraph" w:styleId="Obsah2">
    <w:name w:val="toc 2"/>
    <w:basedOn w:val="Normlny"/>
    <w:next w:val="Normlny"/>
    <w:autoRedefine/>
    <w:uiPriority w:val="39"/>
    <w:rsid w:val="00CA4647"/>
    <w:pPr>
      <w:spacing w:before="120" w:after="120"/>
      <w:ind w:left="238"/>
    </w:pPr>
    <w:rPr>
      <w:i/>
    </w:rPr>
  </w:style>
  <w:style w:type="character" w:customStyle="1" w:styleId="TextbublinyChar">
    <w:name w:val="Text bubliny Char"/>
    <w:link w:val="Textbubliny"/>
    <w:rsid w:val="008A2E1C"/>
    <w:rPr>
      <w:rFonts w:ascii="Tahoma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886828"/>
    <w:pPr>
      <w:spacing w:after="120" w:line="480" w:lineRule="auto"/>
      <w:ind w:left="283"/>
    </w:pPr>
    <w:rPr>
      <w:rFonts w:eastAsia="Calibri"/>
    </w:rPr>
  </w:style>
  <w:style w:type="character" w:customStyle="1" w:styleId="Zarkazkladnhotextu2Char">
    <w:name w:val="Zarážka základného textu 2 Char"/>
    <w:link w:val="Zarkazkladnhotextu2"/>
    <w:uiPriority w:val="99"/>
    <w:rsid w:val="00886828"/>
    <w:rPr>
      <w:rFonts w:eastAsia="Calibri"/>
      <w:sz w:val="24"/>
      <w:szCs w:val="24"/>
    </w:rPr>
  </w:style>
  <w:style w:type="paragraph" w:customStyle="1" w:styleId="manul">
    <w:name w:val="manuál"/>
    <w:rsid w:val="00766F47"/>
    <w:pPr>
      <w:tabs>
        <w:tab w:val="left" w:pos="6080"/>
      </w:tabs>
      <w:jc w:val="center"/>
    </w:pPr>
    <w:rPr>
      <w:caps/>
      <w:sz w:val="32"/>
      <w:szCs w:val="32"/>
      <w:lang w:eastAsia="cs-CZ"/>
    </w:rPr>
  </w:style>
  <w:style w:type="paragraph" w:styleId="Normlnywebov">
    <w:name w:val="Normal (Web)"/>
    <w:basedOn w:val="Normlny"/>
    <w:uiPriority w:val="99"/>
    <w:unhideWhenUsed/>
    <w:rsid w:val="004D70C5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D1098A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unhideWhenUsed/>
    <w:qFormat/>
    <w:rsid w:val="00472117"/>
    <w:pPr>
      <w:keepLines/>
      <w:numPr>
        <w:numId w:val="0"/>
      </w:numPr>
      <w:spacing w:before="480" w:line="276" w:lineRule="auto"/>
      <w:outlineLvl w:val="9"/>
    </w:pPr>
    <w:rPr>
      <w:rFonts w:ascii="Cambria" w:hAnsi="Cambria"/>
      <w:bCs/>
      <w:caps w:val="0"/>
      <w:color w:val="365F91"/>
      <w:szCs w:val="28"/>
    </w:rPr>
  </w:style>
  <w:style w:type="paragraph" w:styleId="Revzia">
    <w:name w:val="Revision"/>
    <w:hidden/>
    <w:uiPriority w:val="99"/>
    <w:semiHidden/>
    <w:rsid w:val="00346B43"/>
    <w:rPr>
      <w:sz w:val="24"/>
      <w:szCs w:val="24"/>
    </w:rPr>
  </w:style>
  <w:style w:type="paragraph" w:customStyle="1" w:styleId="ddddddd">
    <w:name w:val="ddddddd"/>
    <w:link w:val="dddddddChar"/>
    <w:rsid w:val="00F5479E"/>
    <w:pPr>
      <w:spacing w:line="300" w:lineRule="exact"/>
      <w:jc w:val="both"/>
    </w:pPr>
    <w:rPr>
      <w:sz w:val="24"/>
      <w:szCs w:val="24"/>
    </w:rPr>
  </w:style>
  <w:style w:type="character" w:customStyle="1" w:styleId="dddddddChar">
    <w:name w:val="ddddddd Char"/>
    <w:link w:val="ddddddd"/>
    <w:rsid w:val="00F5479E"/>
    <w:rPr>
      <w:sz w:val="24"/>
      <w:szCs w:val="24"/>
    </w:rPr>
  </w:style>
  <w:style w:type="character" w:styleId="Odkaznakomentr">
    <w:name w:val="annotation reference"/>
    <w:rsid w:val="00AE561E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AE561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AE561E"/>
  </w:style>
  <w:style w:type="paragraph" w:styleId="Predmetkomentra">
    <w:name w:val="annotation subject"/>
    <w:basedOn w:val="Textkomentra"/>
    <w:next w:val="Textkomentra"/>
    <w:link w:val="PredmetkomentraChar"/>
    <w:rsid w:val="00AE561E"/>
    <w:rPr>
      <w:b/>
      <w:bCs/>
    </w:rPr>
  </w:style>
  <w:style w:type="character" w:customStyle="1" w:styleId="PredmetkomentraChar">
    <w:name w:val="Predmet komentára Char"/>
    <w:link w:val="Predmetkomentra"/>
    <w:rsid w:val="00AE561E"/>
    <w:rPr>
      <w:b/>
      <w:bCs/>
    </w:rPr>
  </w:style>
  <w:style w:type="paragraph" w:customStyle="1" w:styleId="Text3">
    <w:name w:val="Text 3"/>
    <w:basedOn w:val="Normlny"/>
    <w:rsid w:val="007E0AE3"/>
    <w:pPr>
      <w:tabs>
        <w:tab w:val="left" w:pos="2302"/>
      </w:tabs>
      <w:spacing w:after="240"/>
      <w:ind w:left="1202"/>
      <w:jc w:val="both"/>
    </w:pPr>
    <w:rPr>
      <w:szCs w:val="20"/>
      <w:lang w:bidi="sk-SK"/>
    </w:rPr>
  </w:style>
  <w:style w:type="table" w:styleId="Mriekatabuky">
    <w:name w:val="Table Grid"/>
    <w:basedOn w:val="Normlnatabuka"/>
    <w:uiPriority w:val="59"/>
    <w:rsid w:val="00FA17C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sozarkami">
    <w:name w:val="Normal Indent"/>
    <w:basedOn w:val="Normlny"/>
    <w:rsid w:val="00FA17C6"/>
    <w:pPr>
      <w:spacing w:after="240"/>
      <w:ind w:left="720"/>
      <w:jc w:val="both"/>
    </w:pPr>
    <w:rPr>
      <w:szCs w:val="20"/>
      <w:lang w:bidi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9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74763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45729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48097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63737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35692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12997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68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04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88417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640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14418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15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5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1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6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eva.figlova@ap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juraj.horal@apa.sk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miroslava.hausova@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AD90F0-C4F4-492F-AD99-4B7BACC837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4907</Words>
  <Characters>30737</Characters>
  <Application>Microsoft Office Word</Application>
  <DocSecurity>0</DocSecurity>
  <Lines>256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Pôdohospodárska platobná agentúra</Company>
  <LinksUpToDate>false</LinksUpToDate>
  <CharactersWithSpaces>35573</CharactersWithSpaces>
  <SharedDoc>false</SharedDoc>
  <HLinks>
    <vt:vector size="126" baseType="variant">
      <vt:variant>
        <vt:i4>7208962</vt:i4>
      </vt:variant>
      <vt:variant>
        <vt:i4>111</vt:i4>
      </vt:variant>
      <vt:variant>
        <vt:i4>0</vt:i4>
      </vt:variant>
      <vt:variant>
        <vt:i4>5</vt:i4>
      </vt:variant>
      <vt:variant>
        <vt:lpwstr>mailto:miroslava.hausova@apa.sk</vt:lpwstr>
      </vt:variant>
      <vt:variant>
        <vt:lpwstr/>
      </vt:variant>
      <vt:variant>
        <vt:i4>1704063</vt:i4>
      </vt:variant>
      <vt:variant>
        <vt:i4>108</vt:i4>
      </vt:variant>
      <vt:variant>
        <vt:i4>0</vt:i4>
      </vt:variant>
      <vt:variant>
        <vt:i4>5</vt:i4>
      </vt:variant>
      <vt:variant>
        <vt:lpwstr>mailto:eva.figlova@apa.sk</vt:lpwstr>
      </vt:variant>
      <vt:variant>
        <vt:lpwstr/>
      </vt:variant>
      <vt:variant>
        <vt:i4>6422640</vt:i4>
      </vt:variant>
      <vt:variant>
        <vt:i4>105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1376352</vt:i4>
      </vt:variant>
      <vt:variant>
        <vt:i4>102</vt:i4>
      </vt:variant>
      <vt:variant>
        <vt:i4>0</vt:i4>
      </vt:variant>
      <vt:variant>
        <vt:i4>5</vt:i4>
      </vt:variant>
      <vt:variant>
        <vt:lpwstr>mailto:juraj.horal@apa.sk</vt:lpwstr>
      </vt:variant>
      <vt:variant>
        <vt:lpwstr/>
      </vt:variant>
      <vt:variant>
        <vt:i4>6422640</vt:i4>
      </vt:variant>
      <vt:variant>
        <vt:i4>99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1179696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_Toc462752364</vt:lpwstr>
      </vt:variant>
      <vt:variant>
        <vt:i4>1179696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_Toc462752363</vt:lpwstr>
      </vt:variant>
      <vt:variant>
        <vt:i4>1179696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_Toc462752362</vt:lpwstr>
      </vt:variant>
      <vt:variant>
        <vt:i4>1179696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_Toc462752361</vt:lpwstr>
      </vt:variant>
      <vt:variant>
        <vt:i4>1179696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_Toc462752360</vt:lpwstr>
      </vt:variant>
      <vt:variant>
        <vt:i4>1114160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_Toc462752359</vt:lpwstr>
      </vt:variant>
      <vt:variant>
        <vt:i4>1114160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_Toc462752358</vt:lpwstr>
      </vt:variant>
      <vt:variant>
        <vt:i4>1114160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_Toc462752357</vt:lpwstr>
      </vt:variant>
      <vt:variant>
        <vt:i4>1114160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_Toc462752356</vt:lpwstr>
      </vt:variant>
      <vt:variant>
        <vt:i4>1114160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_Toc462752355</vt:lpwstr>
      </vt:variant>
      <vt:variant>
        <vt:i4>1114160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_Toc462752354</vt:lpwstr>
      </vt:variant>
      <vt:variant>
        <vt:i4>1114160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_Toc462752353</vt:lpwstr>
      </vt:variant>
      <vt:variant>
        <vt:i4>1114160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_Toc462752352</vt:lpwstr>
      </vt:variant>
      <vt:variant>
        <vt:i4>1114160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_Toc462752351</vt:lpwstr>
      </vt:variant>
      <vt:variant>
        <vt:i4>1114160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_Toc462752350</vt:lpwstr>
      </vt:variant>
      <vt:variant>
        <vt:i4>1048624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_Toc462752349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juraj</dc:creator>
  <cp:keywords/>
  <cp:lastModifiedBy>Fíglová Eva</cp:lastModifiedBy>
  <cp:revision>3</cp:revision>
  <cp:lastPrinted>2016-09-27T12:49:00Z</cp:lastPrinted>
  <dcterms:created xsi:type="dcterms:W3CDTF">2018-09-11T15:28:00Z</dcterms:created>
  <dcterms:modified xsi:type="dcterms:W3CDTF">2018-09-13T07:38:00Z</dcterms:modified>
</cp:coreProperties>
</file>