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47"/>
        <w:gridCol w:w="367"/>
        <w:gridCol w:w="517"/>
        <w:gridCol w:w="225"/>
        <w:gridCol w:w="887"/>
        <w:gridCol w:w="331"/>
        <w:gridCol w:w="336"/>
        <w:gridCol w:w="326"/>
        <w:gridCol w:w="375"/>
        <w:gridCol w:w="617"/>
        <w:gridCol w:w="850"/>
        <w:gridCol w:w="208"/>
        <w:gridCol w:w="174"/>
        <w:gridCol w:w="752"/>
        <w:gridCol w:w="100"/>
        <w:gridCol w:w="326"/>
        <w:gridCol w:w="212"/>
        <w:gridCol w:w="37"/>
        <w:gridCol w:w="1735"/>
      </w:tblGrid>
      <w:tr w:rsidR="007E4B26" w:rsidRPr="00557ECC" w14:paraId="4C3FCB8A" w14:textId="77777777" w:rsidTr="001D2C91">
        <w:trPr>
          <w:trHeight w:val="371"/>
        </w:trPr>
        <w:tc>
          <w:tcPr>
            <w:tcW w:w="183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EB4FA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1A527D1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75pt;height:51.75pt" o:ole="">
                  <v:imagedata r:id="rId8" o:title=""/>
                </v:shape>
                <o:OLEObject Type="Embed" ProgID="Word.Picture.8" ShapeID="_x0000_i1025" DrawAspect="Content" ObjectID="_1610165417" r:id="rId9"/>
              </w:object>
            </w:r>
          </w:p>
        </w:tc>
        <w:tc>
          <w:tcPr>
            <w:tcW w:w="55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71C718" w14:textId="77777777" w:rsidR="007E4B26" w:rsidRPr="006725EC" w:rsidRDefault="007E4B26" w:rsidP="007E4B26">
            <w:pPr>
              <w:spacing w:before="120"/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8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EFA953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994DA8D" wp14:editId="0E914A36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14:paraId="5C1179E6" w14:textId="77777777" w:rsidTr="001D2C91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046AC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410A5" w14:textId="77777777"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DAE5A8" w14:textId="5C41EB6A" w:rsidR="007E4B26" w:rsidRPr="00610DC0" w:rsidRDefault="001D2C91" w:rsidP="001D2C91">
            <w:pPr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 xml:space="preserve"> – </w:t>
            </w:r>
            <w:r w:rsidRPr="001D2C91">
              <w:rPr>
                <w:rFonts w:ascii="Arial" w:hAnsi="Arial" w:cs="Arial"/>
                <w:sz w:val="18"/>
              </w:rPr>
              <w:t>Prenos znalostí a informačné akcie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91181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E4B26" w:rsidRPr="00557ECC" w14:paraId="1DA2C763" w14:textId="77777777" w:rsidTr="001D2C91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7E45F2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6E7D4" w14:textId="77777777" w:rsidR="007E4B26" w:rsidRDefault="007E4B26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C3DCF" w14:textId="50F5F21E" w:rsidR="007E4B26" w:rsidRPr="007E4B26" w:rsidRDefault="001D2C91" w:rsidP="007776F3">
            <w:pPr>
              <w:spacing w:before="120" w:after="12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>.</w:t>
            </w:r>
            <w:r w:rsidR="007776F3">
              <w:rPr>
                <w:rFonts w:ascii="Arial" w:hAnsi="Arial" w:cs="Arial"/>
                <w:sz w:val="18"/>
              </w:rPr>
              <w:t>2</w:t>
            </w:r>
            <w:r w:rsidR="007776F3" w:rsidRPr="00610DC0">
              <w:rPr>
                <w:rFonts w:ascii="Arial" w:hAnsi="Arial" w:cs="Arial"/>
                <w:sz w:val="18"/>
              </w:rPr>
              <w:t xml:space="preserve"> </w:t>
            </w:r>
            <w:r w:rsidR="00610DC0" w:rsidRPr="00610DC0">
              <w:rPr>
                <w:rFonts w:ascii="Arial" w:hAnsi="Arial" w:cs="Arial"/>
                <w:sz w:val="18"/>
              </w:rPr>
              <w:t xml:space="preserve">– </w:t>
            </w:r>
            <w:r w:rsidR="00C40F66" w:rsidRPr="00C40F66">
              <w:rPr>
                <w:rFonts w:ascii="Arial" w:hAnsi="Arial" w:cs="Arial"/>
                <w:sz w:val="18"/>
              </w:rPr>
              <w:t>Podpora demonštračných aktivít a informačných akcií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7C24F7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14:paraId="7830220F" w14:textId="77777777" w:rsidTr="00610DC0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C7E886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B60A3D" w:rsidRPr="00557ECC" w14:paraId="7913A038" w14:textId="77777777" w:rsidTr="00524DCB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6997A14B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B60A3D" w:rsidRPr="00557ECC" w14:paraId="2BAD10E1" w14:textId="77777777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14:paraId="00F68CB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66" w:type="dxa"/>
            <w:gridSpan w:val="15"/>
            <w:vAlign w:val="center"/>
          </w:tcPr>
          <w:p w14:paraId="0D81127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0D675A2" w14:textId="77777777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14:paraId="296D63F0" w14:textId="77777777"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66" w:type="dxa"/>
            <w:gridSpan w:val="15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6F58DBD325784BB298180480BCE82442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</w:comboBox>
            </w:sdtPr>
            <w:sdtEndPr/>
            <w:sdtContent>
              <w:p w14:paraId="649FC85D" w14:textId="77777777" w:rsidR="00B60A3D" w:rsidRPr="00557ECC" w:rsidRDefault="00DC2435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14:paraId="1F619CAB" w14:textId="77777777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14:paraId="1E6BA1E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80" w:type="dxa"/>
            <w:gridSpan w:val="4"/>
            <w:vAlign w:val="center"/>
          </w:tcPr>
          <w:p w14:paraId="222F74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86" w:type="dxa"/>
            <w:gridSpan w:val="11"/>
            <w:vAlign w:val="center"/>
          </w:tcPr>
          <w:p w14:paraId="11986B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E815BA" w14:textId="77777777" w:rsidTr="00D04638">
        <w:trPr>
          <w:trHeight w:val="397"/>
        </w:trPr>
        <w:tc>
          <w:tcPr>
            <w:tcW w:w="2056" w:type="dxa"/>
            <w:gridSpan w:val="4"/>
            <w:vMerge/>
          </w:tcPr>
          <w:p w14:paraId="7EC40D4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423F6A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6" w:type="dxa"/>
            <w:gridSpan w:val="6"/>
            <w:vAlign w:val="center"/>
          </w:tcPr>
          <w:p w14:paraId="15E8E31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75" w:type="dxa"/>
            <w:gridSpan w:val="4"/>
            <w:vAlign w:val="center"/>
          </w:tcPr>
          <w:p w14:paraId="225BF691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735" w:type="dxa"/>
            <w:vAlign w:val="center"/>
          </w:tcPr>
          <w:p w14:paraId="3D0EE80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E5D3C33" w14:textId="77777777" w:rsidTr="00D04638">
        <w:trPr>
          <w:trHeight w:val="397"/>
        </w:trPr>
        <w:tc>
          <w:tcPr>
            <w:tcW w:w="2056" w:type="dxa"/>
            <w:gridSpan w:val="4"/>
            <w:vMerge/>
          </w:tcPr>
          <w:p w14:paraId="059681D3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79FF3B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86" w:type="dxa"/>
            <w:gridSpan w:val="11"/>
            <w:vAlign w:val="center"/>
          </w:tcPr>
          <w:p w14:paraId="4FA880A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4BDA785A" w14:textId="77777777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14:paraId="29DB31B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60" w:type="dxa"/>
            <w:gridSpan w:val="4"/>
            <w:vAlign w:val="center"/>
          </w:tcPr>
          <w:p w14:paraId="590F145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62" w:type="dxa"/>
            <w:gridSpan w:val="2"/>
            <w:vAlign w:val="center"/>
          </w:tcPr>
          <w:p w14:paraId="328D40A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050" w:type="dxa"/>
            <w:gridSpan w:val="4"/>
            <w:vAlign w:val="center"/>
          </w:tcPr>
          <w:p w14:paraId="6FF60CB9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26" w:type="dxa"/>
            <w:gridSpan w:val="2"/>
            <w:vAlign w:val="center"/>
          </w:tcPr>
          <w:p w14:paraId="4D530F0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410" w:type="dxa"/>
            <w:gridSpan w:val="5"/>
            <w:vAlign w:val="center"/>
          </w:tcPr>
          <w:p w14:paraId="0674D9F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30AB5AE7" w14:textId="77777777" w:rsidTr="00524DCB">
        <w:trPr>
          <w:trHeight w:val="397"/>
        </w:trPr>
        <w:tc>
          <w:tcPr>
            <w:tcW w:w="4311" w:type="dxa"/>
            <w:gridSpan w:val="9"/>
            <w:vAlign w:val="center"/>
          </w:tcPr>
          <w:p w14:paraId="1747E133" w14:textId="334500C8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0"/>
            <w:vAlign w:val="center"/>
          </w:tcPr>
          <w:p w14:paraId="3B972676" w14:textId="5CDFEFAC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03B8FA9B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7AADF90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29" w:type="dxa"/>
            <w:gridSpan w:val="3"/>
            <w:vAlign w:val="center"/>
          </w:tcPr>
          <w:p w14:paraId="7F3728CD" w14:textId="422E48FA" w:rsidR="00B60A3D" w:rsidRPr="00557ECC" w:rsidRDefault="00B034BA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68" w:type="dxa"/>
            <w:gridSpan w:val="4"/>
            <w:vAlign w:val="center"/>
          </w:tcPr>
          <w:p w14:paraId="02254793" w14:textId="752A9A12" w:rsidR="00B60A3D" w:rsidRPr="00557ECC" w:rsidRDefault="00B034BA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75" w:type="dxa"/>
            <w:gridSpan w:val="3"/>
            <w:vAlign w:val="center"/>
          </w:tcPr>
          <w:p w14:paraId="6B3772B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336" w:type="dxa"/>
            <w:gridSpan w:val="7"/>
            <w:vAlign w:val="center"/>
          </w:tcPr>
          <w:p w14:paraId="4937FB8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ADE153" w14:textId="77777777" w:rsidTr="00524DCB">
        <w:trPr>
          <w:trHeight w:val="397"/>
        </w:trPr>
        <w:tc>
          <w:tcPr>
            <w:tcW w:w="2943" w:type="dxa"/>
            <w:gridSpan w:val="5"/>
            <w:vAlign w:val="center"/>
          </w:tcPr>
          <w:p w14:paraId="6A72C54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43" w:type="dxa"/>
            <w:gridSpan w:val="7"/>
            <w:vAlign w:val="center"/>
          </w:tcPr>
          <w:p w14:paraId="50062A40" w14:textId="6DCE07B9" w:rsidR="00B60A3D" w:rsidRPr="00557ECC" w:rsidRDefault="00B034BA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336" w:type="dxa"/>
            <w:gridSpan w:val="7"/>
            <w:vAlign w:val="center"/>
          </w:tcPr>
          <w:p w14:paraId="178FB8B6" w14:textId="5B30CB19" w:rsidR="00B60A3D" w:rsidRPr="00557ECC" w:rsidRDefault="00B034BA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14:paraId="3532DE27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4CAA2ABB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8" w:type="dxa"/>
            <w:gridSpan w:val="17"/>
            <w:vAlign w:val="center"/>
          </w:tcPr>
          <w:p w14:paraId="3736324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25405690" w14:textId="77777777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14:paraId="7B813F4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622" w:type="dxa"/>
            <w:gridSpan w:val="6"/>
            <w:vAlign w:val="center"/>
          </w:tcPr>
          <w:p w14:paraId="28658114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915A0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394" w:type="dxa"/>
            <w:gridSpan w:val="9"/>
            <w:vAlign w:val="center"/>
          </w:tcPr>
          <w:p w14:paraId="2DBC20B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6801AF1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3045A7B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8" w:type="dxa"/>
            <w:gridSpan w:val="17"/>
            <w:vAlign w:val="center"/>
          </w:tcPr>
          <w:p w14:paraId="7B408D7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19DA493D" w14:textId="77777777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14:paraId="2B96948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80" w:type="dxa"/>
            <w:gridSpan w:val="4"/>
            <w:vAlign w:val="center"/>
          </w:tcPr>
          <w:p w14:paraId="4ACDA895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86" w:type="dxa"/>
            <w:gridSpan w:val="11"/>
            <w:vAlign w:val="center"/>
          </w:tcPr>
          <w:p w14:paraId="4EC9414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2582223" w14:textId="77777777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14:paraId="66387A1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1FB05810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224" w:type="dxa"/>
            <w:gridSpan w:val="5"/>
            <w:vAlign w:val="center"/>
          </w:tcPr>
          <w:p w14:paraId="4B2F2EE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C26827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310" w:type="dxa"/>
            <w:gridSpan w:val="4"/>
            <w:vAlign w:val="center"/>
          </w:tcPr>
          <w:p w14:paraId="1C6824C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5B523F1A" w14:textId="77777777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14:paraId="6A2280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48B68A8E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86" w:type="dxa"/>
            <w:gridSpan w:val="11"/>
            <w:vAlign w:val="center"/>
          </w:tcPr>
          <w:p w14:paraId="1DEE557C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524DCB" w:rsidRPr="00557ECC" w14:paraId="5A303598" w14:textId="77777777" w:rsidTr="00524DCB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14:paraId="7D4BA61A" w14:textId="77777777" w:rsidR="00524DCB" w:rsidRPr="00557ECC" w:rsidRDefault="00242DCE" w:rsidP="00E01E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2. Výška žiadaného finančného príspevku v EUR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2"/>
            </w:r>
          </w:p>
        </w:tc>
      </w:tr>
      <w:tr w:rsidR="001D2C91" w:rsidRPr="00557ECC" w14:paraId="13BDE457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63C55A3D" w14:textId="76EDA1B6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4831" w:type="dxa"/>
            <w:gridSpan w:val="10"/>
            <w:vAlign w:val="center"/>
          </w:tcPr>
          <w:p w14:paraId="2523B924" w14:textId="6332CB16" w:rsidR="001D2C91" w:rsidRDefault="001D2C91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výdavkov</w:t>
            </w:r>
          </w:p>
        </w:tc>
        <w:tc>
          <w:tcPr>
            <w:tcW w:w="1772" w:type="dxa"/>
            <w:gridSpan w:val="6"/>
            <w:vAlign w:val="center"/>
          </w:tcPr>
          <w:p w14:paraId="668271E4" w14:textId="27CAB6AD" w:rsidR="001D2C91" w:rsidRPr="00557ECC" w:rsidRDefault="001D2C91" w:rsidP="001D2C91">
            <w:pPr>
              <w:jc w:val="center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772" w:type="dxa"/>
            <w:gridSpan w:val="2"/>
            <w:vAlign w:val="center"/>
          </w:tcPr>
          <w:p w14:paraId="35583389" w14:textId="1F84F579" w:rsidR="001D2C91" w:rsidRPr="00557ECC" w:rsidRDefault="001D2C91" w:rsidP="001D2C91">
            <w:pPr>
              <w:jc w:val="center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1D2C91" w:rsidRPr="00557ECC" w14:paraId="2DD87305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0684F5B1" w14:textId="77777777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831" w:type="dxa"/>
            <w:gridSpan w:val="10"/>
            <w:vAlign w:val="center"/>
          </w:tcPr>
          <w:p w14:paraId="35D2493D" w14:textId="2507AC22" w:rsidR="001D2C91" w:rsidRPr="004B3875" w:rsidRDefault="001D2C91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1D2C91">
              <w:rPr>
                <w:rFonts w:ascii="Arial" w:hAnsi="Arial" w:cs="Arial"/>
                <w:sz w:val="20"/>
              </w:rPr>
              <w:t>riame výdavky</w:t>
            </w:r>
          </w:p>
        </w:tc>
        <w:tc>
          <w:tcPr>
            <w:tcW w:w="1772" w:type="dxa"/>
            <w:gridSpan w:val="6"/>
            <w:vAlign w:val="center"/>
          </w:tcPr>
          <w:p w14:paraId="08B4637D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5F507D01" w14:textId="25D744FF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2524537E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63C1509E" w14:textId="77777777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831" w:type="dxa"/>
            <w:gridSpan w:val="10"/>
            <w:vAlign w:val="center"/>
          </w:tcPr>
          <w:p w14:paraId="0A3EBA62" w14:textId="584B1A8D" w:rsidR="001D2C91" w:rsidRPr="004B3875" w:rsidRDefault="001D2C91" w:rsidP="004B38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1D2C91">
              <w:rPr>
                <w:rFonts w:ascii="Arial" w:hAnsi="Arial" w:cs="Arial"/>
                <w:sz w:val="20"/>
                <w:szCs w:val="20"/>
              </w:rPr>
              <w:t>epriame výdavky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1772" w:type="dxa"/>
            <w:gridSpan w:val="6"/>
            <w:vAlign w:val="center"/>
          </w:tcPr>
          <w:p w14:paraId="5F93729B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2380F42E" w14:textId="4E7EB950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476DBCFB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3FBF3D8A" w14:textId="57B98693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831" w:type="dxa"/>
            <w:gridSpan w:val="10"/>
            <w:vAlign w:val="center"/>
          </w:tcPr>
          <w:p w14:paraId="26A8A4E9" w14:textId="57F7C7D1" w:rsidR="001D2C91" w:rsidRPr="001D2C91" w:rsidRDefault="001D2C91" w:rsidP="00D0463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SPOLU (3=1+2)</w:t>
            </w:r>
          </w:p>
        </w:tc>
        <w:tc>
          <w:tcPr>
            <w:tcW w:w="1772" w:type="dxa"/>
            <w:gridSpan w:val="6"/>
            <w:vAlign w:val="center"/>
          </w:tcPr>
          <w:p w14:paraId="2C381F71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2ECB46F4" w14:textId="6E980142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23CA0F5C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13861F56" w14:textId="7766C7B1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831" w:type="dxa"/>
            <w:gridSpan w:val="10"/>
            <w:vAlign w:val="center"/>
          </w:tcPr>
          <w:p w14:paraId="1B6CDA65" w14:textId="70CADD96" w:rsidR="001D2C91" w:rsidRPr="00D04638" w:rsidRDefault="001D2C91" w:rsidP="001D2C91">
            <w:pPr>
              <w:jc w:val="both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72" w:type="dxa"/>
            <w:gridSpan w:val="6"/>
            <w:vAlign w:val="center"/>
          </w:tcPr>
          <w:p w14:paraId="4C4F98E5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3A03185A" w14:textId="587540F4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C87006F" w14:textId="77777777" w:rsidTr="00524DCB">
        <w:trPr>
          <w:trHeight w:hRule="exact" w:val="397"/>
        </w:trPr>
        <w:tc>
          <w:tcPr>
            <w:tcW w:w="4311" w:type="dxa"/>
            <w:gridSpan w:val="9"/>
            <w:vAlign w:val="center"/>
          </w:tcPr>
          <w:p w14:paraId="68F63558" w14:textId="7737B7AC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0"/>
            <w:vAlign w:val="center"/>
          </w:tcPr>
          <w:p w14:paraId="486958F8" w14:textId="4BA2FEA6" w:rsidR="00B60A3D" w:rsidRPr="00557ECC" w:rsidRDefault="00AC6F3A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</w:t>
            </w:r>
            <w:r w:rsidR="00B60A3D">
              <w:rPr>
                <w:rFonts w:ascii="Arial" w:hAnsi="Arial" w:cs="Arial"/>
                <w:sz w:val="20"/>
              </w:rPr>
              <w:t>regióny</w:t>
            </w:r>
            <w:r w:rsidR="00B60A3D"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 w:rsidR="00B60A3D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4EA19FF7" w14:textId="77777777" w:rsidTr="00524DCB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14:paraId="322849BD" w14:textId="77777777" w:rsidR="00B60A3D" w:rsidRPr="00557ECC" w:rsidRDefault="00EE6968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B60A3D">
              <w:rPr>
                <w:rFonts w:ascii="Arial" w:hAnsi="Arial" w:cs="Arial"/>
                <w:b/>
                <w:sz w:val="20"/>
              </w:rPr>
              <w:t xml:space="preserve">. </w:t>
            </w:r>
            <w:r w:rsidR="00B60A3D"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 w:rsidR="00B60A3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B60A3D" w:rsidRPr="00557ECC" w14:paraId="14F79FF6" w14:textId="77777777" w:rsidTr="00524DCB">
        <w:trPr>
          <w:trHeight w:hRule="exact" w:val="397"/>
        </w:trPr>
        <w:tc>
          <w:tcPr>
            <w:tcW w:w="9322" w:type="dxa"/>
            <w:gridSpan w:val="19"/>
            <w:vAlign w:val="center"/>
          </w:tcPr>
          <w:p w14:paraId="2982AB70" w14:textId="33EE3A4B" w:rsidR="00B60A3D" w:rsidRPr="00557ECC" w:rsidRDefault="00C9197C" w:rsidP="00B60A3D">
            <w:pPr>
              <w:rPr>
                <w:rFonts w:ascii="Arial" w:hAnsi="Arial" w:cs="Arial"/>
                <w:sz w:val="20"/>
              </w:rPr>
            </w:pPr>
            <w:r w:rsidRPr="00C9197C">
              <w:rPr>
                <w:rFonts w:ascii="Arial" w:hAnsi="Arial" w:cs="Arial"/>
                <w:sz w:val="20"/>
              </w:rPr>
              <w:t>Refundácia</w:t>
            </w:r>
            <w:r w:rsidR="00B60A3D">
              <w:rPr>
                <w:rFonts w:ascii="Arial" w:hAnsi="Arial" w:cs="Arial"/>
                <w:sz w:val="20"/>
              </w:rPr>
              <w:t xml:space="preserve">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14:paraId="5711FDDE" w14:textId="77777777" w:rsidR="00524DCB" w:rsidRDefault="00524DCB">
      <w:pPr>
        <w:rPr>
          <w:rFonts w:ascii="Arial" w:hAnsi="Arial" w:cs="Arial"/>
          <w:sz w:val="20"/>
        </w:rPr>
      </w:pPr>
    </w:p>
    <w:p w14:paraId="6845168C" w14:textId="77777777" w:rsidR="00524DCB" w:rsidRDefault="00524DC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562"/>
        <w:gridCol w:w="2522"/>
        <w:gridCol w:w="1965"/>
        <w:gridCol w:w="49"/>
        <w:gridCol w:w="679"/>
        <w:gridCol w:w="1433"/>
        <w:gridCol w:w="2112"/>
      </w:tblGrid>
      <w:tr w:rsidR="00E00860" w14:paraId="471ADB0B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BFBFBF" w:themeFill="background1" w:themeFillShade="BF"/>
            <w:vAlign w:val="center"/>
          </w:tcPr>
          <w:p w14:paraId="3D7EDE17" w14:textId="77777777" w:rsidR="00E00860" w:rsidRPr="00E00860" w:rsidRDefault="0025280F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="00E00860" w:rsidRPr="00E00860">
              <w:rPr>
                <w:rFonts w:ascii="Arial" w:hAnsi="Arial" w:cs="Arial"/>
                <w:b/>
                <w:sz w:val="20"/>
              </w:rPr>
              <w:t>B. PROJEKT</w:t>
            </w:r>
          </w:p>
        </w:tc>
      </w:tr>
      <w:tr w:rsidR="00E00860" w14:paraId="211BCFEB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6C5201CC" w14:textId="77777777"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14:paraId="13E23280" w14:textId="77777777" w:rsidTr="00524DCB">
        <w:trPr>
          <w:trHeight w:val="397"/>
        </w:trPr>
        <w:tc>
          <w:tcPr>
            <w:tcW w:w="9322" w:type="dxa"/>
            <w:gridSpan w:val="7"/>
            <w:vAlign w:val="center"/>
          </w:tcPr>
          <w:p w14:paraId="430437EC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1E2B5F67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67B82334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14:paraId="4D6C7830" w14:textId="77777777" w:rsidTr="00C9197C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00F7C046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6238" w:type="dxa"/>
            <w:gridSpan w:val="5"/>
            <w:shd w:val="clear" w:color="auto" w:fill="auto"/>
            <w:vAlign w:val="center"/>
          </w:tcPr>
          <w:p w14:paraId="3B97E657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7BCBFE58" w14:textId="77777777" w:rsidTr="00C9197C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554BB3E9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6238" w:type="dxa"/>
            <w:gridSpan w:val="5"/>
            <w:shd w:val="clear" w:color="auto" w:fill="auto"/>
            <w:vAlign w:val="center"/>
          </w:tcPr>
          <w:p w14:paraId="5441CFC1" w14:textId="15A51F69" w:rsidR="00963059" w:rsidRPr="00595615" w:rsidRDefault="00595615" w:rsidP="00595615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1</w:t>
            </w:r>
          </w:p>
        </w:tc>
      </w:tr>
      <w:tr w:rsidR="00963059" w14:paraId="2A4006B5" w14:textId="77777777" w:rsidTr="00C9197C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5BE97100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6238" w:type="dxa"/>
            <w:gridSpan w:val="5"/>
            <w:shd w:val="clear" w:color="auto" w:fill="auto"/>
            <w:vAlign w:val="center"/>
          </w:tcPr>
          <w:p w14:paraId="25A0F0BB" w14:textId="504F9F10" w:rsidR="00963059" w:rsidRPr="00610DC0" w:rsidRDefault="00595615" w:rsidP="00331AD7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Prenos znalostí a informačné akcie</w:t>
            </w:r>
          </w:p>
        </w:tc>
      </w:tr>
      <w:tr w:rsidR="00963059" w14:paraId="6EE051EE" w14:textId="77777777" w:rsidTr="00C9197C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754E203F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6238" w:type="dxa"/>
            <w:gridSpan w:val="5"/>
            <w:shd w:val="clear" w:color="auto" w:fill="auto"/>
            <w:vAlign w:val="center"/>
          </w:tcPr>
          <w:p w14:paraId="51381090" w14:textId="40F3CBDB" w:rsidR="00963059" w:rsidRPr="00610DC0" w:rsidRDefault="00595615" w:rsidP="007776F3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1.</w:t>
            </w:r>
            <w:r w:rsidR="007776F3">
              <w:rPr>
                <w:rFonts w:ascii="Arial" w:eastAsia="TimesNewRomanPSMT" w:hAnsi="Arial" w:cs="Arial"/>
                <w:sz w:val="20"/>
                <w:szCs w:val="24"/>
              </w:rPr>
              <w:t>2</w:t>
            </w:r>
            <w:r w:rsidR="007776F3" w:rsidRPr="00595615">
              <w:rPr>
                <w:rFonts w:ascii="Arial" w:eastAsia="TimesNewRomanPSMT" w:hAnsi="Arial" w:cs="Arial"/>
                <w:sz w:val="20"/>
                <w:szCs w:val="24"/>
              </w:rPr>
              <w:t xml:space="preserve"> </w:t>
            </w: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 xml:space="preserve">– </w:t>
            </w:r>
            <w:r w:rsidR="008F15F5" w:rsidRPr="008F15F5">
              <w:rPr>
                <w:rFonts w:ascii="Arial" w:eastAsia="TimesNewRomanPSMT" w:hAnsi="Arial" w:cs="Arial"/>
                <w:bCs/>
                <w:sz w:val="20"/>
                <w:szCs w:val="24"/>
              </w:rPr>
              <w:t>Podpora demonštračných aktivít a informačných akcií</w:t>
            </w:r>
          </w:p>
        </w:tc>
      </w:tr>
      <w:tr w:rsidR="00133083" w14:paraId="2F34109C" w14:textId="77777777" w:rsidTr="00C9197C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724B199C" w14:textId="7B6E0F3A" w:rsidR="00133083" w:rsidRDefault="00133083" w:rsidP="00E00860">
            <w:pPr>
              <w:rPr>
                <w:rFonts w:ascii="Arial" w:hAnsi="Arial" w:cs="Arial"/>
                <w:sz w:val="20"/>
              </w:rPr>
            </w:pPr>
            <w:r w:rsidRPr="00133083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6238" w:type="dxa"/>
            <w:gridSpan w:val="5"/>
            <w:shd w:val="clear" w:color="auto" w:fill="auto"/>
            <w:vAlign w:val="center"/>
          </w:tcPr>
          <w:p w14:paraId="46225C19" w14:textId="0343CBCC" w:rsidR="00133083" w:rsidRPr="008F15F5" w:rsidRDefault="008F15F5" w:rsidP="008F15F5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F15F5">
              <w:rPr>
                <w:rFonts w:ascii="Arial" w:hAnsi="Arial" w:cs="Arial"/>
                <w:bCs/>
                <w:sz w:val="20"/>
              </w:rPr>
              <w:t>Schéma minimálnej pomoci na podporu demonštračných aktivít a informačných akcií (podopatrenie 1.2 Programu rozvoja vidieka SR  2014 – 2020)</w:t>
            </w:r>
          </w:p>
        </w:tc>
      </w:tr>
      <w:tr w:rsidR="00133083" w14:paraId="4CE7A023" w14:textId="77777777" w:rsidTr="00C9197C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152102CA" w14:textId="681F3D96" w:rsidR="00133083" w:rsidRPr="00133083" w:rsidRDefault="00133083" w:rsidP="00E00860">
            <w:pPr>
              <w:rPr>
                <w:rFonts w:ascii="Arial" w:hAnsi="Arial" w:cs="Arial"/>
                <w:sz w:val="20"/>
              </w:rPr>
            </w:pPr>
            <w:r w:rsidRPr="00133083"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6238" w:type="dxa"/>
            <w:gridSpan w:val="5"/>
            <w:shd w:val="clear" w:color="auto" w:fill="auto"/>
            <w:vAlign w:val="center"/>
          </w:tcPr>
          <w:p w14:paraId="2E74AB98" w14:textId="229844B9" w:rsidR="00133083" w:rsidRPr="00133083" w:rsidRDefault="00133083" w:rsidP="007776F3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133083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DM – </w:t>
            </w:r>
            <w:r w:rsidR="00C40F66">
              <w:rPr>
                <w:rFonts w:ascii="Arial" w:eastAsia="TimesNewRomanPSMT" w:hAnsi="Arial" w:cs="Arial"/>
                <w:bCs/>
                <w:sz w:val="20"/>
                <w:szCs w:val="24"/>
              </w:rPr>
              <w:t>9</w:t>
            </w:r>
            <w:r w:rsidRPr="00133083">
              <w:rPr>
                <w:rFonts w:ascii="Arial" w:eastAsia="TimesNewRomanPSMT" w:hAnsi="Arial" w:cs="Arial"/>
                <w:bCs/>
                <w:sz w:val="20"/>
                <w:szCs w:val="24"/>
              </w:rPr>
              <w:t>/2018</w:t>
            </w:r>
          </w:p>
        </w:tc>
      </w:tr>
      <w:tr w:rsidR="0064104C" w:rsidRPr="0064104C" w14:paraId="71FF5AEB" w14:textId="77777777" w:rsidTr="00513A11">
        <w:trPr>
          <w:trHeight w:val="397"/>
        </w:trPr>
        <w:tc>
          <w:tcPr>
            <w:tcW w:w="5049" w:type="dxa"/>
            <w:gridSpan w:val="3"/>
            <w:shd w:val="clear" w:color="auto" w:fill="auto"/>
            <w:vAlign w:val="center"/>
          </w:tcPr>
          <w:p w14:paraId="3A023449" w14:textId="2B34E3F6" w:rsidR="0064104C" w:rsidRPr="0064104C" w:rsidRDefault="0064104C" w:rsidP="003C47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104C">
              <w:rPr>
                <w:rFonts w:ascii="Arial" w:hAnsi="Arial" w:cs="Arial"/>
                <w:b/>
                <w:sz w:val="20"/>
                <w:szCs w:val="20"/>
              </w:rPr>
              <w:t>Oblasti zamerania aktivít</w:t>
            </w:r>
            <w:r w:rsidR="00D26861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6"/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019CA8AB" w14:textId="617AB4A0" w:rsidR="0064104C" w:rsidRPr="0064104C" w:rsidRDefault="0064104C" w:rsidP="003C47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104C">
              <w:rPr>
                <w:rFonts w:ascii="Arial" w:hAnsi="Arial" w:cs="Arial"/>
                <w:b/>
                <w:sz w:val="20"/>
                <w:szCs w:val="20"/>
              </w:rPr>
              <w:t>Fokusová oblasť</w:t>
            </w:r>
            <w:r w:rsidR="00C8368E">
              <w:rPr>
                <w:rFonts w:ascii="Arial" w:hAnsi="Arial" w:cs="Arial"/>
                <w:b/>
                <w:sz w:val="20"/>
                <w:szCs w:val="20"/>
              </w:rPr>
              <w:t xml:space="preserve"> – označiť jednu hlavnú FO</w:t>
            </w:r>
          </w:p>
        </w:tc>
      </w:tr>
      <w:tr w:rsidR="008F15F5" w:rsidRPr="00323C94" w14:paraId="6AF2CF15" w14:textId="77777777" w:rsidTr="008041C3">
        <w:trPr>
          <w:trHeight w:hRule="exact" w:val="1304"/>
        </w:trPr>
        <w:sdt>
          <w:sdtPr>
            <w:rPr>
              <w:rFonts w:ascii="Arial" w:hAnsi="Arial" w:cs="Arial"/>
              <w:sz w:val="18"/>
              <w:szCs w:val="18"/>
            </w:rPr>
            <w:id w:val="1281221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121CDBC1" w14:textId="630FF2D3" w:rsidR="008F15F5" w:rsidRPr="0064104C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646E241E" w14:textId="5513C392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5F5">
              <w:rPr>
                <w:rFonts w:ascii="Arial" w:hAnsi="Arial" w:cs="Arial"/>
                <w:sz w:val="18"/>
                <w:szCs w:val="18"/>
              </w:rPr>
              <w:t>oblasť aplikácie spoločnej poľnohospodárskej politiky – nastavenie systému, podpory, kritériá, podmienky, kontrola, autorizácia, platby, previazanosť na</w:t>
            </w:r>
            <w:r w:rsidR="00E7702C">
              <w:rPr>
                <w:rFonts w:ascii="Arial" w:hAnsi="Arial" w:cs="Arial"/>
                <w:sz w:val="18"/>
                <w:szCs w:val="18"/>
              </w:rPr>
              <w:t xml:space="preserve"> národné podpory a štátnu pomoc</w:t>
            </w:r>
          </w:p>
          <w:p w14:paraId="56B21E17" w14:textId="427E606B" w:rsidR="008F15F5" w:rsidRPr="0046795B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741529D5" w14:textId="37598A87" w:rsidR="008F15F5" w:rsidRPr="007E469C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7E469C">
              <w:rPr>
                <w:rFonts w:ascii="Arial" w:hAnsi="Arial" w:cs="Arial"/>
                <w:sz w:val="18"/>
                <w:szCs w:val="18"/>
              </w:rPr>
              <w:t xml:space="preserve">A </w:t>
            </w:r>
            <w:r w:rsidRPr="008F15F5">
              <w:rPr>
                <w:rFonts w:ascii="Arial" w:hAnsi="Arial" w:cs="Arial"/>
                <w:sz w:val="18"/>
                <w:szCs w:val="18"/>
              </w:rPr>
              <w:t>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8F15F5" w:rsidRPr="00323C94" w14:paraId="5A5284E3" w14:textId="77777777" w:rsidTr="008041C3">
        <w:trPr>
          <w:trHeight w:hRule="exact" w:val="737"/>
        </w:trPr>
        <w:sdt>
          <w:sdtPr>
            <w:rPr>
              <w:rFonts w:ascii="Arial" w:hAnsi="Arial" w:cs="Arial"/>
              <w:sz w:val="18"/>
              <w:szCs w:val="18"/>
            </w:rPr>
            <w:id w:val="13237092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446B5E8A" w14:textId="342B6D21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6616A2A8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0D6AEEA9" w14:textId="32CA37C0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2B </w:t>
            </w:r>
            <w:r w:rsidRPr="008F15F5">
              <w:rPr>
                <w:rFonts w:ascii="Arial" w:hAnsi="Arial" w:cs="Arial"/>
                <w:sz w:val="18"/>
                <w:szCs w:val="18"/>
              </w:rPr>
              <w:t>Uľahčenie vstupu poľnohospodárov s primeranými zručnosťami do odvetvia poľnohospodárstva, a najmä generačnej výmeny</w:t>
            </w:r>
          </w:p>
        </w:tc>
      </w:tr>
      <w:tr w:rsidR="008F15F5" w:rsidRPr="00323C94" w14:paraId="65125CE6" w14:textId="77777777" w:rsidTr="008041C3">
        <w:trPr>
          <w:trHeight w:hRule="exact" w:val="397"/>
        </w:trPr>
        <w:sdt>
          <w:sdtPr>
            <w:rPr>
              <w:rFonts w:ascii="Arial" w:hAnsi="Arial" w:cs="Arial"/>
              <w:sz w:val="18"/>
              <w:szCs w:val="18"/>
            </w:rPr>
            <w:id w:val="-344246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4BEC9300" w14:textId="682A5834" w:rsidR="008F15F5" w:rsidRDefault="008041C3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4DD040B0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494E8A09" w14:textId="35454C89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2C </w:t>
            </w:r>
            <w:r w:rsidRPr="008F15F5">
              <w:rPr>
                <w:rFonts w:ascii="Arial" w:hAnsi="Arial" w:cs="Arial"/>
                <w:sz w:val="18"/>
                <w:szCs w:val="18"/>
              </w:rPr>
              <w:t>Zlepšenie hospodárskeho výkonu lesných podnikov</w:t>
            </w:r>
          </w:p>
        </w:tc>
      </w:tr>
      <w:tr w:rsidR="008F15F5" w:rsidRPr="00323C94" w14:paraId="5FFC8DC0" w14:textId="77777777" w:rsidTr="008041C3">
        <w:trPr>
          <w:trHeight w:hRule="exact" w:val="1814"/>
        </w:trPr>
        <w:sdt>
          <w:sdtPr>
            <w:rPr>
              <w:rFonts w:ascii="Arial" w:hAnsi="Arial" w:cs="Arial"/>
              <w:sz w:val="18"/>
              <w:szCs w:val="18"/>
            </w:rPr>
            <w:id w:val="-1303308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5A279649" w14:textId="4C6E8997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3BBD4C08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81A9CC1" w14:textId="70F3F70E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3A </w:t>
            </w:r>
            <w:r w:rsidRPr="008F15F5">
              <w:rPr>
                <w:rFonts w:ascii="Arial" w:hAnsi="Arial" w:cs="Arial"/>
                <w:sz w:val="18"/>
                <w:szCs w:val="18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8F15F5" w:rsidRPr="00323C94" w14:paraId="20C4AE64" w14:textId="77777777" w:rsidTr="008041C3">
        <w:trPr>
          <w:trHeight w:hRule="exact" w:val="454"/>
        </w:trPr>
        <w:sdt>
          <w:sdtPr>
            <w:rPr>
              <w:rFonts w:ascii="Arial" w:hAnsi="Arial" w:cs="Arial"/>
              <w:sz w:val="18"/>
              <w:szCs w:val="18"/>
            </w:rPr>
            <w:id w:val="1008794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4670293C" w14:textId="5DAC907B" w:rsidR="008F15F5" w:rsidRDefault="008041C3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57EAC062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3E3446B" w14:textId="7C6EDD93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3B </w:t>
            </w:r>
            <w:r w:rsidRPr="008F15F5">
              <w:rPr>
                <w:rFonts w:ascii="Arial" w:hAnsi="Arial" w:cs="Arial"/>
                <w:sz w:val="18"/>
                <w:szCs w:val="18"/>
              </w:rPr>
              <w:t>Podpora riadenia rizík poľnohospodárskych podnikov a ich predchádzania</w:t>
            </w:r>
          </w:p>
        </w:tc>
      </w:tr>
      <w:tr w:rsidR="008F15F5" w:rsidRPr="00323C94" w14:paraId="79B9DDA6" w14:textId="77777777" w:rsidTr="008041C3">
        <w:trPr>
          <w:trHeight w:hRule="exact" w:val="340"/>
        </w:trPr>
        <w:sdt>
          <w:sdtPr>
            <w:rPr>
              <w:rFonts w:ascii="Arial" w:hAnsi="Arial" w:cs="Arial"/>
              <w:sz w:val="18"/>
              <w:szCs w:val="18"/>
            </w:rPr>
            <w:id w:val="1789936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6AC8C4FF" w14:textId="1F7B74C9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333A61C6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1C5BB93" w14:textId="0C6C3A25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P4-pôda</w:t>
            </w:r>
          </w:p>
        </w:tc>
      </w:tr>
      <w:tr w:rsidR="008F15F5" w:rsidRPr="00323C94" w14:paraId="74918C45" w14:textId="77777777" w:rsidTr="008041C3">
        <w:trPr>
          <w:trHeight w:hRule="exact" w:val="340"/>
        </w:trPr>
        <w:sdt>
          <w:sdtPr>
            <w:rPr>
              <w:rFonts w:ascii="Arial" w:hAnsi="Arial" w:cs="Arial"/>
              <w:sz w:val="18"/>
              <w:szCs w:val="18"/>
            </w:rPr>
            <w:id w:val="376522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5741DD83" w14:textId="1282A500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14DBE1E1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52752ECF" w14:textId="4CAB9BAE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P4-les</w:t>
            </w:r>
          </w:p>
        </w:tc>
      </w:tr>
      <w:tr w:rsidR="008F15F5" w:rsidRPr="00323C94" w14:paraId="1AD3061D" w14:textId="77777777" w:rsidTr="008041C3">
        <w:trPr>
          <w:trHeight w:hRule="exact" w:val="907"/>
        </w:trPr>
        <w:sdt>
          <w:sdtPr>
            <w:rPr>
              <w:rFonts w:ascii="Arial" w:hAnsi="Arial" w:cs="Arial"/>
              <w:sz w:val="18"/>
              <w:szCs w:val="18"/>
            </w:rPr>
            <w:id w:val="-1078595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604E189" w14:textId="3ECE1FC6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044D0151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19382AEA" w14:textId="445B0685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5C </w:t>
            </w:r>
            <w:r w:rsidRPr="008F15F5">
              <w:rPr>
                <w:rFonts w:ascii="Arial" w:hAnsi="Arial" w:cs="Arial"/>
                <w:sz w:val="18"/>
                <w:szCs w:val="18"/>
              </w:rPr>
              <w:t>Uľahčenie dodávok a využívania obnoviteľných zdrojov energie, vedľajších produktov, odpadov, zvyškov a iných nepotravinových surovín na účely bioekonomiky</w:t>
            </w:r>
          </w:p>
        </w:tc>
      </w:tr>
      <w:tr w:rsidR="008F15F5" w:rsidRPr="00323C94" w14:paraId="3B58A398" w14:textId="77777777" w:rsidTr="008041C3">
        <w:trPr>
          <w:trHeight w:hRule="exact" w:val="680"/>
        </w:trPr>
        <w:sdt>
          <w:sdtPr>
            <w:rPr>
              <w:rFonts w:ascii="Arial" w:hAnsi="Arial" w:cs="Arial"/>
              <w:sz w:val="18"/>
              <w:szCs w:val="18"/>
            </w:rPr>
            <w:id w:val="-1648897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13CC6550" w14:textId="45E7F4AB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2357710D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C98C208" w14:textId="627F73A7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5E </w:t>
            </w:r>
            <w:r w:rsidRPr="008F15F5">
              <w:rPr>
                <w:rFonts w:ascii="Arial" w:hAnsi="Arial" w:cs="Arial"/>
                <w:sz w:val="18"/>
                <w:szCs w:val="18"/>
              </w:rPr>
              <w:t>Podpora zachovania a sekvestrácie oxidu uhličitého v poľnohospodárstve a lesnom hospodárstve</w:t>
            </w:r>
          </w:p>
        </w:tc>
      </w:tr>
      <w:tr w:rsidR="008F15F5" w:rsidRPr="00323C94" w14:paraId="10E0151C" w14:textId="77777777" w:rsidTr="008041C3">
        <w:trPr>
          <w:trHeight w:hRule="exact" w:val="680"/>
        </w:trPr>
        <w:sdt>
          <w:sdtPr>
            <w:rPr>
              <w:rFonts w:ascii="Arial" w:hAnsi="Arial" w:cs="Arial"/>
              <w:sz w:val="18"/>
              <w:szCs w:val="18"/>
            </w:rPr>
            <w:id w:val="982504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F8542B6" w14:textId="23E5F2E5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065D0AF9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3A7AB78B" w14:textId="77692241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6A </w:t>
            </w:r>
            <w:r w:rsidRPr="008F15F5">
              <w:rPr>
                <w:rFonts w:ascii="Arial" w:hAnsi="Arial" w:cs="Arial"/>
                <w:sz w:val="18"/>
                <w:szCs w:val="18"/>
              </w:rPr>
              <w:t>Uľahčenie diverzifikácie, zakladania a rozvoja malých podnikov ako aj vytvárania pracovných miest</w:t>
            </w:r>
          </w:p>
        </w:tc>
      </w:tr>
      <w:tr w:rsidR="008F15F5" w:rsidRPr="00323C94" w14:paraId="6F2F8E12" w14:textId="77777777" w:rsidTr="008041C3">
        <w:trPr>
          <w:trHeight w:hRule="exact" w:val="454"/>
        </w:trPr>
        <w:sdt>
          <w:sdtPr>
            <w:rPr>
              <w:rFonts w:ascii="Arial" w:hAnsi="Arial" w:cs="Arial"/>
              <w:sz w:val="18"/>
              <w:szCs w:val="18"/>
            </w:rPr>
            <w:id w:val="-1737999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F426178" w14:textId="2D683768" w:rsidR="008F15F5" w:rsidRDefault="008F15F5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00A1F391" w14:textId="77777777" w:rsidR="008F15F5" w:rsidRPr="008F15F5" w:rsidRDefault="008F15F5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009B347" w14:textId="3757062A" w:rsidR="008F15F5" w:rsidRPr="007E469C" w:rsidRDefault="008F15F5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6C </w:t>
            </w:r>
            <w:r w:rsidRPr="008F15F5">
              <w:rPr>
                <w:rFonts w:ascii="Arial" w:hAnsi="Arial" w:cs="Arial"/>
                <w:sz w:val="18"/>
                <w:szCs w:val="18"/>
              </w:rPr>
              <w:t>Rozšírenie prístupnosti, využívania a kvality informačných a komunikačných technológií (IKT) vo vidieckych oblastiach</w:t>
            </w:r>
          </w:p>
        </w:tc>
      </w:tr>
      <w:tr w:rsidR="008F15F5" w:rsidRPr="00323C94" w14:paraId="585AE9D0" w14:textId="77777777" w:rsidTr="008041C3">
        <w:trPr>
          <w:trHeight w:hRule="exact" w:val="397"/>
        </w:trPr>
        <w:sdt>
          <w:sdtPr>
            <w:rPr>
              <w:rFonts w:ascii="Arial" w:hAnsi="Arial" w:cs="Arial"/>
              <w:sz w:val="18"/>
              <w:szCs w:val="18"/>
            </w:rPr>
            <w:id w:val="1237138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24F8BCD6" w14:textId="456EAD5F" w:rsidR="008F15F5" w:rsidRDefault="00E7702C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shd w:val="clear" w:color="auto" w:fill="auto"/>
            <w:vAlign w:val="center"/>
          </w:tcPr>
          <w:p w14:paraId="75711975" w14:textId="42477F8A" w:rsidR="008F15F5" w:rsidRPr="008F15F5" w:rsidRDefault="00E7702C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702C">
              <w:rPr>
                <w:rFonts w:ascii="Arial" w:hAnsi="Arial" w:cs="Arial"/>
                <w:sz w:val="18"/>
                <w:szCs w:val="18"/>
              </w:rPr>
              <w:t>oblasť ekologického poľnohospodárstva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0EEA94CB" w14:textId="5A6648A1" w:rsidR="008F15F5" w:rsidRPr="007E469C" w:rsidRDefault="00E7702C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702C">
              <w:rPr>
                <w:rFonts w:ascii="Arial" w:hAnsi="Arial" w:cs="Arial"/>
                <w:sz w:val="18"/>
                <w:szCs w:val="18"/>
              </w:rPr>
              <w:t>P4-pôda</w:t>
            </w:r>
          </w:p>
        </w:tc>
      </w:tr>
      <w:tr w:rsidR="00E7702C" w:rsidRPr="00323C94" w14:paraId="0C786FBC" w14:textId="77777777" w:rsidTr="008041C3">
        <w:trPr>
          <w:trHeight w:hRule="exact" w:val="397"/>
        </w:trPr>
        <w:sdt>
          <w:sdtPr>
            <w:rPr>
              <w:rFonts w:ascii="Arial" w:hAnsi="Arial" w:cs="Arial"/>
              <w:sz w:val="18"/>
              <w:szCs w:val="18"/>
            </w:rPr>
            <w:id w:val="18999387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51389569" w14:textId="2219CDE6" w:rsidR="00E7702C" w:rsidRDefault="00E7702C" w:rsidP="008041C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02C8C97F" w14:textId="035EAD99" w:rsidR="00E7702C" w:rsidRPr="008F15F5" w:rsidRDefault="00E7702C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702C">
              <w:rPr>
                <w:rFonts w:ascii="Arial" w:hAnsi="Arial" w:cs="Arial"/>
                <w:sz w:val="18"/>
                <w:szCs w:val="18"/>
              </w:rPr>
              <w:t xml:space="preserve">informačné aktivity so zameraním na znižovanie </w:t>
            </w:r>
            <w:r w:rsidRPr="00E7702C">
              <w:rPr>
                <w:rFonts w:ascii="Arial" w:hAnsi="Arial" w:cs="Arial"/>
                <w:sz w:val="18"/>
                <w:szCs w:val="18"/>
              </w:rPr>
              <w:lastRenderedPageBreak/>
              <w:t>znečistenia jednotlivých zložiek životného prostredia – ovzdušie, voda, pôda, klíma ako a biodiverzity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BE6B346" w14:textId="3AB89A74" w:rsidR="00E7702C" w:rsidRPr="007E469C" w:rsidRDefault="00E7702C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702C">
              <w:rPr>
                <w:rFonts w:ascii="Arial" w:hAnsi="Arial" w:cs="Arial"/>
                <w:sz w:val="18"/>
                <w:szCs w:val="18"/>
              </w:rPr>
              <w:lastRenderedPageBreak/>
              <w:t>P4-pôda</w:t>
            </w:r>
          </w:p>
        </w:tc>
      </w:tr>
      <w:tr w:rsidR="00E7702C" w:rsidRPr="00323C94" w14:paraId="4FAB6965" w14:textId="77777777" w:rsidTr="008041C3">
        <w:trPr>
          <w:trHeight w:hRule="exact" w:val="397"/>
        </w:trPr>
        <w:tc>
          <w:tcPr>
            <w:tcW w:w="562" w:type="dxa"/>
            <w:shd w:val="clear" w:color="auto" w:fill="auto"/>
            <w:vAlign w:val="center"/>
          </w:tcPr>
          <w:p w14:paraId="02D2D293" w14:textId="77777777" w:rsidR="00E7702C" w:rsidRDefault="00E7702C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6CE50507" w14:textId="77777777" w:rsidR="00E7702C" w:rsidRPr="00E7702C" w:rsidRDefault="00E7702C" w:rsidP="008F15F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28FEBD28" w14:textId="3F41BD84" w:rsidR="00E7702C" w:rsidRPr="007E469C" w:rsidRDefault="00E7702C" w:rsidP="00EF60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702C">
              <w:rPr>
                <w:rFonts w:ascii="Arial" w:hAnsi="Arial" w:cs="Arial"/>
                <w:sz w:val="18"/>
                <w:szCs w:val="18"/>
              </w:rPr>
              <w:t>P4-</w:t>
            </w:r>
            <w:r w:rsidR="00EF60EE">
              <w:rPr>
                <w:rFonts w:ascii="Arial" w:hAnsi="Arial" w:cs="Arial"/>
                <w:sz w:val="18"/>
                <w:szCs w:val="18"/>
              </w:rPr>
              <w:t>les</w:t>
            </w:r>
          </w:p>
        </w:tc>
      </w:tr>
      <w:tr w:rsidR="00EA5861" w:rsidRPr="0046795B" w14:paraId="522B6943" w14:textId="77777777" w:rsidTr="008041C3">
        <w:trPr>
          <w:trHeight w:val="454"/>
        </w:trPr>
        <w:sdt>
          <w:sdtPr>
            <w:rPr>
              <w:rFonts w:ascii="Arial" w:hAnsi="Arial" w:cs="Arial"/>
              <w:sz w:val="18"/>
              <w:szCs w:val="18"/>
            </w:rPr>
            <w:id w:val="-1174950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72D4D15D" w14:textId="4AB12F2C" w:rsidR="00EA5861" w:rsidRPr="0064104C" w:rsidRDefault="00EA5861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6970DC63" w14:textId="69CF67AE" w:rsidR="00EA5861" w:rsidRPr="0046795B" w:rsidRDefault="00EA5861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5861">
              <w:rPr>
                <w:rFonts w:ascii="Arial" w:hAnsi="Arial" w:cs="Arial"/>
                <w:sz w:val="18"/>
                <w:szCs w:val="18"/>
              </w:rPr>
              <w:t>oblasť hospodárenia s vodou na poľnohospodárskej pôde – protierózne a protipovodňové opatrenia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29C3A8B1" w14:textId="0FB75984" w:rsidR="00EA5861" w:rsidRPr="007E469C" w:rsidRDefault="00EA5861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5861">
              <w:rPr>
                <w:rFonts w:ascii="Arial" w:hAnsi="Arial" w:cs="Arial"/>
                <w:sz w:val="18"/>
                <w:szCs w:val="18"/>
              </w:rPr>
              <w:t>3B Podpora riadenia rizík poľnohospodárskych podnikov a ich predchádzania</w:t>
            </w:r>
          </w:p>
        </w:tc>
      </w:tr>
      <w:tr w:rsidR="00EA5861" w:rsidRPr="0046795B" w14:paraId="694E2857" w14:textId="77777777" w:rsidTr="008041C3">
        <w:trPr>
          <w:trHeight w:val="454"/>
        </w:trPr>
        <w:sdt>
          <w:sdtPr>
            <w:rPr>
              <w:rFonts w:ascii="Arial" w:hAnsi="Arial" w:cs="Arial"/>
              <w:sz w:val="18"/>
              <w:szCs w:val="18"/>
            </w:rPr>
            <w:id w:val="2035916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5951F7B7" w14:textId="122A28E8" w:rsidR="00EA5861" w:rsidRDefault="00EA5861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38991314" w14:textId="77777777" w:rsidR="00EA5861" w:rsidRPr="00EA5861" w:rsidRDefault="00EA5861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37DB9CF" w14:textId="5CA63A4D" w:rsidR="00EA5861" w:rsidRPr="007E469C" w:rsidRDefault="00EA5861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4B </w:t>
            </w:r>
            <w:r w:rsidRPr="00EA5861">
              <w:rPr>
                <w:rFonts w:ascii="Arial" w:hAnsi="Arial" w:cs="Arial"/>
                <w:sz w:val="18"/>
                <w:szCs w:val="18"/>
              </w:rPr>
              <w:t>Zlepšenie vodného hospodárstva vrátane riadenia používania hnojív a pesticídov</w:t>
            </w:r>
          </w:p>
        </w:tc>
      </w:tr>
      <w:tr w:rsidR="00FD7832" w:rsidRPr="0046795B" w14:paraId="07C6D34A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7056292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6B1F9C06" w14:textId="62ABF83F" w:rsidR="00FD7832" w:rsidRDefault="00FD7832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36B18220" w14:textId="6A348779" w:rsidR="00FD7832" w:rsidRPr="0046795B" w:rsidRDefault="00EF60EE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0EE">
              <w:rPr>
                <w:rFonts w:ascii="Arial" w:hAnsi="Arial" w:cs="Arial"/>
                <w:sz w:val="18"/>
                <w:szCs w:val="18"/>
              </w:rPr>
              <w:t>oblasť so zameraním na zvýšenie záujmu o hospodárenie v uvedených oblastiach s dôrazom na kompenzačné platby v územiach NATURA 2000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52D9C77C" w14:textId="6DA7A539" w:rsidR="00FD7832" w:rsidRPr="007E469C" w:rsidRDefault="00EF60EE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0EE">
              <w:rPr>
                <w:rFonts w:ascii="Arial" w:hAnsi="Arial" w:cs="Arial"/>
                <w:sz w:val="18"/>
                <w:szCs w:val="18"/>
              </w:rPr>
              <w:t>P4-pôda</w:t>
            </w:r>
          </w:p>
        </w:tc>
      </w:tr>
      <w:tr w:rsidR="00A71413" w:rsidRPr="0046795B" w14:paraId="1334E995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113283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7D15757" w14:textId="0A554BA0" w:rsidR="00A71413" w:rsidRDefault="002F05F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05105324" w14:textId="77777777" w:rsidR="00A71413" w:rsidRPr="00A71413" w:rsidRDefault="00A71413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5E5237D6" w14:textId="6F90BE9A" w:rsidR="00A71413" w:rsidRPr="007E469C" w:rsidRDefault="00EF60EE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0EE">
              <w:rPr>
                <w:rFonts w:ascii="Arial" w:hAnsi="Arial" w:cs="Arial"/>
                <w:sz w:val="18"/>
                <w:szCs w:val="18"/>
              </w:rPr>
              <w:t>P4-les</w:t>
            </w:r>
          </w:p>
        </w:tc>
      </w:tr>
      <w:tr w:rsidR="009A5BE6" w:rsidRPr="0046795B" w14:paraId="36DC9B5E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418407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7BEE16B5" w14:textId="092EBABC" w:rsidR="009A5BE6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77EA12DD" w14:textId="53427F16" w:rsidR="009A5BE6" w:rsidRPr="0046795B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oblasť aplikácie hnojív a pesticídov do pôdy – smernice a nariadenia na ich aplikáciu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9E2A4E4" w14:textId="30CC2A94" w:rsidR="009A5BE6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P4-pôda</w:t>
            </w:r>
          </w:p>
        </w:tc>
      </w:tr>
      <w:tr w:rsidR="009A5BE6" w:rsidRPr="0046795B" w14:paraId="332E75F5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038660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78518A7" w14:textId="05A88C79" w:rsidR="009A5BE6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180F6EB3" w14:textId="77777777" w:rsidR="009A5BE6" w:rsidRPr="0046795B" w:rsidRDefault="009A5BE6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23168D10" w14:textId="0E9831F4" w:rsidR="009A5BE6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P4-les</w:t>
            </w:r>
          </w:p>
        </w:tc>
      </w:tr>
      <w:tr w:rsidR="002703F9" w:rsidRPr="0046795B" w14:paraId="6F87BA10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9625417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7C14CC55" w14:textId="61EFD425" w:rsidR="002703F9" w:rsidRPr="0064104C" w:rsidRDefault="002703F9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44EFC3F4" w14:textId="0E5076D8" w:rsidR="002703F9" w:rsidRPr="0046795B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oblasť zameraná na protieróznu ochranu a ochranu proti degradácii pôdy vrátane starostlivosti o TTP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3D3D30D9" w14:textId="284319CD" w:rsidR="002703F9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P4-pôda</w:t>
            </w:r>
          </w:p>
        </w:tc>
      </w:tr>
      <w:tr w:rsidR="002703F9" w:rsidRPr="0046795B" w14:paraId="388DF635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1949582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6976EA1" w14:textId="1E2616BC" w:rsidR="002703F9" w:rsidRPr="0064104C" w:rsidRDefault="002703F9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7A7BB9ED" w14:textId="4A0DBF79" w:rsidR="002703F9" w:rsidRPr="0046795B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7798B613" w14:textId="29CDB019" w:rsidR="002703F9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P4-les</w:t>
            </w:r>
          </w:p>
        </w:tc>
      </w:tr>
      <w:tr w:rsidR="00C32FCF" w:rsidRPr="0046795B" w14:paraId="2A1BCB93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696309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5703B914" w14:textId="1B159370" w:rsidR="00C32FCF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shd w:val="clear" w:color="auto" w:fill="auto"/>
            <w:vAlign w:val="center"/>
          </w:tcPr>
          <w:p w14:paraId="44E01081" w14:textId="2D282D0F" w:rsidR="00C32FCF" w:rsidRPr="00826124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oblasť zamerania na energetickú efektívnosť v pôdohospodárstve – efektívne tepelné hospodárstvo s udržateľným využitím obnoviteľných zdrojov energie, ktoré je podnik schopný produkovať. Využitie minimalizačných technológií pri osevných postupoch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2E5EF57" w14:textId="1336BFE7" w:rsidR="00C32FCF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5C Uľahčenie dodávok a využívania obnoviteľných zdrojov energie, vedľajších produktov, odpadov, zvyškov a iných nepotravinových surovín na účely bioekonomiky</w:t>
            </w:r>
          </w:p>
        </w:tc>
      </w:tr>
      <w:tr w:rsidR="00C32FCF" w:rsidRPr="0046795B" w14:paraId="23AF6CDA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717199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17492085" w14:textId="278BD009" w:rsidR="00C32FCF" w:rsidRPr="0064104C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shd w:val="clear" w:color="auto" w:fill="auto"/>
            <w:vAlign w:val="center"/>
          </w:tcPr>
          <w:p w14:paraId="6B71417D" w14:textId="62FEB103" w:rsidR="00C32FCF" w:rsidRPr="0046795B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oblasť výroby elektrickej energie a tepla s využitím vedľajších produktov, zvyškov a iných nepotravinových surovín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72EA5AEF" w14:textId="62A34ADF" w:rsidR="00C32FCF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5C Uľahčenie dodávok a využívania obnoviteľných zdrojov energie, vedľajších produktov, odpadov, zvyškov a iných nepotravinových surovín na účely bioekonomiky</w:t>
            </w:r>
          </w:p>
        </w:tc>
      </w:tr>
      <w:tr w:rsidR="00A71413" w:rsidRPr="00323C94" w14:paraId="061D3E50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246620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0C5D0334" w14:textId="3CBCFC97" w:rsidR="00A71413" w:rsidRPr="0064104C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 w:val="restart"/>
            <w:shd w:val="clear" w:color="auto" w:fill="auto"/>
            <w:vAlign w:val="center"/>
          </w:tcPr>
          <w:p w14:paraId="67509D28" w14:textId="71963BE2" w:rsidR="00A71413" w:rsidRPr="00A71413" w:rsidRDefault="002703F9" w:rsidP="003C47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703F9">
              <w:rPr>
                <w:rFonts w:ascii="Arial" w:hAnsi="Arial" w:cs="Arial"/>
                <w:sz w:val="18"/>
                <w:szCs w:val="20"/>
              </w:rPr>
              <w:t>oblasť manipulácie, uskladňovania a aplikácie organických hnojív, exkrementov hospodárskych zvierat s dôrazom na minimalizáciu úniku skleníkových plynov</w:t>
            </w: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1AA9FB5F" w14:textId="36698530" w:rsidR="00A71413" w:rsidRPr="007E469C" w:rsidRDefault="002703F9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P4-pôda</w:t>
            </w:r>
          </w:p>
        </w:tc>
      </w:tr>
      <w:tr w:rsidR="00A71413" w:rsidRPr="00323C94" w14:paraId="3704464E" w14:textId="77777777" w:rsidTr="008041C3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510877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shd w:val="clear" w:color="auto" w:fill="auto"/>
                <w:vAlign w:val="center"/>
              </w:tcPr>
              <w:p w14:paraId="329761D2" w14:textId="19BBDF15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487" w:type="dxa"/>
            <w:gridSpan w:val="2"/>
            <w:vMerge/>
            <w:shd w:val="clear" w:color="auto" w:fill="auto"/>
            <w:vAlign w:val="center"/>
          </w:tcPr>
          <w:p w14:paraId="74908755" w14:textId="77777777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73" w:type="dxa"/>
            <w:gridSpan w:val="4"/>
            <w:shd w:val="clear" w:color="auto" w:fill="auto"/>
            <w:vAlign w:val="center"/>
          </w:tcPr>
          <w:p w14:paraId="67A4C41C" w14:textId="03D1E831" w:rsidR="00A71413" w:rsidRPr="00A71413" w:rsidRDefault="002703F9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703F9">
              <w:rPr>
                <w:rFonts w:ascii="Arial" w:hAnsi="Arial" w:cs="Arial"/>
                <w:sz w:val="18"/>
                <w:szCs w:val="18"/>
              </w:rPr>
              <w:t>P4-les</w:t>
            </w:r>
          </w:p>
        </w:tc>
      </w:tr>
      <w:tr w:rsidR="00C32FCF" w14:paraId="48083DE3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70FA291D" w14:textId="77777777" w:rsidR="00C32FCF" w:rsidRPr="00C737E7" w:rsidRDefault="00C32FCF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32FCF" w14:paraId="62382296" w14:textId="77777777" w:rsidTr="00C9197C">
        <w:trPr>
          <w:trHeight w:val="397"/>
        </w:trPr>
        <w:tc>
          <w:tcPr>
            <w:tcW w:w="5777" w:type="dxa"/>
            <w:gridSpan w:val="5"/>
            <w:shd w:val="clear" w:color="auto" w:fill="auto"/>
            <w:vAlign w:val="center"/>
          </w:tcPr>
          <w:p w14:paraId="7F3B0D25" w14:textId="77777777" w:rsidR="00C32FCF" w:rsidRDefault="00C32FCF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5" w:type="dxa"/>
                <w:gridSpan w:val="2"/>
                <w:shd w:val="clear" w:color="auto" w:fill="auto"/>
                <w:vAlign w:val="center"/>
              </w:tcPr>
              <w:p w14:paraId="177442EC" w14:textId="7C869E32" w:rsidR="00C32FCF" w:rsidRDefault="00C32FCF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32FCF" w14:paraId="548B62EB" w14:textId="77777777" w:rsidTr="00C9197C">
        <w:trPr>
          <w:trHeight w:val="397"/>
        </w:trPr>
        <w:tc>
          <w:tcPr>
            <w:tcW w:w="5777" w:type="dxa"/>
            <w:gridSpan w:val="5"/>
            <w:shd w:val="clear" w:color="auto" w:fill="auto"/>
            <w:vAlign w:val="center"/>
          </w:tcPr>
          <w:p w14:paraId="1E93BFF1" w14:textId="77777777" w:rsidR="00C32FCF" w:rsidRDefault="00C32FCF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5" w:type="dxa"/>
                <w:gridSpan w:val="2"/>
                <w:shd w:val="clear" w:color="auto" w:fill="auto"/>
                <w:vAlign w:val="center"/>
              </w:tcPr>
              <w:p w14:paraId="25374629" w14:textId="270CE4B1" w:rsidR="00C32FCF" w:rsidRDefault="00C32FCF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32FCF" w14:paraId="04CF88CF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025EAAEA" w14:textId="77777777" w:rsidR="00C32FCF" w:rsidRPr="00C737E7" w:rsidRDefault="00C32FCF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7"/>
            </w:r>
          </w:p>
        </w:tc>
      </w:tr>
      <w:tr w:rsidR="0080319B" w14:paraId="5F2C835D" w14:textId="77777777" w:rsidTr="004E591D">
        <w:trPr>
          <w:trHeight w:val="397"/>
        </w:trPr>
        <w:tc>
          <w:tcPr>
            <w:tcW w:w="3084" w:type="dxa"/>
            <w:gridSpan w:val="2"/>
            <w:shd w:val="clear" w:color="auto" w:fill="auto"/>
            <w:vAlign w:val="center"/>
          </w:tcPr>
          <w:p w14:paraId="4CDA7E2E" w14:textId="77777777" w:rsidR="0080319B" w:rsidRDefault="0080319B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2014" w:type="dxa"/>
            <w:gridSpan w:val="2"/>
            <w:shd w:val="clear" w:color="auto" w:fill="auto"/>
            <w:vAlign w:val="center"/>
          </w:tcPr>
          <w:p w14:paraId="75278DFD" w14:textId="50B87BEE" w:rsidR="0080319B" w:rsidRDefault="0080319B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2112" w:type="dxa"/>
            <w:gridSpan w:val="2"/>
            <w:shd w:val="clear" w:color="auto" w:fill="auto"/>
            <w:vAlign w:val="center"/>
          </w:tcPr>
          <w:p w14:paraId="1D4452EA" w14:textId="1AB096FB" w:rsidR="0080319B" w:rsidRDefault="0080319B" w:rsidP="0080319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Obec 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12D0612C" w14:textId="75FACE08" w:rsidR="0080319B" w:rsidRDefault="0080319B" w:rsidP="0080319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zariadenia</w:t>
            </w:r>
          </w:p>
        </w:tc>
      </w:tr>
      <w:tr w:rsidR="0080319B" w14:paraId="1789DA51" w14:textId="77777777" w:rsidTr="008041C3">
        <w:trPr>
          <w:trHeight w:val="397"/>
        </w:trPr>
        <w:tc>
          <w:tcPr>
            <w:tcW w:w="562" w:type="dxa"/>
            <w:shd w:val="clear" w:color="auto" w:fill="auto"/>
            <w:vAlign w:val="center"/>
          </w:tcPr>
          <w:p w14:paraId="49B87155" w14:textId="77777777" w:rsidR="0080319B" w:rsidRDefault="0080319B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2" w:type="dxa"/>
            <w:shd w:val="clear" w:color="auto" w:fill="auto"/>
            <w:vAlign w:val="center"/>
          </w:tcPr>
          <w:p w14:paraId="43E0AEF5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014" w:type="dxa"/>
            <w:gridSpan w:val="2"/>
            <w:shd w:val="clear" w:color="auto" w:fill="auto"/>
            <w:vAlign w:val="center"/>
          </w:tcPr>
          <w:p w14:paraId="30736EC9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gridSpan w:val="2"/>
            <w:shd w:val="clear" w:color="auto" w:fill="auto"/>
            <w:vAlign w:val="center"/>
          </w:tcPr>
          <w:p w14:paraId="75B1B9A1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shd w:val="clear" w:color="auto" w:fill="auto"/>
            <w:vAlign w:val="center"/>
          </w:tcPr>
          <w:p w14:paraId="61D73144" w14:textId="7454D664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80319B" w14:paraId="3386D5F8" w14:textId="77777777" w:rsidTr="008041C3">
        <w:trPr>
          <w:trHeight w:val="397"/>
        </w:trPr>
        <w:tc>
          <w:tcPr>
            <w:tcW w:w="562" w:type="dxa"/>
            <w:shd w:val="clear" w:color="auto" w:fill="auto"/>
            <w:vAlign w:val="center"/>
          </w:tcPr>
          <w:p w14:paraId="1E891C63" w14:textId="77777777" w:rsidR="0080319B" w:rsidRDefault="0080319B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2" w:type="dxa"/>
            <w:shd w:val="clear" w:color="auto" w:fill="auto"/>
            <w:vAlign w:val="center"/>
          </w:tcPr>
          <w:p w14:paraId="0D12B5F8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014" w:type="dxa"/>
            <w:gridSpan w:val="2"/>
            <w:shd w:val="clear" w:color="auto" w:fill="auto"/>
            <w:vAlign w:val="center"/>
          </w:tcPr>
          <w:p w14:paraId="1CDA7258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gridSpan w:val="2"/>
            <w:shd w:val="clear" w:color="auto" w:fill="auto"/>
            <w:vAlign w:val="center"/>
          </w:tcPr>
          <w:p w14:paraId="6C9D9472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shd w:val="clear" w:color="auto" w:fill="auto"/>
            <w:vAlign w:val="center"/>
          </w:tcPr>
          <w:p w14:paraId="00A0CA8B" w14:textId="288760E9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80319B" w14:paraId="305C8DD2" w14:textId="77777777" w:rsidTr="008041C3">
        <w:trPr>
          <w:trHeight w:val="397"/>
        </w:trPr>
        <w:tc>
          <w:tcPr>
            <w:tcW w:w="562" w:type="dxa"/>
            <w:shd w:val="clear" w:color="auto" w:fill="auto"/>
            <w:vAlign w:val="center"/>
          </w:tcPr>
          <w:p w14:paraId="56CB49A9" w14:textId="77777777" w:rsidR="0080319B" w:rsidRDefault="0080319B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2" w:type="dxa"/>
            <w:shd w:val="clear" w:color="auto" w:fill="auto"/>
            <w:vAlign w:val="center"/>
          </w:tcPr>
          <w:p w14:paraId="4FD5B112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014" w:type="dxa"/>
            <w:gridSpan w:val="2"/>
            <w:shd w:val="clear" w:color="auto" w:fill="auto"/>
            <w:vAlign w:val="center"/>
          </w:tcPr>
          <w:p w14:paraId="0CD0885B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gridSpan w:val="2"/>
            <w:shd w:val="clear" w:color="auto" w:fill="auto"/>
            <w:vAlign w:val="center"/>
          </w:tcPr>
          <w:p w14:paraId="4D7BFC35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shd w:val="clear" w:color="auto" w:fill="auto"/>
            <w:vAlign w:val="center"/>
          </w:tcPr>
          <w:p w14:paraId="259DC35D" w14:textId="5AF6EA01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80319B" w14:paraId="3EBC2EFB" w14:textId="77777777" w:rsidTr="008041C3">
        <w:trPr>
          <w:trHeight w:val="397"/>
        </w:trPr>
        <w:tc>
          <w:tcPr>
            <w:tcW w:w="562" w:type="dxa"/>
            <w:shd w:val="clear" w:color="auto" w:fill="auto"/>
            <w:vAlign w:val="center"/>
          </w:tcPr>
          <w:p w14:paraId="69B96C41" w14:textId="77777777" w:rsidR="0080319B" w:rsidRDefault="0080319B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2" w:type="dxa"/>
            <w:shd w:val="clear" w:color="auto" w:fill="auto"/>
            <w:vAlign w:val="center"/>
          </w:tcPr>
          <w:p w14:paraId="097AF7F2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014" w:type="dxa"/>
            <w:gridSpan w:val="2"/>
            <w:shd w:val="clear" w:color="auto" w:fill="auto"/>
            <w:vAlign w:val="center"/>
          </w:tcPr>
          <w:p w14:paraId="03C05350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gridSpan w:val="2"/>
            <w:shd w:val="clear" w:color="auto" w:fill="auto"/>
            <w:vAlign w:val="center"/>
          </w:tcPr>
          <w:p w14:paraId="09A00545" w14:textId="77777777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12" w:type="dxa"/>
            <w:shd w:val="clear" w:color="auto" w:fill="auto"/>
            <w:vAlign w:val="center"/>
          </w:tcPr>
          <w:p w14:paraId="6D285119" w14:textId="5C9CE23C" w:rsidR="0080319B" w:rsidRDefault="0080319B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7DA5FB1F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5463399C" w14:textId="77777777" w:rsidR="00C32FCF" w:rsidRPr="00C737E7" w:rsidRDefault="00C32FCF" w:rsidP="00C9197C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C32FCF" w14:paraId="05506EDC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auto"/>
            <w:vAlign w:val="center"/>
          </w:tcPr>
          <w:p w14:paraId="639FD237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63B35DBB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79B9B074" w14:textId="77777777" w:rsidR="00C32FCF" w:rsidRPr="00C737E7" w:rsidRDefault="00C32FCF" w:rsidP="00C9197C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6. Predmet projektu</w:t>
            </w:r>
          </w:p>
        </w:tc>
      </w:tr>
      <w:tr w:rsidR="00C32FCF" w14:paraId="22E4EB39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auto"/>
            <w:vAlign w:val="center"/>
          </w:tcPr>
          <w:p w14:paraId="731FB80E" w14:textId="77777777" w:rsidR="00C32FCF" w:rsidRDefault="00C32FCF" w:rsidP="00C9197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32FCF" w14:paraId="55ADE092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4320A02E" w14:textId="77777777" w:rsidR="00C32FCF" w:rsidRDefault="00C32FCF" w:rsidP="00C9197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7. Údaje o projekte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2"/>
      </w:tblGrid>
      <w:tr w:rsidR="003F6E02" w14:paraId="3BB431D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6468DA0" w14:textId="18256E11" w:rsidR="003F6E02" w:rsidRPr="006A00A6" w:rsidRDefault="003F6E02" w:rsidP="00CB75D3">
            <w:pPr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Personálna štruktúra (projektový garant, organizačný garant, finančný garant, administrátor)</w:t>
            </w:r>
          </w:p>
        </w:tc>
      </w:tr>
      <w:tr w:rsidR="003F6E02" w14:paraId="2073A21A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4C18E0E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22B8488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EC6264D" w14:textId="06E8545D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História žiadateľa</w:t>
            </w:r>
          </w:p>
        </w:tc>
      </w:tr>
      <w:tr w:rsidR="003F6E02" w14:paraId="55CF160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9510F92" w14:textId="1ABE8203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lastRenderedPageBreak/>
              <w:t>počet mesiacov/rokov v poskytovaní poradenstva, vzdelávania alebo zberu informácií v oblasti poľnohospodárstva, potravinárstva, lesníctva, rozvoja vidieka, životného prostredia</w:t>
            </w:r>
          </w:p>
        </w:tc>
      </w:tr>
      <w:tr w:rsidR="003F6E02" w14:paraId="005CB32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E6D40D3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62697CA6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C91DA1D" w14:textId="6FAAAD42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skúsenosti s organizáciou vzdelávania v oblasti poľnohospodárstva, potravinárstva, lesníctva, rozvoja vidieka - príklady dobrej praxe s realizáciou vzdelávania a referencie</w:t>
            </w:r>
          </w:p>
        </w:tc>
      </w:tr>
      <w:tr w:rsidR="003F6E02" w14:paraId="4BE45A94" w14:textId="77777777" w:rsidTr="003F6E02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513ED5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6BB4F622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77B058" w14:textId="4650F711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technické a materiálne zabezpečenie vzdelávania (popis priestorových kapacít a materiálno-technického vybavenia potrebného pre predmetnú vzdelávaciu aktivitu v členení na vlastné zabezpečenie, ktorým poskytovateľ disponuje a obstarané, ktoré poskytovateľ zabezpečí dodávateľsky)</w:t>
            </w:r>
          </w:p>
        </w:tc>
      </w:tr>
      <w:tr w:rsidR="003F6E02" w14:paraId="3436F6AD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8ACF14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3B83D713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2A9EA07" w14:textId="321B7DE0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Lektorské zabezpečenie:</w:t>
            </w:r>
          </w:p>
        </w:tc>
      </w:tr>
      <w:tr w:rsidR="003F6E02" w14:paraId="78F70B65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0611F36" w14:textId="668CFD58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 xml:space="preserve">dosiahnutý stupeň vzdelania lektorov a jeho zameranie (v súlade </w:t>
            </w:r>
            <w:r w:rsidR="00D73415">
              <w:rPr>
                <w:rFonts w:ascii="Arial" w:hAnsi="Arial" w:cs="Arial"/>
                <w:sz w:val="20"/>
              </w:rPr>
              <w:t xml:space="preserve">so schváleným </w:t>
            </w:r>
            <w:r w:rsidRPr="003F6E02">
              <w:rPr>
                <w:rFonts w:ascii="Arial" w:hAnsi="Arial" w:cs="Arial"/>
                <w:sz w:val="20"/>
              </w:rPr>
              <w:t>obsahov</w:t>
            </w:r>
            <w:r>
              <w:rPr>
                <w:rFonts w:ascii="Arial" w:hAnsi="Arial" w:cs="Arial"/>
                <w:sz w:val="20"/>
              </w:rPr>
              <w:t>ým</w:t>
            </w:r>
            <w:r w:rsidRPr="003F6E02">
              <w:rPr>
                <w:rFonts w:ascii="Arial" w:hAnsi="Arial" w:cs="Arial"/>
                <w:sz w:val="20"/>
              </w:rPr>
              <w:t xml:space="preserve"> námet</w:t>
            </w:r>
            <w:r>
              <w:rPr>
                <w:rFonts w:ascii="Arial" w:hAnsi="Arial" w:cs="Arial"/>
                <w:sz w:val="20"/>
              </w:rPr>
              <w:t>om</w:t>
            </w:r>
            <w:r w:rsidRPr="003F6E02">
              <w:rPr>
                <w:rFonts w:ascii="Arial" w:hAnsi="Arial" w:cs="Arial"/>
                <w:sz w:val="20"/>
              </w:rPr>
              <w:t>)</w:t>
            </w:r>
          </w:p>
        </w:tc>
      </w:tr>
      <w:tr w:rsidR="003F6E02" w14:paraId="2DC9F788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63AEE04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49C2BE5B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E17952D" w14:textId="683C0ED2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počet rokov praxe lektorov v oblasti poľnohospodárstva, potravinárstva, lesníctva, rozvoja vidieka, životného prostredia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3F6E02">
              <w:rPr>
                <w:rFonts w:ascii="Arial" w:hAnsi="Arial" w:cs="Arial"/>
                <w:sz w:val="20"/>
              </w:rPr>
              <w:t>(</w:t>
            </w:r>
            <w:r w:rsidR="00D73415" w:rsidRPr="00D73415">
              <w:rPr>
                <w:rFonts w:ascii="Arial" w:hAnsi="Arial" w:cs="Arial"/>
                <w:sz w:val="20"/>
              </w:rPr>
              <w:t>v súlade so schváleným obsahovým námetom</w:t>
            </w:r>
            <w:r w:rsidRPr="003F6E02">
              <w:rPr>
                <w:rFonts w:ascii="Arial" w:hAnsi="Arial" w:cs="Arial"/>
                <w:sz w:val="20"/>
              </w:rPr>
              <w:t>)</w:t>
            </w:r>
          </w:p>
        </w:tc>
      </w:tr>
      <w:tr w:rsidR="003F6E02" w14:paraId="11F7C14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023DA536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42D8A3A2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A694068" w14:textId="31C9B880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preukázateľná lektorská spôsobilosť v zmysle  zákona č. 568/2009 Z. z. o celoživotnom vzdelávaní a o zmene a doplnení niektorých zákonov (</w:t>
            </w:r>
            <w:r w:rsidR="00D73415" w:rsidRPr="00D73415">
              <w:rPr>
                <w:rFonts w:ascii="Arial" w:hAnsi="Arial" w:cs="Arial"/>
                <w:sz w:val="20"/>
              </w:rPr>
              <w:t>v súlade so schváleným obsahovým námetom</w:t>
            </w:r>
            <w:r w:rsidRPr="003F6E02">
              <w:rPr>
                <w:rFonts w:ascii="Arial" w:hAnsi="Arial" w:cs="Arial"/>
                <w:sz w:val="20"/>
              </w:rPr>
              <w:t>)</w:t>
            </w:r>
          </w:p>
        </w:tc>
      </w:tr>
      <w:tr w:rsidR="003F6E02" w14:paraId="29A877F9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AED38C9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65C8060A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8F12292" w14:textId="0470BC46" w:rsidR="000A60B2" w:rsidRPr="000A60B2" w:rsidRDefault="003465C2" w:rsidP="00CB75D3">
            <w:pPr>
              <w:rPr>
                <w:rFonts w:ascii="Arial" w:hAnsi="Arial" w:cs="Arial"/>
                <w:b/>
                <w:sz w:val="20"/>
              </w:rPr>
            </w:pPr>
            <w:r w:rsidRPr="003465C2">
              <w:rPr>
                <w:rFonts w:ascii="Arial" w:hAnsi="Arial" w:cs="Arial"/>
                <w:b/>
                <w:sz w:val="20"/>
              </w:rPr>
              <w:t>Tematický plán vzdelávacej aktivity a časový harmonogram jej realizácie</w:t>
            </w:r>
          </w:p>
        </w:tc>
      </w:tr>
      <w:tr w:rsidR="000A60B2" w14:paraId="3BDE1646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D608BC0" w14:textId="03D741A5" w:rsidR="000A60B2" w:rsidRPr="000A60B2" w:rsidRDefault="00C95284" w:rsidP="00CB75D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C95284">
              <w:rPr>
                <w:rFonts w:ascii="Arial" w:hAnsi="Arial" w:cs="Arial"/>
                <w:sz w:val="20"/>
              </w:rPr>
              <w:t>rezenčná forma vzdelávania</w:t>
            </w:r>
          </w:p>
        </w:tc>
      </w:tr>
      <w:tr w:rsidR="000A60B2" w14:paraId="33FE4832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FBA2A86" w14:textId="77777777" w:rsidR="000A60B2" w:rsidRPr="000A60B2" w:rsidRDefault="000A60B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70D63FD2" w14:textId="77777777" w:rsidTr="0084791E">
        <w:trPr>
          <w:trHeight w:val="397"/>
        </w:trPr>
        <w:tc>
          <w:tcPr>
            <w:tcW w:w="93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45262C" w14:textId="62C6E3BA" w:rsidR="000A60B2" w:rsidRPr="00C95284" w:rsidRDefault="00C95284" w:rsidP="00CB75D3">
            <w:pPr>
              <w:rPr>
                <w:rFonts w:ascii="Arial" w:hAnsi="Arial" w:cs="Arial"/>
                <w:sz w:val="20"/>
              </w:rPr>
            </w:pPr>
            <w:r w:rsidRPr="00C95284">
              <w:rPr>
                <w:rFonts w:ascii="Arial" w:hAnsi="Arial" w:cs="Arial"/>
                <w:sz w:val="20"/>
              </w:rPr>
              <w:t>percentuálne vyčíslenie praktických cvičení (praktického výcviku, ukážok, demonštrácií, exkurzií a pod. vrátane lektorov) z časového harmonogramu</w:t>
            </w:r>
          </w:p>
        </w:tc>
      </w:tr>
      <w:tr w:rsidR="00C95284" w14:paraId="5D3117B5" w14:textId="77777777" w:rsidTr="0084791E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15CB9E" w14:textId="77777777" w:rsidR="00C95284" w:rsidRPr="00C95284" w:rsidRDefault="00C95284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C95284" w14:paraId="30C24E9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CBCC445" w14:textId="4E2B19E3" w:rsidR="00C95284" w:rsidRPr="00C95284" w:rsidRDefault="00C95284" w:rsidP="00D7341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</w:t>
            </w:r>
            <w:r w:rsidRPr="00C95284">
              <w:rPr>
                <w:rFonts w:ascii="Arial" w:hAnsi="Arial" w:cs="Arial"/>
                <w:sz w:val="20"/>
              </w:rPr>
              <w:t xml:space="preserve">ameranie </w:t>
            </w:r>
            <w:r w:rsidR="00D73415">
              <w:rPr>
                <w:rFonts w:ascii="Arial" w:hAnsi="Arial" w:cs="Arial"/>
                <w:sz w:val="20"/>
              </w:rPr>
              <w:t>žiadosti</w:t>
            </w:r>
            <w:r w:rsidRPr="00C95284">
              <w:rPr>
                <w:rFonts w:ascii="Arial" w:hAnsi="Arial" w:cs="Arial"/>
                <w:sz w:val="20"/>
              </w:rPr>
              <w:t xml:space="preserve"> na inovácie, zavádzanie vedecky podložených, inovatívnych postupov výroby a/alebo spracovania do praxe (inovatívny postup musí vychádzať z výsledkov výskumu v poľnohospodárstve, potravinárstve, lesníctve alebo rozvoji vidieka - popis a percentuálne vyčíslenie z časového harmonogramu)</w:t>
            </w:r>
          </w:p>
        </w:tc>
      </w:tr>
      <w:tr w:rsidR="00C95284" w14:paraId="3A7945B1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0AC3BA8" w14:textId="77777777" w:rsidR="00C95284" w:rsidRPr="00C95284" w:rsidRDefault="00C95284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B062ED" w14:paraId="6A04F4E8" w14:textId="77777777" w:rsidTr="008206CE">
        <w:trPr>
          <w:trHeight w:val="397"/>
        </w:trPr>
        <w:tc>
          <w:tcPr>
            <w:tcW w:w="9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14:paraId="518EB00E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8"/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14:paraId="767102E4" w14:textId="77777777" w:rsidTr="00D36C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14:paraId="5B3450BB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14:paraId="0109F7B8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88766A" w14:paraId="1D32287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6888D5BE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  <w:vAlign w:val="center"/>
          </w:tcPr>
          <w:p w14:paraId="41CAC4AF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84791E">
              <w:rPr>
                <w:rFonts w:ascii="Arial" w:hAnsi="Arial" w:cs="Arial"/>
                <w:b/>
                <w:sz w:val="20"/>
              </w:rPr>
              <w:t xml:space="preserve">Investície sa musia realizovať na území Slovenska, v prípade prístupu LEADER/CLLD na území príslušnej MAS </w:t>
            </w:r>
          </w:p>
          <w:p w14:paraId="767F2038" w14:textId="77777777" w:rsidR="00C32FCF" w:rsidRDefault="0084791E" w:rsidP="00512763">
            <w:pPr>
              <w:jc w:val="both"/>
              <w:rPr>
                <w:rFonts w:ascii="Arial" w:hAnsi="Arial" w:cs="Arial"/>
                <w:sz w:val="20"/>
              </w:rPr>
            </w:pPr>
            <w:r w:rsidRPr="0084791E">
              <w:rPr>
                <w:rFonts w:ascii="Arial" w:hAnsi="Arial" w:cs="Arial"/>
                <w:sz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  <w:p w14:paraId="2500726B" w14:textId="6420B5BE" w:rsidR="00512763" w:rsidRPr="00473668" w:rsidRDefault="00512763" w:rsidP="005127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73668">
              <w:rPr>
                <w:rFonts w:ascii="Arial" w:hAnsi="Arial" w:cs="Arial"/>
                <w:sz w:val="20"/>
                <w:szCs w:val="20"/>
                <w:lang w:eastAsia="sk-SK"/>
              </w:rPr>
              <w:t>V prípade praktického výcviku, ukážky, demonštrácie, návštevy farmy, spracovateľskej prevádzky, a pod. je v súlade s čl. 70, ods. 2 nariadenia (EÚ) č. 1303/2013 oprávnená realizácia v rámci územia EÚ, t.j. aj mimo územia Slovenska.</w:t>
            </w:r>
          </w:p>
        </w:tc>
      </w:tr>
      <w:tr w:rsidR="0088766A" w14:paraId="39D1490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8467262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19EF2B1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5C19B38D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CEAFAB1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vAlign w:val="center"/>
          </w:tcPr>
          <w:p w14:paraId="4446D3C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 príspevkov na starobné dôchodkové poistenie </w:t>
            </w:r>
          </w:p>
          <w:p w14:paraId="13631B44" w14:textId="76FCC706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Splátkový kalendár potvrdený veriteľom sa akceptuje.</w:t>
            </w:r>
          </w:p>
        </w:tc>
      </w:tr>
      <w:tr w:rsidR="0088766A" w:rsidRPr="00D34870" w14:paraId="1E113C8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610A1C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BFD4371" w14:textId="77777777" w:rsidR="0088766A" w:rsidRPr="00233B55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42A572CC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164B4E1A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vAlign w:val="center"/>
          </w:tcPr>
          <w:p w14:paraId="0FD8F30F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14:paraId="3238A883" w14:textId="7A504C90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88766A" w:rsidRPr="00D34870" w14:paraId="11932FBD" w14:textId="77777777" w:rsidTr="00BC04DC">
        <w:trPr>
          <w:trHeight w:val="397"/>
        </w:trPr>
        <w:tc>
          <w:tcPr>
            <w:tcW w:w="817" w:type="dxa"/>
            <w:vMerge/>
          </w:tcPr>
          <w:p w14:paraId="6031C157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6FD3208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6EF7A43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69B19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14:paraId="736BB0A1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97/2003 Z.z. o pozemkových spoločenstvách v znení neskorších predpisov. </w:t>
            </w:r>
          </w:p>
          <w:p w14:paraId="5E89155F" w14:textId="77777777" w:rsidR="0088766A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14:paraId="291392E8" w14:textId="6FF38127" w:rsidR="0091434F" w:rsidRPr="00BC04DC" w:rsidRDefault="0091434F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88766A" w14:paraId="566E3167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D6405A9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7139EE0C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71FC095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A1DC0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14:paraId="1EFA3843" w14:textId="22093FF6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>Na operáciu</w:t>
            </w:r>
            <w:r w:rsidR="00EB528F">
              <w:rPr>
                <w:rStyle w:val="Odkaznapoznmkupodiarou"/>
                <w:b/>
              </w:rPr>
              <w:footnoteReference w:id="1"/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14:paraId="004D16CB" w14:textId="5AAD6DC4" w:rsidR="0084791E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3FD88F3E" w14:textId="22884F20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      </w:r>
          </w:p>
        </w:tc>
      </w:tr>
      <w:tr w:rsidR="0088766A" w:rsidRPr="00D34870" w14:paraId="3745A272" w14:textId="77777777" w:rsidTr="00BC04DC">
        <w:trPr>
          <w:trHeight w:val="397"/>
        </w:trPr>
        <w:tc>
          <w:tcPr>
            <w:tcW w:w="817" w:type="dxa"/>
            <w:vMerge/>
          </w:tcPr>
          <w:p w14:paraId="6CFF94A3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23F6346B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4BA9" w:rsidRPr="00D34870" w14:paraId="51E7D34A" w14:textId="77777777" w:rsidTr="00C24BA9">
        <w:trPr>
          <w:trHeight w:val="397"/>
        </w:trPr>
        <w:tc>
          <w:tcPr>
            <w:tcW w:w="817" w:type="dxa"/>
            <w:vMerge w:val="restart"/>
            <w:vAlign w:val="center"/>
          </w:tcPr>
          <w:p w14:paraId="2257E3D5" w14:textId="29D3226F" w:rsidR="00C24BA9" w:rsidRPr="00D34870" w:rsidRDefault="00C24BA9" w:rsidP="00C24BA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14:paraId="5486EAD1" w14:textId="77777777" w:rsidR="0084791E" w:rsidRPr="009107B1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 xml:space="preserve">Každá investičná operácia, ak sa na ňu vzťahuje zákon č. 24/2006 Z.z. o posudzovaní vplyvov na životné prostredie, musí byť vopred posúdená na základe tohto zákona. </w:t>
            </w:r>
          </w:p>
          <w:p w14:paraId="0ECD6F69" w14:textId="77777777" w:rsidR="00C24BA9" w:rsidRPr="009107B1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07B1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1698/2005.</w:t>
            </w:r>
          </w:p>
          <w:p w14:paraId="20CC1FAC" w14:textId="7A37D49A" w:rsidR="0084791E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color w:val="FF0000"/>
                <w:sz w:val="20"/>
                <w:szCs w:val="20"/>
              </w:rPr>
              <w:t>netýka sa tejto výzvy</w:t>
            </w:r>
          </w:p>
        </w:tc>
      </w:tr>
      <w:tr w:rsidR="00C24BA9" w:rsidRPr="00D34870" w14:paraId="216A1890" w14:textId="77777777" w:rsidTr="00BC04DC">
        <w:trPr>
          <w:trHeight w:val="397"/>
        </w:trPr>
        <w:tc>
          <w:tcPr>
            <w:tcW w:w="817" w:type="dxa"/>
            <w:vMerge/>
          </w:tcPr>
          <w:p w14:paraId="0963C750" w14:textId="77777777" w:rsidR="00C24BA9" w:rsidRPr="00D34870" w:rsidRDefault="00C24BA9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3E2086D" w14:textId="77777777" w:rsidR="00C24BA9" w:rsidRPr="00D34870" w:rsidRDefault="00C24BA9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0CE794B1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0575C463" w14:textId="15BF16B8" w:rsidR="0088766A" w:rsidRPr="00D34870" w:rsidRDefault="00C24BA9" w:rsidP="005709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7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4B90D8CE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postupovať pri obstarávaní tovarov, stavebných prác a služieb, ktoré sú financované z verejných prostriedkov v súlade so zákonom č. 343/2015 Z.z. v znení neskorších predpisov alebo podľa </w:t>
            </w:r>
            <w:bookmarkStart w:id="0" w:name="_Hlk492222809"/>
            <w:r w:rsidRPr="0084791E">
              <w:rPr>
                <w:rFonts w:ascii="Arial" w:hAnsi="Arial" w:cs="Arial"/>
                <w:b/>
                <w:sz w:val="20"/>
                <w:szCs w:val="20"/>
              </w:rPr>
              <w:t>Usmernenia Pôdohospodárskej platobnej agentúry č. 8/2017 k obstarávaniu tovarov, stavebných prác a služieb financovaných z PRV SR 2014 - 2020.</w:t>
            </w:r>
            <w:bookmarkEnd w:id="0"/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0EDA4236" w14:textId="0D86FD49" w:rsidR="0084791E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Zákon č. 343/2015 Z.z. o verejnom obstarávaní a o zmene a doplnení niektorých zákonov v znení neskorších predpisov v súvislosti s § 41 zákona č. 292/2014 Z.z. o príspevku poskytovanom z európskych štrukturálnych a investičných fondov a o zmene a doplnení niektorých zákonov.</w:t>
            </w:r>
          </w:p>
          <w:p w14:paraId="0182AB05" w14:textId="0EAF9E9B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Usmernenie Pôdohospodárskej platobnej agentúry č. 8/2017 k obstarávaniu tovarov, stavebných prác a služieb financovaných z PRV SR 2014 – 2020</w:t>
            </w:r>
          </w:p>
        </w:tc>
      </w:tr>
      <w:tr w:rsidR="0088766A" w:rsidRPr="00D34870" w14:paraId="0411F1B5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B4014C8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46A10C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134E62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3F7254EA" w14:textId="102926B8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5C66CE99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zabezpečiť hospodárnosť, efektívnosť a účinnosť použitia verejných prostriedkov.  </w:t>
            </w:r>
          </w:p>
          <w:p w14:paraId="7F2A34B4" w14:textId="6ECD3C6C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19 ods. 3 zákona č. 523/2004 Z.z. o rozpočtových pravidlách verejnej správy a o zmene a doplnení niektorých zákonov v znení neskorších predpisov. Nepreukazuje sa pri paušálnych platbách.</w:t>
            </w:r>
          </w:p>
        </w:tc>
      </w:tr>
      <w:tr w:rsidR="0088766A" w:rsidRPr="00D34870" w14:paraId="23DE7094" w14:textId="77777777" w:rsidTr="00BC04DC">
        <w:trPr>
          <w:trHeight w:val="397"/>
        </w:trPr>
        <w:tc>
          <w:tcPr>
            <w:tcW w:w="817" w:type="dxa"/>
            <w:vMerge/>
          </w:tcPr>
          <w:p w14:paraId="356D9339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47B5C8A0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FB80444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7919810" w14:textId="6E42B510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4284188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14:paraId="25A4009B" w14:textId="3AAFB912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88766A" w:rsidRPr="00D34870" w14:paraId="6CA2E56E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718862E4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1846BBE4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5E9" w14:paraId="2B070F6A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048915D" w14:textId="08F9B288" w:rsidR="008C05E9" w:rsidRP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  <w:r w:rsidR="008C05E9" w:rsidRP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7AFD223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14:paraId="3AFD85E9" w14:textId="76A511B0" w:rsidR="008C05E9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8C05E9" w14:paraId="30282699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8E73232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87D7616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C05E9" w14:paraId="28D414D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0F5D980C" w14:textId="3965945E" w:rsid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</w:t>
            </w:r>
            <w:r w:rsid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6289BAC3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14:paraId="149EBD62" w14:textId="58C42D16" w:rsidR="008C05E9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  <w:r w:rsidR="005528D4">
              <w:rPr>
                <w:rStyle w:val="Odkaznapoznmkupodiarou"/>
                <w:rFonts w:ascii="Arial" w:hAnsi="Arial" w:cs="Arial"/>
                <w:sz w:val="20"/>
                <w:szCs w:val="20"/>
              </w:rPr>
              <w:footnoteReference w:id="2"/>
            </w:r>
          </w:p>
        </w:tc>
      </w:tr>
      <w:tr w:rsidR="008C05E9" w14:paraId="321DBFDE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6B307DCE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E5731C9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05DDEEB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AF6F06" w14:textId="046B96B9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12.</w:t>
            </w:r>
          </w:p>
        </w:tc>
        <w:tc>
          <w:tcPr>
            <w:tcW w:w="8505" w:type="dxa"/>
            <w:vAlign w:val="center"/>
          </w:tcPr>
          <w:p w14:paraId="6068FC18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V prípade, že sa na dané činnosti vzťahujú pravidlá štátnej pomoci resp. pomoci de minimis, žiadateľ musí spĺňať podmienky vyplývajúce zo schém štátnej pomoci/pomoci de minimis. </w:t>
            </w:r>
          </w:p>
          <w:p w14:paraId="369C0261" w14:textId="0178FB61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      </w:r>
          </w:p>
          <w:p w14:paraId="1A141F07" w14:textId="1950789B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Nariadenie Komisie (EÚ) č. 1407/2013 o uplatňovaní článkov 107 a 108 Zmluvy o fungovaní Európskej únie na pomoc de minimis.</w:t>
            </w:r>
          </w:p>
          <w:p w14:paraId="10F71694" w14:textId="3F2F86E9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Nariadenie Komisie (EÚ) č. 651/2014 o vyhlásení určitých kategórií pomoci za zlúčiteľné s vnútorným trhom podľa článkov 107 a 108 Zmluvy o fungovaní Európskej únie.</w:t>
            </w:r>
          </w:p>
          <w:p w14:paraId="22432B39" w14:textId="551B9C27" w:rsidR="00A45403" w:rsidRPr="00A45403" w:rsidRDefault="0084791E" w:rsidP="00023D36">
            <w:pPr>
              <w:jc w:val="both"/>
              <w:rPr>
                <w:bCs/>
                <w:iCs/>
                <w:color w:val="FF000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C95284" w14:paraId="2361816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39ED2B5F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5AA5BD7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7D9AA7D3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5BA77F38" w14:textId="2E81E6B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13.</w:t>
            </w:r>
          </w:p>
        </w:tc>
        <w:tc>
          <w:tcPr>
            <w:tcW w:w="8505" w:type="dxa"/>
            <w:vAlign w:val="center"/>
          </w:tcPr>
          <w:p w14:paraId="48436843" w14:textId="77777777" w:rsidR="00C95284" w:rsidRPr="009107B1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Investícia musí byť v súlade s normami EÚ a SR, týkajúcimi sa danej investície.</w:t>
            </w:r>
          </w:p>
          <w:p w14:paraId="43C87E1B" w14:textId="5D03B398" w:rsidR="00A45403" w:rsidRPr="00BC04DC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b/>
                <w:bCs/>
                <w:iCs/>
                <w:color w:val="FF0000"/>
              </w:rPr>
              <w:t>netýka sa tejto výzvy</w:t>
            </w:r>
          </w:p>
        </w:tc>
      </w:tr>
      <w:tr w:rsidR="00C95284" w14:paraId="4DB8D92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276E1DB6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4676918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39E871E0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66ADD7B2" w14:textId="13E4BA1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14.</w:t>
            </w:r>
          </w:p>
        </w:tc>
        <w:tc>
          <w:tcPr>
            <w:tcW w:w="8505" w:type="dxa"/>
            <w:vAlign w:val="center"/>
          </w:tcPr>
          <w:p w14:paraId="196F5E92" w14:textId="77777777" w:rsidR="00C95284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45403">
              <w:rPr>
                <w:rFonts w:ascii="Arial" w:hAnsi="Arial" w:cs="Arial"/>
                <w:b/>
                <w:sz w:val="20"/>
                <w:szCs w:val="20"/>
              </w:rPr>
              <w:t>Žiadateľ, na ktorého sa vzťahuje povinnosť registrácie v registri partnerov verejného sektora, musí byť zapísaný v registri podľa zákona č. 315/2016 Z.z. o registri partnerov verejného sektora a o zmene a doplnení niektorých zákonov.</w:t>
            </w:r>
          </w:p>
          <w:p w14:paraId="3638BE47" w14:textId="608BBB6A" w:rsidR="00A45403" w:rsidRPr="0091434F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434F">
              <w:rPr>
                <w:rFonts w:ascii="Arial" w:hAnsi="Arial" w:cs="Arial"/>
                <w:b/>
                <w:bCs/>
                <w:iCs/>
                <w:color w:val="FF0000"/>
                <w:sz w:val="20"/>
                <w:u w:val="single"/>
              </w:rPr>
              <w:t>Podmienka má byť splnená najneskôr pred uzatvorením zmluvy o poskytnutí NFP.</w:t>
            </w:r>
          </w:p>
        </w:tc>
      </w:tr>
      <w:tr w:rsidR="00C95284" w14:paraId="54CC9750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0A7498D7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6181439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478FDC8D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AE367DA" w14:textId="48C3C2D8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15.</w:t>
            </w:r>
          </w:p>
        </w:tc>
        <w:tc>
          <w:tcPr>
            <w:tcW w:w="8505" w:type="dxa"/>
            <w:vAlign w:val="center"/>
          </w:tcPr>
          <w:p w14:paraId="111401A5" w14:textId="72226539" w:rsidR="00C95284" w:rsidRPr="00BC04DC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45403">
              <w:rPr>
                <w:rFonts w:ascii="Arial" w:hAnsi="Arial" w:cs="Arial"/>
                <w:b/>
                <w:sz w:val="20"/>
                <w:szCs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  <w:r w:rsidRPr="00A45403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footnoteReference w:id="3"/>
            </w:r>
            <w:r w:rsidRPr="00A4540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C95284" w14:paraId="407AC55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145024DD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1A2E01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067BB4E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5959A" w14:textId="100BFC72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</w:t>
            </w:r>
          </w:p>
        </w:tc>
        <w:tc>
          <w:tcPr>
            <w:tcW w:w="8505" w:type="dxa"/>
            <w:vAlign w:val="center"/>
          </w:tcPr>
          <w:p w14:paraId="5C939A02" w14:textId="77777777" w:rsidR="00A45403" w:rsidRPr="009107B1" w:rsidRDefault="00A45403" w:rsidP="00A4540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      </w:r>
          </w:p>
          <w:p w14:paraId="258821C9" w14:textId="3208D01E" w:rsidR="00A45403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skončenia alebo premiestnenia produktívnej činnosti mimo Slovenska;</w:t>
            </w:r>
          </w:p>
          <w:p w14:paraId="7284D470" w14:textId="77777777" w:rsidR="00A45403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zmeny vlastníctva položky infraštruktúry, ktorá poskytuje firme alebo orgánu verejnej moci neoprávnené zvýhodnenie;</w:t>
            </w:r>
          </w:p>
          <w:p w14:paraId="7AFA4EFB" w14:textId="77777777" w:rsidR="00C95284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podstatnej zmeny, ktorá ovplyvňuje jej povahu, ciele alebo podmienky realizácie, čo by spôsobilo narušenie jej pôvodných cieľov.</w:t>
            </w:r>
          </w:p>
          <w:p w14:paraId="40292BA2" w14:textId="6FB4EE4A" w:rsidR="00A45403" w:rsidRPr="00BC04DC" w:rsidRDefault="00A45403" w:rsidP="00A45403">
            <w:pPr>
              <w:ind w:left="3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b/>
                <w:bCs/>
                <w:iCs/>
                <w:color w:val="FF0000"/>
              </w:rPr>
              <w:t>netýka sa tejto výzvy</w:t>
            </w:r>
          </w:p>
        </w:tc>
      </w:tr>
      <w:tr w:rsidR="00C95284" w14:paraId="5807ACBF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F77F8DF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48935A9A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00574" w14:paraId="1F6B3B5C" w14:textId="77777777" w:rsidTr="00D36C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14:paraId="3A5664F1" w14:textId="45286D87" w:rsidR="00A00574" w:rsidRPr="00BB5CB2" w:rsidRDefault="00A00574" w:rsidP="00D9766D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 xml:space="preserve">. Splnenie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ďalších </w:t>
            </w:r>
            <w:r w:rsidR="00680F50">
              <w:rPr>
                <w:rFonts w:ascii="Arial" w:hAnsi="Arial" w:cs="Arial"/>
                <w:b/>
                <w:sz w:val="20"/>
              </w:rPr>
              <w:t xml:space="preserve">podmienok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9"/>
            </w:r>
          </w:p>
        </w:tc>
      </w:tr>
      <w:tr w:rsidR="00A00574" w14:paraId="57CCC93C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6FD0E8AC" w14:textId="77777777"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3C7B0DC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A00574" w:rsidRPr="0025280F" w14:paraId="65765428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650EE3E" w14:textId="77777777" w:rsidR="00A00574" w:rsidRPr="00513A11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3A11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9D0AC7F" w14:textId="216EF571" w:rsidR="00331AD7" w:rsidRPr="00A45403" w:rsidRDefault="00E9641B" w:rsidP="003B17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Projekt musí byť v súlade s identifikovanými potrebami v PRV a aspoň jednou fokusovou oblasťou daného opatrenia.</w:t>
            </w:r>
          </w:p>
        </w:tc>
      </w:tr>
      <w:tr w:rsidR="00A00574" w:rsidRPr="0025280F" w14:paraId="47E956EC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787827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74A3B87C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3E476B51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DB86889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0159A37F" w14:textId="77777777" w:rsidR="00A00574" w:rsidRDefault="00E9641B" w:rsidP="00495B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Poskytovateľ služieb prenosu vedomostí a zručností musí mať primerané kapacity v podobe kvalifikovaných zamestnancov alebo najatých lektorov v zmysle zákona o celoživotnom vzdelávaní, tzn. musí spĺňať minimálne jednu z týchto požiadaviek:</w:t>
            </w:r>
          </w:p>
          <w:p w14:paraId="4D0A63AE" w14:textId="77777777" w:rsidR="00E9641B" w:rsidRPr="00E9641B" w:rsidRDefault="00E9641B" w:rsidP="00E9641B">
            <w:pPr>
              <w:pStyle w:val="Odsekzoznamu"/>
              <w:numPr>
                <w:ilvl w:val="0"/>
                <w:numId w:val="40"/>
              </w:numPr>
              <w:ind w:left="342" w:hanging="3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4"/>
              </w:rPr>
              <w:t>vysokoškolské vzdelanie prvého alebo druhého stupňa v odbore vzdelávacieho programu, najmenej dva roky praxe v oblasti, ktorej sa vzdelávací projekt týka a preukázateľná lektorská spôsobilosť,</w:t>
            </w:r>
          </w:p>
          <w:p w14:paraId="7644B6B2" w14:textId="77777777" w:rsidR="00E9641B" w:rsidRDefault="00E9641B" w:rsidP="00E9641B">
            <w:pPr>
              <w:pStyle w:val="Odsekzoznamu"/>
              <w:numPr>
                <w:ilvl w:val="0"/>
                <w:numId w:val="40"/>
              </w:numPr>
              <w:ind w:left="342" w:hanging="3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úplné stredné vzdelanie s maturitou v príslušnom odbore vzdelávacieho programu, najmenej dva roky praxe v oblasti, ktorej sa vzdelávací projekt týka a preukázateľná lektorská spôsobilosť</w:t>
            </w:r>
          </w:p>
          <w:p w14:paraId="068F3095" w14:textId="45C7DEB0" w:rsidR="00E9641B" w:rsidRPr="00E9641B" w:rsidRDefault="00E9641B" w:rsidP="00E9641B">
            <w:pPr>
              <w:pStyle w:val="Odsekzoznamu"/>
              <w:numPr>
                <w:ilvl w:val="0"/>
                <w:numId w:val="40"/>
              </w:numPr>
              <w:ind w:left="342" w:hanging="3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výučný list v príslušnom odbore vzdelávacieho programu, alebo osvedčenie o úplnej prípadne čiastočnej kvalifikácii v príslušnom odbore vzdelávacieho programu, najmenej 5 rokov praxe, ktorej sa vzdelávací projekt týka a preukázateľná lektorská spôsobilosť</w:t>
            </w:r>
          </w:p>
        </w:tc>
      </w:tr>
      <w:tr w:rsidR="00A00574" w:rsidRPr="0025280F" w14:paraId="1EE14860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4ECDC3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1DC80E82" w14:textId="1724CDF8" w:rsidR="00A00574" w:rsidRPr="00C03100" w:rsidRDefault="00A00574" w:rsidP="00E9641B">
            <w:p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20378D0E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A258BA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632A6D8" w14:textId="000CCAA9" w:rsidR="00A00574" w:rsidRPr="00C03100" w:rsidRDefault="00E9641B" w:rsidP="00680F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bCs/>
                <w:sz w:val="20"/>
                <w:szCs w:val="20"/>
              </w:rPr>
              <w:t>Musí byť zabezpečené pravidelné odborné vzdelávanie kapacít poskytovateľa služieb prenosu vedomostí a zručností, t.j. povinnosť minimálne raz ročne absolvovať vzdelávacie aktivity vo forme semináru, konferencie, školenia, kurzu, e-learningu a pod. orientované na predmetnú oblasť</w:t>
            </w:r>
          </w:p>
        </w:tc>
      </w:tr>
      <w:tr w:rsidR="00A00574" w:rsidRPr="0025280F" w14:paraId="6821C564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E2B0ABC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24478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6EB5E3DC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29E7567" w14:textId="77777777" w:rsidR="00A00574" w:rsidRPr="0025280F" w:rsidRDefault="0037572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</w:t>
            </w:r>
            <w:r w:rsidR="00A00574" w:rsidRPr="0025280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40AD5B9" w14:textId="6C6E3341" w:rsidR="00A00574" w:rsidRPr="00C03100" w:rsidRDefault="00E9641B" w:rsidP="00A4540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Účastníkmi vzdelávacích aktivít môžu byť len aktívni, prípadne začínajúci poľnohospodári, obhospodarovatelia lesa, spracovatelia produktov poľnohospodárskej a lesnej prvovýroby v pracovnoprávnom vzťahu a malé a stredné podniky vo vidieckych oblastiach</w:t>
            </w:r>
          </w:p>
        </w:tc>
      </w:tr>
      <w:tr w:rsidR="00A00574" w:rsidRPr="0025280F" w14:paraId="13EA73C8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2F35DF7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5D68A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5403" w:rsidRPr="0025280F" w14:paraId="35C94999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AB977C2" w14:textId="24C44251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6834345A" w14:textId="2C5A25AC" w:rsidR="00A45403" w:rsidRPr="00C03100" w:rsidRDefault="00E9641B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Podpora sa nevzťahuje na vzdelávacie programy, ktoré sú súčasťou bežných programov alebo systémov vzdelávania na stredoškolskej alebo vyššej úrovni.</w:t>
            </w:r>
          </w:p>
        </w:tc>
      </w:tr>
      <w:tr w:rsidR="00A45403" w:rsidRPr="0025280F" w14:paraId="0D4F2B4B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55E1449" w14:textId="77777777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053CECA5" w14:textId="77777777" w:rsidR="00A45403" w:rsidRPr="00C03100" w:rsidRDefault="00A45403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5403" w:rsidRPr="0025280F" w14:paraId="36BCD86E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2733AA75" w14:textId="1830F133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041F1031" w14:textId="66CFFE64" w:rsidR="00A45403" w:rsidRPr="00C03100" w:rsidRDefault="00E9641B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641B">
              <w:rPr>
                <w:rFonts w:ascii="Arial" w:hAnsi="Arial" w:cs="Arial"/>
                <w:sz w:val="20"/>
                <w:szCs w:val="20"/>
              </w:rPr>
              <w:t>Posledná žiadosť o platbu sa musí podať v lehote do  štyroch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30.06.2023.</w:t>
            </w:r>
          </w:p>
        </w:tc>
      </w:tr>
      <w:tr w:rsidR="00C8368E" w:rsidRPr="0025280F" w14:paraId="6A3B2EF2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6FBE0567" w14:textId="77777777" w:rsidR="00C8368E" w:rsidRDefault="00C8368E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67E22891" w14:textId="77777777" w:rsidR="00C8368E" w:rsidRPr="00C03100" w:rsidRDefault="00C8368E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368E" w:rsidRPr="0025280F" w14:paraId="05490016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73BCFC22" w14:textId="5C950755" w:rsidR="00C8368E" w:rsidRDefault="00C8368E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3421871C" w14:textId="2A6D172D" w:rsidR="00C8368E" w:rsidRPr="00C03100" w:rsidRDefault="00C8368E" w:rsidP="00C836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 xml:space="preserve">Pre </w:t>
            </w:r>
            <w:r>
              <w:rPr>
                <w:rFonts w:ascii="Arial" w:hAnsi="Arial" w:cs="Arial"/>
                <w:bCs/>
                <w:sz w:val="20"/>
                <w:szCs w:val="20"/>
              </w:rPr>
              <w:t>demonštračné a informačné akcie</w:t>
            </w:r>
            <w:r w:rsidRPr="00A45403">
              <w:rPr>
                <w:rFonts w:ascii="Arial" w:hAnsi="Arial" w:cs="Arial"/>
                <w:bCs/>
                <w:sz w:val="20"/>
                <w:szCs w:val="20"/>
              </w:rPr>
              <w:t xml:space="preserve"> sa vyžaduje obsahový námet schválený MPRV SR.</w:t>
            </w:r>
          </w:p>
        </w:tc>
      </w:tr>
      <w:tr w:rsidR="00E9641B" w:rsidRPr="0025280F" w14:paraId="7A81B34F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1E17F0A9" w14:textId="77777777" w:rsidR="00E9641B" w:rsidRDefault="00E9641B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17783B25" w14:textId="77777777" w:rsidR="00E9641B" w:rsidRPr="00C03100" w:rsidRDefault="00E9641B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687C93" w14:textId="5F8798F9" w:rsidR="004E591D" w:rsidRDefault="004E591D"/>
    <w:p w14:paraId="70046584" w14:textId="77777777" w:rsidR="004E591D" w:rsidRDefault="004E591D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312"/>
        <w:gridCol w:w="6420"/>
        <w:gridCol w:w="1523"/>
      </w:tblGrid>
      <w:tr w:rsidR="00A00574" w14:paraId="5FDD2ACB" w14:textId="77777777" w:rsidTr="007E27B0">
        <w:trPr>
          <w:trHeight w:val="397"/>
        </w:trPr>
        <w:tc>
          <w:tcPr>
            <w:tcW w:w="9062" w:type="dxa"/>
            <w:gridSpan w:val="4"/>
            <w:shd w:val="clear" w:color="auto" w:fill="auto"/>
            <w:vAlign w:val="center"/>
          </w:tcPr>
          <w:p w14:paraId="577FE0B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A00574" w14:paraId="06C03982" w14:textId="77777777" w:rsidTr="007E27B0">
        <w:trPr>
          <w:trHeight w:val="338"/>
        </w:trPr>
        <w:tc>
          <w:tcPr>
            <w:tcW w:w="807" w:type="dxa"/>
            <w:shd w:val="clear" w:color="auto" w:fill="auto"/>
            <w:vAlign w:val="center"/>
          </w:tcPr>
          <w:p w14:paraId="42BF84D0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4856FBF3" w14:textId="62C9F45B" w:rsidR="00A00574" w:rsidRDefault="006515E6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6515E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 v tlačenej a elektronickej podobe na neprepisovateľnom uzavretom CD/DVD nosiči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C0C71B1" w14:textId="77777777" w:rsidR="00A00574" w:rsidRDefault="00A00574" w:rsidP="00A00574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14727A08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D80A16" w14:paraId="6639988E" w14:textId="77777777" w:rsidTr="007E27B0">
        <w:trPr>
          <w:trHeight w:val="338"/>
        </w:trPr>
        <w:tc>
          <w:tcPr>
            <w:tcW w:w="7539" w:type="dxa"/>
            <w:gridSpan w:val="3"/>
            <w:shd w:val="clear" w:color="auto" w:fill="auto"/>
            <w:vAlign w:val="center"/>
          </w:tcPr>
          <w:p w14:paraId="176AF756" w14:textId="17FFBB45" w:rsidR="00D80A16" w:rsidRPr="008206CE" w:rsidRDefault="00D80A16" w:rsidP="006515E6">
            <w:pPr>
              <w:jc w:val="both"/>
              <w:rPr>
                <w:rFonts w:ascii="Arial" w:hAnsi="Arial" w:cs="Arial"/>
                <w:sz w:val="20"/>
              </w:rPr>
            </w:pPr>
            <w:r w:rsidRPr="00D73415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D73415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="000A4B98" w:rsidRPr="00D73415">
              <w:rPr>
                <w:rFonts w:ascii="Arial" w:eastAsia="TimesNewRomanPSMT" w:hAnsi="Arial" w:cs="Arial"/>
                <w:sz w:val="20"/>
                <w:szCs w:val="20"/>
              </w:rPr>
              <w:t>1</w:t>
            </w:r>
            <w:r w:rsidRPr="00D73415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6515E6">
              <w:rPr>
                <w:rFonts w:ascii="Arial" w:eastAsia="TimesNewRomanPSMT" w:hAnsi="Arial" w:cs="Arial"/>
                <w:sz w:val="20"/>
                <w:szCs w:val="20"/>
              </w:rPr>
              <w:t>2</w:t>
            </w:r>
            <w:r w:rsidR="006515E6" w:rsidRPr="00D73415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91434F" w:rsidRPr="0091434F">
              <w:rPr>
                <w:rFonts w:ascii="Arial" w:hAnsi="Arial" w:cs="Arial"/>
                <w:sz w:val="20"/>
                <w:szCs w:val="20"/>
              </w:rPr>
              <w:t>Podpora demonštračných aktivít a informačných akcií</w:t>
            </w:r>
            <w:r w:rsidR="00A748D2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="00A748D2" w:rsidRPr="00A748D2">
              <w:rPr>
                <w:rFonts w:ascii="Arial" w:hAnsi="Arial" w:cs="Arial"/>
                <w:sz w:val="20"/>
                <w:szCs w:val="20"/>
              </w:rPr>
              <w:t>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7D9F602D" w14:textId="216C9E80" w:rsidR="00D80A16" w:rsidRDefault="00D80A16" w:rsidP="00A00574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7B0" w14:paraId="05527D80" w14:textId="77777777" w:rsidTr="00C144A9">
        <w:trPr>
          <w:trHeight w:val="340"/>
        </w:trPr>
        <w:tc>
          <w:tcPr>
            <w:tcW w:w="807" w:type="dxa"/>
            <w:vMerge w:val="restart"/>
            <w:shd w:val="clear" w:color="auto" w:fill="auto"/>
            <w:vAlign w:val="center"/>
          </w:tcPr>
          <w:p w14:paraId="4A9E6351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255" w:type="dxa"/>
            <w:gridSpan w:val="3"/>
            <w:shd w:val="clear" w:color="auto" w:fill="auto"/>
            <w:vAlign w:val="center"/>
          </w:tcPr>
          <w:p w14:paraId="09CFD607" w14:textId="40F3BCC1" w:rsidR="007E27B0" w:rsidRDefault="007E27B0" w:rsidP="007E27B0">
            <w:pPr>
              <w:jc w:val="both"/>
              <w:rPr>
                <w:rFonts w:ascii="Arial" w:hAnsi="Arial" w:cs="Arial"/>
                <w:sz w:val="20"/>
              </w:rPr>
            </w:pPr>
            <w:r w:rsidRPr="008206CE">
              <w:rPr>
                <w:rFonts w:ascii="Arial" w:hAnsi="Arial" w:cs="Arial"/>
                <w:sz w:val="20"/>
                <w:szCs w:val="20"/>
              </w:rPr>
              <w:t xml:space="preserve">Tabuľkovú časť projektu vo formáte Excel (Príloha č.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k ŽoNFP, </w:t>
            </w:r>
            <w:r w:rsidRPr="00D73415">
              <w:rPr>
                <w:rFonts w:ascii="Arial" w:hAnsi="Arial" w:cs="Arial"/>
                <w:sz w:val="20"/>
                <w:szCs w:val="20"/>
              </w:rPr>
              <w:t>pozri ŽoNFP, časť E</w:t>
            </w:r>
            <w:r w:rsidRPr="008206CE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7E27B0" w14:paraId="0190577C" w14:textId="77777777" w:rsidTr="007E27B0">
        <w:trPr>
          <w:trHeight w:val="338"/>
        </w:trPr>
        <w:tc>
          <w:tcPr>
            <w:tcW w:w="807" w:type="dxa"/>
            <w:vMerge/>
            <w:shd w:val="clear" w:color="auto" w:fill="auto"/>
            <w:vAlign w:val="center"/>
          </w:tcPr>
          <w:p w14:paraId="4FAC9297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2A808C57" w14:textId="15D01870" w:rsidR="007E27B0" w:rsidRPr="008206CE" w:rsidRDefault="007E27B0" w:rsidP="007E27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 xml:space="preserve">Tabuľka č. 1 </w:t>
            </w:r>
            <w:r>
              <w:rPr>
                <w:rFonts w:ascii="Arial" w:hAnsi="Arial" w:cs="Arial"/>
                <w:sz w:val="20"/>
                <w:szCs w:val="20"/>
              </w:rPr>
              <w:t xml:space="preserve">Oprávnené výdavky projektu </w:t>
            </w:r>
          </w:p>
        </w:tc>
        <w:sdt>
          <w:sdtPr>
            <w:rPr>
              <w:rFonts w:ascii="Arial" w:hAnsi="Arial" w:cs="Arial"/>
              <w:sz w:val="20"/>
            </w:rPr>
            <w:id w:val="195682839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2094A526" w14:textId="7590EB14" w:rsidR="007E27B0" w:rsidRDefault="007E27B0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7B0" w14:paraId="707A6B7B" w14:textId="77777777" w:rsidTr="007E27B0">
        <w:trPr>
          <w:trHeight w:val="338"/>
        </w:trPr>
        <w:tc>
          <w:tcPr>
            <w:tcW w:w="807" w:type="dxa"/>
            <w:vMerge/>
            <w:shd w:val="clear" w:color="auto" w:fill="auto"/>
            <w:vAlign w:val="center"/>
          </w:tcPr>
          <w:p w14:paraId="2C5E3A1D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35E82402" w14:textId="236BB989" w:rsidR="007E27B0" w:rsidRPr="008206CE" w:rsidRDefault="007E27B0" w:rsidP="007E27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 xml:space="preserve">Tabuľka č. 2 </w:t>
            </w:r>
            <w:r>
              <w:rPr>
                <w:rFonts w:ascii="Arial" w:hAnsi="Arial" w:cs="Arial"/>
                <w:sz w:val="20"/>
                <w:szCs w:val="20"/>
              </w:rPr>
              <w:t>Intenzita pomoci</w:t>
            </w:r>
          </w:p>
        </w:tc>
        <w:sdt>
          <w:sdtPr>
            <w:rPr>
              <w:rFonts w:ascii="Arial" w:hAnsi="Arial" w:cs="Arial"/>
              <w:sz w:val="20"/>
            </w:rPr>
            <w:id w:val="-61590505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25BA206B" w14:textId="2D5E10F9" w:rsidR="007E27B0" w:rsidRDefault="007E27B0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7B0" w14:paraId="3886AB6C" w14:textId="77777777" w:rsidTr="007E27B0">
        <w:trPr>
          <w:trHeight w:val="338"/>
        </w:trPr>
        <w:tc>
          <w:tcPr>
            <w:tcW w:w="807" w:type="dxa"/>
            <w:vMerge/>
            <w:shd w:val="clear" w:color="auto" w:fill="auto"/>
            <w:vAlign w:val="center"/>
          </w:tcPr>
          <w:p w14:paraId="792F32CC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22BCA3BD" w14:textId="494EEA8E" w:rsidR="007E27B0" w:rsidRPr="008206CE" w:rsidRDefault="007E27B0" w:rsidP="007E27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Tabuľka č. 3 Časový harmonogram predkladania žiadostí o platbu </w:t>
            </w:r>
          </w:p>
        </w:tc>
        <w:sdt>
          <w:sdtPr>
            <w:rPr>
              <w:rFonts w:ascii="Arial" w:hAnsi="Arial" w:cs="Arial"/>
              <w:sz w:val="20"/>
            </w:rPr>
            <w:id w:val="-125781534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39E2453B" w14:textId="10B1A142" w:rsidR="007E27B0" w:rsidRDefault="007E27B0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7B0" w14:paraId="6A86C6AE" w14:textId="77777777" w:rsidTr="007E27B0">
        <w:trPr>
          <w:trHeight w:val="338"/>
        </w:trPr>
        <w:tc>
          <w:tcPr>
            <w:tcW w:w="807" w:type="dxa"/>
            <w:vMerge/>
            <w:shd w:val="clear" w:color="auto" w:fill="auto"/>
            <w:vAlign w:val="center"/>
          </w:tcPr>
          <w:p w14:paraId="52DCCBC0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7B816135" w14:textId="10CAEE58" w:rsidR="007E27B0" w:rsidRPr="008206CE" w:rsidRDefault="007E27B0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4 Priame výdavky</w:t>
            </w:r>
          </w:p>
        </w:tc>
        <w:sdt>
          <w:sdtPr>
            <w:rPr>
              <w:rFonts w:ascii="Arial" w:hAnsi="Arial" w:cs="Arial"/>
              <w:sz w:val="20"/>
            </w:rPr>
            <w:id w:val="-92102371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2D7B3401" w14:textId="2323F284" w:rsidR="007E27B0" w:rsidRDefault="007E27B0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7B0" w14:paraId="4D47949B" w14:textId="77777777" w:rsidTr="007E27B0">
        <w:trPr>
          <w:trHeight w:val="338"/>
        </w:trPr>
        <w:tc>
          <w:tcPr>
            <w:tcW w:w="807" w:type="dxa"/>
            <w:vMerge/>
            <w:shd w:val="clear" w:color="auto" w:fill="auto"/>
            <w:vAlign w:val="center"/>
          </w:tcPr>
          <w:p w14:paraId="0FA81A72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3F0B338C" w14:textId="0C26DD22" w:rsidR="007E27B0" w:rsidRPr="008206CE" w:rsidRDefault="007E27B0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5 Nepriame výdavky</w:t>
            </w:r>
          </w:p>
        </w:tc>
        <w:sdt>
          <w:sdtPr>
            <w:rPr>
              <w:rFonts w:ascii="Arial" w:hAnsi="Arial" w:cs="Arial"/>
              <w:sz w:val="20"/>
            </w:rPr>
            <w:id w:val="-6649978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2BC55B2D" w14:textId="16570FA5" w:rsidR="007E27B0" w:rsidRDefault="007E27B0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7B0" w14:paraId="5A0376E2" w14:textId="77777777" w:rsidTr="007E27B0">
        <w:trPr>
          <w:trHeight w:val="338"/>
        </w:trPr>
        <w:tc>
          <w:tcPr>
            <w:tcW w:w="807" w:type="dxa"/>
            <w:vMerge/>
            <w:shd w:val="clear" w:color="auto" w:fill="auto"/>
            <w:vAlign w:val="center"/>
          </w:tcPr>
          <w:p w14:paraId="0A90F942" w14:textId="77777777" w:rsidR="007E27B0" w:rsidRDefault="007E27B0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76B70661" w14:textId="7727C66C" w:rsidR="007E27B0" w:rsidRPr="008206CE" w:rsidRDefault="007E27B0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6 Témy a lektori</w:t>
            </w:r>
          </w:p>
        </w:tc>
        <w:sdt>
          <w:sdtPr>
            <w:rPr>
              <w:rFonts w:ascii="Arial" w:hAnsi="Arial" w:cs="Arial"/>
              <w:sz w:val="20"/>
            </w:rPr>
            <w:id w:val="-36183189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667CBA49" w14:textId="5A1654D1" w:rsidR="007E27B0" w:rsidRDefault="007E27B0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20BE" w14:paraId="2172F4FC" w14:textId="77777777" w:rsidTr="007E27B0">
        <w:trPr>
          <w:trHeight w:val="338"/>
        </w:trPr>
        <w:tc>
          <w:tcPr>
            <w:tcW w:w="807" w:type="dxa"/>
            <w:shd w:val="clear" w:color="auto" w:fill="auto"/>
            <w:vAlign w:val="center"/>
          </w:tcPr>
          <w:p w14:paraId="50E0774A" w14:textId="77777777"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4E4D25A7" w14:textId="77777777" w:rsidR="000820BE" w:rsidRPr="00F15827" w:rsidRDefault="00D23F69" w:rsidP="007A26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00AA545C" w14:textId="57886E41" w:rsidR="000820BE" w:rsidRDefault="00D23F69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3415" w:rsidRPr="00CE09E8" w14:paraId="3121C17A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A5DF15" w14:textId="77777777" w:rsidR="00D73415" w:rsidRPr="00D73415" w:rsidRDefault="00D73415" w:rsidP="00D73415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662EA12F" w14:textId="2C290C86" w:rsidR="00D73415" w:rsidRPr="00D73415" w:rsidRDefault="00D73415" w:rsidP="000D0307">
            <w:pPr>
              <w:jc w:val="both"/>
              <w:rPr>
                <w:rFonts w:ascii="Arial" w:hAnsi="Arial" w:cs="Arial"/>
                <w:b/>
                <w:sz w:val="20"/>
                <w:szCs w:val="20"/>
                <w:highlight w:val="red"/>
              </w:rPr>
            </w:pPr>
            <w:r w:rsidRPr="00D73415">
              <w:rPr>
                <w:rFonts w:ascii="Arial" w:hAnsi="Arial" w:cs="Arial"/>
                <w:sz w:val="20"/>
                <w:szCs w:val="20"/>
              </w:rPr>
              <w:t>Doklad o právnej subjektivite  žiadateľa preukazujúci vznik a oprávnenosť právnickej osoby poskytovať vzdelávacie aktivity (</w:t>
            </w:r>
            <w:r w:rsidR="00937E39">
              <w:rPr>
                <w:rFonts w:ascii="Arial" w:hAnsi="Arial" w:cs="Arial"/>
                <w:sz w:val="20"/>
                <w:szCs w:val="20"/>
              </w:rPr>
              <w:t xml:space="preserve">originál alebo </w:t>
            </w:r>
            <w:r w:rsidRPr="00D73415">
              <w:rPr>
                <w:rFonts w:ascii="Arial" w:hAnsi="Arial" w:cs="Arial"/>
                <w:sz w:val="20"/>
                <w:szCs w:val="20"/>
              </w:rPr>
              <w:t>úradne overená kópia)</w:t>
            </w:r>
            <w:r w:rsidR="003560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560BB" w:rsidRPr="003560BB">
              <w:rPr>
                <w:rFonts w:ascii="Arial" w:hAnsi="Arial" w:cs="Arial"/>
                <w:sz w:val="20"/>
                <w:szCs w:val="20"/>
              </w:rPr>
              <w:t>– nepredkladá sa v prípade právnických osôb registrovaných v Obchodnom resp. Živnostenskom registri)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25EA85F5" w14:textId="51F41A0E" w:rsidR="00D73415" w:rsidRPr="00CE09E8" w:rsidRDefault="00D73415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:rsidRPr="00BE2F9F" w14:paraId="05387C78" w14:textId="77777777" w:rsidTr="007E27B0">
        <w:trPr>
          <w:trHeight w:val="340"/>
        </w:trPr>
        <w:tc>
          <w:tcPr>
            <w:tcW w:w="807" w:type="dxa"/>
            <w:vMerge w:val="restart"/>
            <w:shd w:val="clear" w:color="auto" w:fill="auto"/>
            <w:vAlign w:val="center"/>
          </w:tcPr>
          <w:p w14:paraId="5CB84204" w14:textId="77777777" w:rsidR="00D23F69" w:rsidRPr="00B25A26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255" w:type="dxa"/>
            <w:gridSpan w:val="3"/>
            <w:shd w:val="clear" w:color="auto" w:fill="auto"/>
            <w:vAlign w:val="center"/>
          </w:tcPr>
          <w:p w14:paraId="23C98678" w14:textId="53B67795" w:rsidR="00D23F69" w:rsidRPr="00242DCE" w:rsidRDefault="00D23F69" w:rsidP="00937E39">
            <w:pPr>
              <w:jc w:val="both"/>
              <w:rPr>
                <w:rStyle w:val="tl1"/>
                <w:rFonts w:cs="Arial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 xml:space="preserve">Potvrdenia o vyrovnaných záväzkoch (splátkový kalendár potvrdený veriteľom sa akceptuje) - nie staršie ako 3 mesiace, originál alebo úradne </w:t>
            </w:r>
            <w:r w:rsidR="00937E39" w:rsidRPr="00242DCE">
              <w:rPr>
                <w:rFonts w:ascii="Arial" w:hAnsi="Arial" w:cs="Arial"/>
                <w:sz w:val="20"/>
                <w:szCs w:val="20"/>
              </w:rPr>
              <w:t>osvedčen</w:t>
            </w:r>
            <w:r w:rsidR="00937E39">
              <w:rPr>
                <w:rFonts w:ascii="Arial" w:hAnsi="Arial" w:cs="Arial"/>
                <w:sz w:val="20"/>
                <w:szCs w:val="20"/>
              </w:rPr>
              <w:t>á</w:t>
            </w:r>
            <w:r w:rsidR="00937E39" w:rsidRPr="00242DCE">
              <w:rPr>
                <w:rFonts w:ascii="Arial" w:hAnsi="Arial" w:cs="Arial"/>
                <w:sz w:val="20"/>
                <w:szCs w:val="20"/>
              </w:rPr>
              <w:t xml:space="preserve"> fotokópi</w:t>
            </w:r>
            <w:r w:rsidR="00937E39">
              <w:rPr>
                <w:rFonts w:ascii="Arial" w:hAnsi="Arial" w:cs="Arial"/>
                <w:sz w:val="20"/>
                <w:szCs w:val="20"/>
              </w:rPr>
              <w:t>a</w:t>
            </w:r>
            <w:r w:rsidRPr="00242D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23F69" w:rsidRPr="00BE2F9F" w14:paraId="6A7ED89D" w14:textId="77777777" w:rsidTr="007E27B0">
        <w:trPr>
          <w:trHeight w:val="340"/>
        </w:trPr>
        <w:tc>
          <w:tcPr>
            <w:tcW w:w="807" w:type="dxa"/>
            <w:vMerge/>
            <w:shd w:val="clear" w:color="auto" w:fill="auto"/>
            <w:vAlign w:val="center"/>
          </w:tcPr>
          <w:p w14:paraId="630BB706" w14:textId="77777777"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53793A32" w14:textId="77777777"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420" w:type="dxa"/>
            <w:shd w:val="clear" w:color="auto" w:fill="auto"/>
            <w:vAlign w:val="center"/>
          </w:tcPr>
          <w:p w14:paraId="6CBA61E9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51620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sdt>
          <w:sdtPr>
            <w:rPr>
              <w:rStyle w:val="tl1"/>
            </w:rPr>
            <w:id w:val="92398732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454B0801" w14:textId="6230DE26"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:rsidRPr="00BE2F9F" w14:paraId="5BA0C09B" w14:textId="77777777" w:rsidTr="007E27B0">
        <w:trPr>
          <w:trHeight w:val="340"/>
        </w:trPr>
        <w:tc>
          <w:tcPr>
            <w:tcW w:w="807" w:type="dxa"/>
            <w:vMerge/>
            <w:shd w:val="clear" w:color="auto" w:fill="auto"/>
            <w:vAlign w:val="center"/>
          </w:tcPr>
          <w:p w14:paraId="1F48FF77" w14:textId="77777777"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E7D3872" w14:textId="77777777"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420" w:type="dxa"/>
            <w:shd w:val="clear" w:color="auto" w:fill="auto"/>
            <w:vAlign w:val="center"/>
          </w:tcPr>
          <w:p w14:paraId="34EB3A71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sdt>
          <w:sdtPr>
            <w:rPr>
              <w:rStyle w:val="tl1"/>
            </w:rPr>
            <w:id w:val="185267610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3F2DD066" w14:textId="41E1D887"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44119" w14:paraId="4B90CEF5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E8FA18" w14:textId="77777777" w:rsidR="00944119" w:rsidRDefault="0094411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5BCF37AB" w14:textId="7FA930AD" w:rsidR="00944119" w:rsidRPr="00051620" w:rsidRDefault="009B2D17" w:rsidP="009441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D422B">
              <w:rPr>
                <w:rFonts w:ascii="Arial" w:hAnsi="Arial" w:cs="Arial"/>
                <w:bCs/>
                <w:iCs/>
                <w:color w:val="FF0000"/>
                <w:sz w:val="20"/>
                <w:szCs w:val="20"/>
              </w:rPr>
              <w:t>Udelenie súhlasu pre poskytnutie výpisu z registra trestov (</w:t>
            </w:r>
            <w:r w:rsidR="00F25490" w:rsidRPr="009D422B">
              <w:rPr>
                <w:rFonts w:ascii="Arial" w:hAnsi="Arial" w:cs="Arial"/>
                <w:bCs/>
                <w:iCs/>
                <w:color w:val="FF0000"/>
                <w:sz w:val="20"/>
                <w:szCs w:val="20"/>
              </w:rPr>
              <w:t xml:space="preserve">príloha č. 4 ŽoNFP - </w:t>
            </w:r>
            <w:r w:rsidRPr="009D422B">
              <w:rPr>
                <w:rFonts w:ascii="Arial" w:hAnsi="Arial" w:cs="Arial"/>
                <w:bCs/>
                <w:iCs/>
                <w:color w:val="FF0000"/>
                <w:sz w:val="20"/>
                <w:szCs w:val="20"/>
              </w:rPr>
              <w:t>originál) alebo</w:t>
            </w:r>
            <w:r w:rsidRPr="009D422B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="00944119" w:rsidRPr="00051620">
              <w:rPr>
                <w:rFonts w:ascii="Arial" w:hAnsi="Arial" w:cs="Arial"/>
                <w:sz w:val="20"/>
                <w:szCs w:val="20"/>
              </w:rPr>
              <w:t>Výpis z registra trestov všetkých členov štatutárnych orgánov, prokuristov a osôb splnomocnených zastupovať žiadateľa v konaní o ŽoNFP (originál nie starší ako 1 mesiac ku dňu predloženia ŽoNFP)</w:t>
            </w:r>
          </w:p>
        </w:tc>
        <w:sdt>
          <w:sdtPr>
            <w:rPr>
              <w:rStyle w:val="tl1"/>
            </w:rPr>
            <w:id w:val="-90407054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379789DE" w14:textId="47B81D99" w:rsidR="00944119" w:rsidRDefault="006D646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14:paraId="2587FC5D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6941E5" w14:textId="77777777" w:rsidR="00D23F69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7E11BC57" w14:textId="26C0E5A1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  <w:r w:rsidR="003560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560BB" w:rsidRPr="003560BB">
              <w:rPr>
                <w:rFonts w:ascii="Arial" w:hAnsi="Arial" w:cs="Arial"/>
                <w:sz w:val="20"/>
                <w:szCs w:val="20"/>
              </w:rPr>
              <w:t>(originál alebo overené fotokópia)</w:t>
            </w:r>
          </w:p>
        </w:tc>
        <w:sdt>
          <w:sdtPr>
            <w:rPr>
              <w:rStyle w:val="tl1"/>
            </w:rPr>
            <w:id w:val="-2143539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097340C2" w14:textId="5452EA93"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0002" w14:paraId="04E25718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8AB136" w14:textId="77777777" w:rsidR="005C0002" w:rsidRDefault="005C0002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7DBD5215" w14:textId="60C24667" w:rsidR="005C0002" w:rsidRPr="00242DCE" w:rsidRDefault="00BC0209" w:rsidP="004E59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0209">
              <w:rPr>
                <w:rFonts w:ascii="Arial" w:hAnsi="Arial" w:cs="Arial"/>
                <w:sz w:val="20"/>
                <w:szCs w:val="20"/>
              </w:rPr>
              <w:t>Oznámenia o schválení obsahového námetu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C0209">
              <w:rPr>
                <w:rFonts w:ascii="Arial" w:hAnsi="Arial" w:cs="Arial"/>
                <w:bCs/>
                <w:sz w:val="20"/>
                <w:szCs w:val="20"/>
              </w:rPr>
              <w:t xml:space="preserve">na základe výzvy </w:t>
            </w:r>
            <w:r w:rsidRPr="00670867">
              <w:rPr>
                <w:rFonts w:ascii="Arial" w:hAnsi="Arial" w:cs="Arial"/>
                <w:bCs/>
                <w:iCs/>
                <w:sz w:val="20"/>
                <w:szCs w:val="20"/>
              </w:rPr>
              <w:t>Ministerstva</w:t>
            </w:r>
            <w:r w:rsidRPr="00BC0209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 xml:space="preserve"> </w:t>
            </w:r>
            <w:r w:rsidRPr="00BC0209">
              <w:rPr>
                <w:rFonts w:ascii="Arial" w:hAnsi="Arial" w:cs="Arial"/>
                <w:sz w:val="20"/>
                <w:szCs w:val="20"/>
              </w:rPr>
              <w:t>pôdohospodárstva a rozvoja vidieka SR</w:t>
            </w:r>
            <w:r w:rsidRPr="00BC0209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č. </w:t>
            </w:r>
            <w:r w:rsidR="004E591D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BC0209">
              <w:rPr>
                <w:rFonts w:ascii="Arial" w:hAnsi="Arial" w:cs="Arial"/>
                <w:bCs/>
                <w:sz w:val="20"/>
                <w:szCs w:val="20"/>
              </w:rPr>
              <w:t>/2017</w:t>
            </w:r>
            <w:r w:rsidRPr="00BC020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(fotokópia)</w:t>
            </w:r>
          </w:p>
        </w:tc>
        <w:sdt>
          <w:sdtPr>
            <w:rPr>
              <w:rStyle w:val="tl1"/>
            </w:rPr>
            <w:id w:val="-76430827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6302FE4A" w14:textId="0E9EBDEA" w:rsidR="005C0002" w:rsidRDefault="00D73415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6EC4DB08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C211BF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4D2FA69A" w14:textId="142E2D8A" w:rsidR="00612CAA" w:rsidRPr="00B662E9" w:rsidRDefault="00612CAA" w:rsidP="00D666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612CAA">
              <w:rPr>
                <w:rFonts w:ascii="Arial" w:hAnsi="Arial" w:cs="Arial"/>
                <w:sz w:val="20"/>
                <w:szCs w:val="20"/>
              </w:rPr>
              <w:t>oklad</w:t>
            </w: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Pr="00612CAA">
              <w:rPr>
                <w:rFonts w:ascii="Arial" w:hAnsi="Arial" w:cs="Arial"/>
                <w:sz w:val="20"/>
                <w:szCs w:val="20"/>
              </w:rPr>
              <w:t xml:space="preserve"> o vzdelaní lektorov vykonávajúcich predmetné vzdelávacie aktivity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12CAA">
              <w:rPr>
                <w:rFonts w:ascii="Arial" w:hAnsi="Arial" w:cs="Arial"/>
                <w:sz w:val="20"/>
                <w:szCs w:val="20"/>
              </w:rPr>
              <w:t>(úradne overená kópia)</w:t>
            </w:r>
            <w:r w:rsidR="009D422B">
              <w:rPr>
                <w:rFonts w:ascii="Arial" w:hAnsi="Arial" w:cs="Arial"/>
                <w:sz w:val="20"/>
                <w:szCs w:val="20"/>
              </w:rPr>
              <w:t>.</w:t>
            </w:r>
            <w:r w:rsidR="00D6669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6691" w:rsidRPr="009D422B">
              <w:rPr>
                <w:rFonts w:ascii="Arial" w:hAnsi="Arial" w:cs="Arial"/>
                <w:color w:val="FF0000"/>
                <w:sz w:val="20"/>
                <w:szCs w:val="20"/>
              </w:rPr>
              <w:t>V prípade predloženia úradne overených kópií predmetných dokladov v rámci výzvy č. 34/PRV/2018 postačuje predloženie ich fotokópie.</w:t>
            </w:r>
          </w:p>
        </w:tc>
        <w:sdt>
          <w:sdtPr>
            <w:rPr>
              <w:rStyle w:val="tl1"/>
            </w:rPr>
            <w:id w:val="94989853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38173E7C" w14:textId="77CF3943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66EBAE14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113130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4098C625" w14:textId="2B08CEEE" w:rsidR="00612CAA" w:rsidRPr="00B662E9" w:rsidRDefault="00612CAA" w:rsidP="00D666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2CAA">
              <w:rPr>
                <w:rFonts w:ascii="Arial" w:hAnsi="Arial" w:cs="Arial"/>
                <w:sz w:val="20"/>
                <w:szCs w:val="20"/>
              </w:rPr>
              <w:t>Doklad</w:t>
            </w: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Pr="00612CAA">
              <w:rPr>
                <w:rFonts w:ascii="Arial" w:hAnsi="Arial" w:cs="Arial"/>
                <w:sz w:val="20"/>
                <w:szCs w:val="20"/>
              </w:rPr>
              <w:t xml:space="preserve"> o lektorskej spôsobilosti v zmysle zákona č. 568/2009 Z. z. o celoživotnom vzdelávaní a o zmene a doplnení niektorých zákonov (t.j. doklad o absolvovaní vzdelávania zameraného na rozvoj lektorských kompetencií alebo potvrdením vzdelávacej inštitúcie o výkone lektorskej činnosti lektora za príslušné obdobie s uvedením obsahového zamerania a jej rozsahu najmenej po dobu šiestich mesiacov).</w:t>
            </w:r>
            <w:r w:rsidR="00D6669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6691" w:rsidRPr="009D422B">
              <w:rPr>
                <w:rFonts w:ascii="Arial" w:hAnsi="Arial" w:cs="Arial"/>
                <w:color w:val="FF0000"/>
                <w:sz w:val="20"/>
                <w:szCs w:val="20"/>
              </w:rPr>
              <w:t xml:space="preserve">V prípade </w:t>
            </w:r>
            <w:r w:rsidR="00D66691" w:rsidRPr="009D422B">
              <w:rPr>
                <w:rFonts w:ascii="Arial" w:hAnsi="Arial" w:cs="Arial"/>
                <w:color w:val="FF0000"/>
                <w:sz w:val="20"/>
                <w:szCs w:val="20"/>
              </w:rPr>
              <w:lastRenderedPageBreak/>
              <w:t>predloženia úradne overených kópií alebo originálov predmetných dokladov v rámci výzvy č. 34/PRV/2018 postačuje predloženie ich fotokópie.</w:t>
            </w:r>
          </w:p>
        </w:tc>
        <w:sdt>
          <w:sdtPr>
            <w:rPr>
              <w:rStyle w:val="tl1"/>
            </w:rPr>
            <w:id w:val="-69746371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3FF64CC3" w14:textId="2A97A97A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32728AD5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575FC3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51019155" w14:textId="7514C38F" w:rsidR="00612CAA" w:rsidRPr="00612CAA" w:rsidRDefault="00612CAA" w:rsidP="00612C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2CAA">
              <w:rPr>
                <w:rFonts w:ascii="Arial" w:hAnsi="Arial" w:cs="Arial"/>
                <w:sz w:val="20"/>
                <w:szCs w:val="20"/>
              </w:rPr>
              <w:t>Potvrdeni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612CAA">
              <w:rPr>
                <w:rFonts w:ascii="Arial" w:hAnsi="Arial" w:cs="Arial"/>
                <w:sz w:val="20"/>
                <w:szCs w:val="20"/>
              </w:rPr>
              <w:t xml:space="preserve"> o dĺžke odbornej praxe lektorov vykonávajúcich predmetné vzdelávacie aktivity</w:t>
            </w:r>
            <w:r>
              <w:rPr>
                <w:rFonts w:ascii="Arial" w:hAnsi="Arial" w:cs="Arial"/>
                <w:sz w:val="20"/>
                <w:szCs w:val="20"/>
              </w:rPr>
              <w:t xml:space="preserve"> (originál alebo úradne overená fotokópia</w:t>
            </w:r>
            <w:bookmarkStart w:id="1" w:name="_GoBack"/>
            <w:r w:rsidRPr="009D422B">
              <w:rPr>
                <w:rFonts w:ascii="Arial" w:hAnsi="Arial" w:cs="Arial"/>
                <w:sz w:val="20"/>
                <w:szCs w:val="20"/>
              </w:rPr>
              <w:t>)</w:t>
            </w:r>
            <w:r w:rsidR="009D422B" w:rsidRPr="009D422B">
              <w:rPr>
                <w:rFonts w:ascii="Arial" w:hAnsi="Arial" w:cs="Arial"/>
                <w:sz w:val="20"/>
                <w:szCs w:val="20"/>
              </w:rPr>
              <w:t>.</w:t>
            </w:r>
            <w:bookmarkEnd w:id="1"/>
            <w:r w:rsidR="00D66691" w:rsidRPr="009D422B">
              <w:rPr>
                <w:rFonts w:ascii="Arial" w:hAnsi="Arial" w:cs="Arial"/>
                <w:color w:val="FF0000"/>
                <w:sz w:val="20"/>
                <w:szCs w:val="20"/>
              </w:rPr>
              <w:t xml:space="preserve"> V prípade predloženia úradne overených kópií alebo originálov predmetných dokladov v rámci výzvy č. 34/PRV/2018 postačuje predloženie ich fotokópie.</w:t>
            </w:r>
          </w:p>
        </w:tc>
        <w:sdt>
          <w:sdtPr>
            <w:rPr>
              <w:rStyle w:val="tl1"/>
            </w:rPr>
            <w:id w:val="212881476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44314D62" w14:textId="2D775564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4412C" w14:paraId="0563BFAA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A59DC3" w14:textId="77777777" w:rsidR="0034412C" w:rsidRDefault="0034412C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5BA21981" w14:textId="77777777" w:rsidR="0034412C" w:rsidRPr="002E68AA" w:rsidRDefault="0034412C" w:rsidP="003441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</w:t>
            </w:r>
            <w:r w:rsidR="007E2C6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E2C60">
              <w:rPr>
                <w:rFonts w:ascii="Arial" w:hAnsi="Arial" w:cs="Arial"/>
                <w:color w:val="000000"/>
                <w:sz w:val="20"/>
                <w:szCs w:val="20"/>
              </w:rPr>
              <w:t>vo formáte IBAN</w:t>
            </w:r>
            <w:r w:rsidRPr="002E68A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Style w:val="tl1"/>
            </w:rPr>
            <w:id w:val="-85071689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74B957A1" w14:textId="6F7FE6BD"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3415" w14:paraId="3ECEF1F6" w14:textId="77777777" w:rsidTr="007E27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858A69" w14:textId="77777777" w:rsidR="00D73415" w:rsidRDefault="00D73415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732" w:type="dxa"/>
            <w:gridSpan w:val="2"/>
            <w:shd w:val="clear" w:color="auto" w:fill="auto"/>
            <w:vAlign w:val="center"/>
          </w:tcPr>
          <w:p w14:paraId="3F1B893B" w14:textId="403C7D11" w:rsidR="00D73415" w:rsidRPr="002E68AA" w:rsidRDefault="00D73415" w:rsidP="00D734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415">
              <w:rPr>
                <w:rFonts w:ascii="Arial" w:hAnsi="Arial" w:cs="Arial"/>
                <w:sz w:val="20"/>
                <w:szCs w:val="20"/>
              </w:rPr>
              <w:t>Doklady z verejného obstarávania</w:t>
            </w:r>
            <w:r>
              <w:rPr>
                <w:rFonts w:ascii="Arial" w:hAnsi="Arial" w:cs="Arial"/>
                <w:sz w:val="20"/>
                <w:szCs w:val="20"/>
              </w:rPr>
              <w:t>/obstarávania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v závislosti na postupe verejného obstarávania</w:t>
            </w:r>
            <w:r>
              <w:rPr>
                <w:rFonts w:ascii="Arial" w:hAnsi="Arial" w:cs="Arial"/>
                <w:sz w:val="20"/>
                <w:szCs w:val="20"/>
              </w:rPr>
              <w:t>/obstarávania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– zoznam povinných príloh tvorí prílohu č. 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a) – k) ŽoNFP. Žiadateľ predkladá spolu so ŽoNFP vyplnený zoznam povinných príloh pre každé uskutočnené verejné obstarávanie</w:t>
            </w:r>
            <w:r>
              <w:rPr>
                <w:rFonts w:ascii="Arial" w:hAnsi="Arial" w:cs="Arial"/>
                <w:sz w:val="20"/>
                <w:szCs w:val="20"/>
              </w:rPr>
              <w:t>/obstarávanie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samostatne.</w:t>
            </w:r>
          </w:p>
        </w:tc>
        <w:sdt>
          <w:sdtPr>
            <w:rPr>
              <w:rStyle w:val="tl1"/>
            </w:rPr>
            <w:id w:val="83527518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23" w:type="dxa"/>
                <w:shd w:val="clear" w:color="auto" w:fill="auto"/>
                <w:vAlign w:val="center"/>
              </w:tcPr>
              <w:p w14:paraId="1E6C60EC" w14:textId="239856F1" w:rsidR="00D73415" w:rsidRDefault="00D73415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5EBCA01E" w14:textId="77777777" w:rsidR="0025280F" w:rsidRDefault="002528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25280F" w:rsidRPr="00E475D5" w14:paraId="0971C8CF" w14:textId="77777777" w:rsidTr="00E058B7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14:paraId="0557840E" w14:textId="77777777" w:rsidR="0025280F" w:rsidRPr="009E3D2D" w:rsidRDefault="0025280F" w:rsidP="00E058B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645C12" w:rsidRPr="00E475D5" w14:paraId="19008DE9" w14:textId="77777777" w:rsidTr="00FC29E5">
        <w:trPr>
          <w:trHeight w:val="547"/>
        </w:trPr>
        <w:tc>
          <w:tcPr>
            <w:tcW w:w="9298" w:type="dxa"/>
            <w:gridSpan w:val="4"/>
          </w:tcPr>
          <w:p w14:paraId="6D3157C2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DCBDEB8" w14:textId="77777777" w:rsidTr="00FC29E5">
        <w:tc>
          <w:tcPr>
            <w:tcW w:w="9298" w:type="dxa"/>
            <w:gridSpan w:val="4"/>
          </w:tcPr>
          <w:p w14:paraId="4550F4C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0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45C12" w:rsidRPr="00E475D5" w14:paraId="5A0E8E21" w14:textId="77777777" w:rsidTr="00FC29E5">
        <w:tc>
          <w:tcPr>
            <w:tcW w:w="2689" w:type="dxa"/>
          </w:tcPr>
          <w:p w14:paraId="212C23E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356AB78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75E18EC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B6F5FA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7AB5776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EB3E1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05842375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9305CD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F665C1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4E7390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242C4BD" w14:textId="77777777" w:rsidTr="00FC29E5">
        <w:tc>
          <w:tcPr>
            <w:tcW w:w="2689" w:type="dxa"/>
            <w:vAlign w:val="center"/>
          </w:tcPr>
          <w:p w14:paraId="3950E5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F7E104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4E1D6CD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6825DC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325564D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109ED50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03546C0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6FA4DE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8BE2D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708B6F2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4109535" w14:textId="77777777" w:rsidTr="00FC29E5">
        <w:tc>
          <w:tcPr>
            <w:tcW w:w="2689" w:type="dxa"/>
          </w:tcPr>
          <w:p w14:paraId="06E8042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0DF3FBD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2888124" w14:textId="77777777" w:rsidTr="00FC29E5">
        <w:tc>
          <w:tcPr>
            <w:tcW w:w="9298" w:type="dxa"/>
            <w:gridSpan w:val="4"/>
          </w:tcPr>
          <w:p w14:paraId="6B38FE00" w14:textId="77777777" w:rsidR="00645C12" w:rsidRPr="00E475D5" w:rsidRDefault="00645C12" w:rsidP="00E36E29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475277C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1D787FAA" w14:textId="77777777" w:rsidR="00645C12" w:rsidRPr="00E475D5" w:rsidRDefault="00645C12" w:rsidP="00E36E29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2C6586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 a všetky prílohy k ŽoNFP) sú pravdivé a úplné; </w:t>
            </w:r>
          </w:p>
          <w:p w14:paraId="7E3A315E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úradne neosvedčené fotokópie dokladov predložené v rámci ŽoNFP súhlasia s originálmi;</w:t>
            </w:r>
          </w:p>
          <w:p w14:paraId="1984EE11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 v prílohách k ŽoNFP;</w:t>
            </w:r>
          </w:p>
          <w:p w14:paraId="1BADD30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čase podania ŽoNFP nie je voči mne a na nehnuteľný majetok, ktorý je predmetom projektu vedený výkon rozhodnutia;</w:t>
            </w:r>
          </w:p>
          <w:p w14:paraId="768566A4" w14:textId="77777777" w:rsidR="00645C12" w:rsidRPr="00495BBE" w:rsidRDefault="00645C12" w:rsidP="00495BBE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14:paraId="76BF9D22" w14:textId="0B58C149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operácie</w:t>
            </w:r>
            <w:r w:rsidR="000B7F0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475D5">
              <w:rPr>
                <w:rFonts w:ascii="Arial" w:hAnsi="Arial" w:cs="Arial"/>
                <w:sz w:val="20"/>
                <w:szCs w:val="20"/>
              </w:rPr>
              <w:t>vybrané na podporu z EPFRV v rámci tejto ŽoNFP nezahŕňajú činnosti, ktoré boli súčasťou operácie</w:t>
            </w:r>
            <w:r w:rsidR="00FD784A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E475D5">
              <w:rPr>
                <w:rFonts w:ascii="Arial" w:hAnsi="Arial" w:cs="Arial"/>
                <w:sz w:val="20"/>
                <w:szCs w:val="20"/>
              </w:rPr>
              <w:t>v prípade ktor</w:t>
            </w:r>
            <w:r w:rsidR="00FD784A">
              <w:rPr>
                <w:rFonts w:ascii="Arial" w:hAnsi="Arial" w:cs="Arial"/>
                <w:sz w:val="20"/>
                <w:szCs w:val="20"/>
              </w:rPr>
              <w:t>ej</w:t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 sa začalo alebo malo začať vymáhacie konanie v súlade s čl. </w:t>
            </w:r>
            <w:r w:rsidR="005C0002">
              <w:rPr>
                <w:rFonts w:ascii="Arial" w:hAnsi="Arial" w:cs="Arial"/>
                <w:sz w:val="20"/>
                <w:szCs w:val="20"/>
              </w:rPr>
              <w:t>7</w:t>
            </w:r>
            <w:r w:rsidRPr="00E475D5">
              <w:rPr>
                <w:rFonts w:ascii="Arial" w:hAnsi="Arial" w:cs="Arial"/>
                <w:sz w:val="20"/>
                <w:szCs w:val="20"/>
              </w:rPr>
              <w:t>1 po premiestnení výrobnej činnosti mimo oblasti programu  (Čl. 125 ods. 3 písm. d) a f)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14:paraId="2FFC0F6C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projekt budem realizovať v súlade s predloženou ŽoNFP a zmluvou o poskytnutí nenávratného finančného príspevku;</w:t>
            </w:r>
          </w:p>
          <w:p w14:paraId="73E875A0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zmeny, týkajúce sa ŽoNFP a/alebo žiadateľa, ktoré nastanú v čase od podania ŽoNFP do uzavretia zmluvy o poskytnutí nenávratného finančného príspevku, resp. do vydania rozhodnutia o neschválení ŽoNFP;</w:t>
            </w:r>
          </w:p>
          <w:p w14:paraId="37F581B2" w14:textId="77777777" w:rsidR="00645C12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prípade schválenia ŽoNFP súhlasím s pravidelným monitorovaním projektu a umožním výkon kontroly príslušným kontrolným orgánom SR a EU;</w:t>
            </w:r>
          </w:p>
          <w:p w14:paraId="607D6C31" w14:textId="2A451969" w:rsidR="00D201C1" w:rsidRDefault="00645C12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</w:t>
            </w:r>
            <w:r w:rsid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EDF0D4D" w14:textId="55F4DC7E" w:rsidR="008F13EC" w:rsidRDefault="008F13EC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projekt sa bude realizovať na oprávnenom území;</w:t>
            </w:r>
          </w:p>
          <w:p w14:paraId="23DC126E" w14:textId="77777777" w:rsidR="008F13EC" w:rsidRPr="008F13E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nie som dlžníkom poistného na zdravotnom poistení;</w:t>
            </w:r>
          </w:p>
          <w:p w14:paraId="50417685" w14:textId="257A5694" w:rsidR="008F13E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nie som dlžníkom poistného na sociálnom poistení</w:t>
            </w:r>
            <w:r w:rsidR="004143BF">
              <w:rPr>
                <w:rFonts w:ascii="Arial" w:hAnsi="Arial" w:cs="Arial"/>
                <w:sz w:val="20"/>
                <w:szCs w:val="20"/>
              </w:rPr>
              <w:t xml:space="preserve"> a príspevkoch na starobnom dôchodkovom </w:t>
            </w:r>
            <w:r w:rsidR="00C57790">
              <w:rPr>
                <w:rFonts w:ascii="Arial" w:hAnsi="Arial" w:cs="Arial"/>
                <w:sz w:val="20"/>
                <w:szCs w:val="20"/>
              </w:rPr>
              <w:t>poistení</w:t>
            </w:r>
            <w:r w:rsidR="004143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067C6" w:rsidRPr="004067C6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endnoteReference w:id="11"/>
            </w:r>
            <w:r w:rsidR="004067C6" w:rsidRPr="004067C6">
              <w:rPr>
                <w:rFonts w:ascii="Arial" w:hAnsi="Arial" w:cs="Arial"/>
                <w:bCs/>
                <w:sz w:val="20"/>
                <w:szCs w:val="20"/>
              </w:rPr>
              <w:t>)</w:t>
            </w:r>
            <w:r w:rsidRP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71C01605" w14:textId="7119AA16" w:rsidR="008F13EC" w:rsidRPr="008449C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ED7">
              <w:rPr>
                <w:rFonts w:ascii="Arial" w:hAnsi="Arial" w:cs="Arial"/>
                <w:bCs/>
                <w:sz w:val="20"/>
                <w:szCs w:val="20"/>
              </w:rPr>
              <w:t>pri príprave a realizácii projektu som dodržiaval a naďalej budem dodržiavať princíp záka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zu konfliktu záujmov v súlade so 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>zákon</w:t>
            </w:r>
            <w:r>
              <w:rPr>
                <w:rFonts w:ascii="Arial" w:hAnsi="Arial" w:cs="Arial"/>
                <w:bCs/>
                <w:sz w:val="20"/>
                <w:szCs w:val="20"/>
              </w:rPr>
              <w:t>om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 xml:space="preserve"> č. 292/2014 Z. z. o príspevku poskytovanom z európskych štrukturálnych a investičných fondov a o zmene a doplnení niektorých zákonov;</w:t>
            </w:r>
          </w:p>
          <w:p w14:paraId="296D24B0" w14:textId="5B25435C" w:rsidR="008449CC" w:rsidRPr="005B2623" w:rsidRDefault="008449C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656F1">
              <w:rPr>
                <w:rFonts w:ascii="Arial" w:hAnsi="Arial" w:cs="Arial"/>
                <w:bCs/>
                <w:sz w:val="20"/>
                <w:szCs w:val="20"/>
              </w:rPr>
              <w:t>neporušil som zákaz nelegálnej práce a nelegálneho zamestnávania za obdobie 3 rokov predchádzajúcich podaniu ŽoNFP</w:t>
            </w:r>
            <w:r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7220CA5A" w14:textId="278CDB3E" w:rsidR="005B2623" w:rsidRPr="004E591D" w:rsidRDefault="005B2623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5B2623">
              <w:rPr>
                <w:rFonts w:ascii="Arial" w:hAnsi="Arial" w:cs="Arial"/>
                <w:bCs/>
                <w:sz w:val="20"/>
                <w:szCs w:val="19"/>
              </w:rPr>
              <w:t>nie je voči mne vedené konkurzné konanie, reštrukturalizačné konanie, nie som v konkurze, v likvidácii alebo reštrukturalizácii;</w:t>
            </w:r>
          </w:p>
          <w:p w14:paraId="61C3A0DA" w14:textId="40E28192" w:rsidR="004E591D" w:rsidRPr="00C21E2B" w:rsidRDefault="004E591D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4E591D">
              <w:rPr>
                <w:rFonts w:ascii="Arial" w:hAnsi="Arial" w:cs="Arial"/>
                <w:bCs/>
                <w:sz w:val="20"/>
                <w:szCs w:val="19"/>
              </w:rPr>
              <w:t xml:space="preserve">nie som likvidácii (netýka sa  fyzických osôb uvedených  v § 2 odseku 2 písmena b), d) zákona č. 513/1991 Zb. Obchodný zákonník); nie je voči mne vedené konkurzné konanie; nie som </w:t>
            </w:r>
            <w:r w:rsidRPr="004E591D">
              <w:rPr>
                <w:rFonts w:ascii="Arial" w:hAnsi="Arial" w:cs="Arial"/>
                <w:bCs/>
                <w:sz w:val="20"/>
                <w:szCs w:val="19"/>
              </w:rPr>
              <w:lastRenderedPageBreak/>
              <w:t>v konkurze, v reštrukturalizácii a nebol voči mne zamietnutý návrh na vyhlásenie konkurzu pre nedostatok majetku a neporušil som v predchádzajúcich 3 rokoch zákaz nelegálneho zamestnávania;</w:t>
            </w:r>
          </w:p>
          <w:p w14:paraId="3C1BCFEC" w14:textId="142F3952" w:rsidR="00C21E2B" w:rsidRPr="00F32036" w:rsidRDefault="00FD784A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2036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C21E2B" w:rsidRPr="00F32036">
              <w:rPr>
                <w:rFonts w:ascii="Arial" w:hAnsi="Arial" w:cs="Arial"/>
                <w:bCs/>
                <w:sz w:val="20"/>
                <w:szCs w:val="20"/>
              </w:rPr>
              <w:t xml:space="preserve">ri obstarávaní </w:t>
            </w:r>
            <w:r w:rsidR="00C21E2B" w:rsidRPr="00F32036">
              <w:rPr>
                <w:rFonts w:ascii="Arial" w:hAnsi="Arial" w:cs="Arial"/>
                <w:sz w:val="20"/>
                <w:szCs w:val="20"/>
              </w:rPr>
              <w:t xml:space="preserve">tovarov, stavebných prác a služieb, ktoré sú financované z verejných prostriedkov </w:t>
            </w:r>
            <w:r w:rsidR="003560BB">
              <w:rPr>
                <w:rFonts w:ascii="Arial" w:hAnsi="Arial" w:cs="Arial"/>
                <w:sz w:val="20"/>
                <w:szCs w:val="20"/>
              </w:rPr>
              <w:t>som postupoval</w:t>
            </w:r>
            <w:r w:rsidR="00C21E2B" w:rsidRPr="00F32036">
              <w:rPr>
                <w:rFonts w:ascii="Arial" w:hAnsi="Arial" w:cs="Arial"/>
                <w:sz w:val="20"/>
                <w:szCs w:val="20"/>
              </w:rPr>
              <w:t xml:space="preserve"> v súlade so zákonom č. 343/2015 Z.z. v znení neskorších predpisov alebo podľa Usmernenia Pôdohospodárskej platobnej agentúry č. 8/2017 k obstarávaniu tovarov, stavebných prác a služieb financovaných z PRV SR 2014 – 2020.</w:t>
            </w:r>
          </w:p>
          <w:p w14:paraId="019CCA84" w14:textId="7711EA2A" w:rsidR="00670867" w:rsidRPr="00A53932" w:rsidRDefault="00670867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670867">
              <w:rPr>
                <w:rFonts w:ascii="Arial" w:hAnsi="Arial" w:cs="Arial"/>
                <w:bCs/>
                <w:sz w:val="20"/>
                <w:szCs w:val="19"/>
              </w:rPr>
              <w:t>zabezpečím hospodárnosť, efektívnosť a účinnosť použitia verejných prostriedkov;</w:t>
            </w:r>
          </w:p>
          <w:p w14:paraId="483C4A50" w14:textId="4BFBA8DE" w:rsidR="00A53932" w:rsidRPr="00976E93" w:rsidRDefault="00A53932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A53932">
              <w:rPr>
                <w:rFonts w:ascii="Arial" w:hAnsi="Arial" w:cs="Arial"/>
                <w:bCs/>
                <w:sz w:val="20"/>
                <w:szCs w:val="19"/>
              </w:rPr>
              <w:t>vzťahuje/nevzťahuje</w:t>
            </w:r>
            <w:r w:rsidRPr="00A53932">
              <w:rPr>
                <w:rFonts w:ascii="Arial" w:hAnsi="Arial" w:cs="Arial"/>
                <w:bCs/>
                <w:sz w:val="20"/>
                <w:szCs w:val="19"/>
                <w:vertAlign w:val="superscript"/>
              </w:rPr>
              <w:endnoteReference w:id="12"/>
            </w:r>
            <w:r w:rsidRPr="00A53932">
              <w:rPr>
                <w:rFonts w:ascii="Arial" w:hAnsi="Arial" w:cs="Arial"/>
                <w:bCs/>
                <w:sz w:val="20"/>
                <w:szCs w:val="19"/>
              </w:rPr>
              <w:t xml:space="preserve"> sa na mňa povinnosť registrácie v registri partnerov verejného sektora podľa zákona č. 315/2016 Z. z. o registri partnerov a verejného sektora a o zmene a doplnení niektorých zákonov</w:t>
            </w:r>
          </w:p>
          <w:p w14:paraId="24210064" w14:textId="2118C888" w:rsidR="00976E93" w:rsidRPr="00686967" w:rsidRDefault="00976E93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976E93">
              <w:rPr>
                <w:rFonts w:ascii="Arial" w:hAnsi="Arial" w:cs="Arial"/>
                <w:bCs/>
                <w:sz w:val="20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dražbe;</w:t>
            </w:r>
          </w:p>
          <w:p w14:paraId="104A02CD" w14:textId="77777777" w:rsidR="00686967" w:rsidRDefault="00686967" w:rsidP="00686967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 w:rsidRPr="00211DD1">
              <w:rPr>
                <w:rFonts w:ascii="Arial" w:hAnsi="Arial" w:cs="Arial"/>
                <w:bCs/>
                <w:sz w:val="20"/>
                <w:szCs w:val="19"/>
              </w:rPr>
              <w:t>nie je voči mne vedený výkon rozhodnutia;</w:t>
            </w:r>
          </w:p>
          <w:p w14:paraId="1D8C7B3A" w14:textId="7ADD1512" w:rsidR="004067C6" w:rsidRDefault="002827E5" w:rsidP="004067C6">
            <w:pPr>
              <w:pStyle w:val="Odsekzoznamu"/>
              <w:numPr>
                <w:ilvl w:val="0"/>
                <w:numId w:val="4"/>
              </w:numPr>
              <w:tabs>
                <w:tab w:val="clear" w:pos="1353"/>
                <w:tab w:val="num" w:pos="284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 xml:space="preserve"> </w:t>
            </w:r>
            <w:r w:rsidR="004067C6" w:rsidRPr="004067C6">
              <w:rPr>
                <w:rFonts w:ascii="Arial" w:hAnsi="Arial" w:cs="Arial"/>
                <w:bCs/>
                <w:sz w:val="20"/>
                <w:szCs w:val="19"/>
              </w:rPr>
              <w:t>žiadateľ, ktorým je právnická osoba (t.j. ak relevantné), nemá právoplatným rozsudkom uložený trest zákazu prijímať dotácie alebo subvencie, trest zákazu prijímať pomoc a podporu poskytovanú z fondov Európskej únie alebo trest zákazu účasti vo verejnom obstarávaní podľa zákona č. 91/2016 Z. z. o trestnej zodpovednosti právnických osôb a o zmene a doplnení niektorých zákonov v znení neskorších predpisov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>;</w:t>
            </w:r>
          </w:p>
          <w:p w14:paraId="633BC9D2" w14:textId="3AC047CE" w:rsidR="00937E39" w:rsidRDefault="002827E5" w:rsidP="004067C6">
            <w:pPr>
              <w:pStyle w:val="Odsekzoznamu"/>
              <w:numPr>
                <w:ilvl w:val="0"/>
                <w:numId w:val="4"/>
              </w:numPr>
              <w:tabs>
                <w:tab w:val="clear" w:pos="1353"/>
                <w:tab w:val="num" w:pos="284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 xml:space="preserve"> 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 xml:space="preserve">v prípade realizácie aktivít projektu, na ktoré sa uplatňuje schéma minimálnej pomoci </w:t>
            </w:r>
            <w:r w:rsidR="00937E39" w:rsidRPr="00937E39">
              <w:rPr>
                <w:rFonts w:ascii="Arial" w:hAnsi="Arial" w:cs="Arial"/>
                <w:bCs/>
                <w:sz w:val="20"/>
                <w:szCs w:val="19"/>
              </w:rPr>
              <w:t xml:space="preserve">na podporu </w:t>
            </w:r>
            <w:r w:rsidR="00B87B40" w:rsidRPr="00B87B40">
              <w:rPr>
                <w:rFonts w:ascii="Arial" w:hAnsi="Arial" w:cs="Arial"/>
                <w:bCs/>
                <w:sz w:val="20"/>
                <w:szCs w:val="19"/>
              </w:rPr>
              <w:t>demonštračných aktivít a informačných akcií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 xml:space="preserve">, číslo schémy DM – </w:t>
            </w:r>
            <w:r w:rsidR="00B87B40">
              <w:rPr>
                <w:rFonts w:ascii="Arial" w:hAnsi="Arial" w:cs="Arial"/>
                <w:bCs/>
                <w:sz w:val="20"/>
                <w:szCs w:val="19"/>
              </w:rPr>
              <w:t>9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>/2018 budem dodržiavať povinnosti a podmienky prijímateľa nenávratného finančného príspevku vyplývajúce z tejto schémy.</w:t>
            </w:r>
          </w:p>
          <w:p w14:paraId="46AC8E89" w14:textId="77777777" w:rsidR="00645C12" w:rsidRPr="00E475D5" w:rsidRDefault="00645C12" w:rsidP="00E36E29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E4E579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3C444CA4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14:paraId="233D08D2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14:paraId="778820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14:paraId="3C56A1C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1A7D682C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9CF30F9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lastRenderedPageBreak/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C9693B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07AD32A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E3FCC14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58120D3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4792D24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66999D9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1FA81F3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4D86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36EF00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6F06CB9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2581F7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39BC10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7ECE99D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DA2EAF6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7E83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4A59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6B0F48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48BD38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4E1CD77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38343AE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1DC8345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3FB70B" w14:textId="77777777" w:rsidR="00D201C1" w:rsidRDefault="00D201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25280F" w:rsidRPr="001B74F6" w14:paraId="2BAF9EB0" w14:textId="77777777" w:rsidTr="00E058B7">
        <w:trPr>
          <w:trHeight w:val="397"/>
        </w:trPr>
        <w:tc>
          <w:tcPr>
            <w:tcW w:w="9322" w:type="dxa"/>
            <w:shd w:val="clear" w:color="auto" w:fill="BFBFBF"/>
            <w:vAlign w:val="center"/>
          </w:tcPr>
          <w:p w14:paraId="54646CD2" w14:textId="77777777" w:rsidR="0025280F" w:rsidRPr="001B74F6" w:rsidRDefault="0025280F" w:rsidP="00E058B7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E. Tabuľková časť projektu vo formáte Excel</w:t>
            </w:r>
          </w:p>
        </w:tc>
      </w:tr>
      <w:tr w:rsidR="0025280F" w14:paraId="2101EB9F" w14:textId="77777777" w:rsidTr="004E591D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0B679D15" w14:textId="17D22D40" w:rsidR="0025280F" w:rsidRDefault="009836C6" w:rsidP="00EE2027">
            <w:pPr>
              <w:jc w:val="both"/>
              <w:rPr>
                <w:rFonts w:ascii="Arial" w:hAnsi="Arial" w:cs="Arial"/>
                <w:sz w:val="20"/>
              </w:rPr>
            </w:pPr>
            <w:r w:rsidRPr="004E591D">
              <w:rPr>
                <w:rFonts w:ascii="Arial" w:hAnsi="Arial" w:cs="Arial"/>
                <w:sz w:val="20"/>
              </w:rPr>
              <w:t>Tabuľka č. 1 OPRÁVNENÉ VÝDAVKY PROJEKTU</w:t>
            </w:r>
          </w:p>
        </w:tc>
      </w:tr>
      <w:tr w:rsidR="00953CBE" w14:paraId="12508B31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1B9070E" w14:textId="6B0357B3" w:rsidR="00953CBE" w:rsidRPr="00B96939" w:rsidRDefault="009836C6" w:rsidP="00D73415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9836C6">
              <w:rPr>
                <w:rFonts w:ascii="Arial" w:hAnsi="Arial" w:cs="Arial"/>
                <w:noProof/>
                <w:sz w:val="20"/>
                <w:lang w:eastAsia="cs-CZ"/>
              </w:rPr>
              <w:t>Tabuľka č. 2 INTENZITA POMOCI</w:t>
            </w:r>
          </w:p>
        </w:tc>
      </w:tr>
      <w:tr w:rsidR="00E01E73" w:rsidRPr="00B96939" w14:paraId="77819B9A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36F887E1" w14:textId="4D1DA5F6" w:rsidR="00E01E73" w:rsidRPr="00B96939" w:rsidRDefault="009836C6" w:rsidP="00D73415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9836C6">
              <w:rPr>
                <w:rFonts w:ascii="Arial" w:hAnsi="Arial" w:cs="Arial"/>
                <w:noProof/>
                <w:sz w:val="20"/>
                <w:lang w:eastAsia="cs-CZ"/>
              </w:rPr>
              <w:t>Tabuľka č. 3 ČASOVÝ HARMONOGRAM PREDKLADANIA ŽIADOSTÍ O PLATBU</w:t>
            </w:r>
          </w:p>
        </w:tc>
      </w:tr>
      <w:tr w:rsidR="009836C6" w:rsidRPr="00B96939" w14:paraId="5A3CCC09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2BC25B7E" w14:textId="31B2F379" w:rsidR="009836C6" w:rsidRPr="00B96939" w:rsidRDefault="009836C6" w:rsidP="004E591D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4E591D">
              <w:rPr>
                <w:rFonts w:ascii="Arial" w:hAnsi="Arial" w:cs="Arial"/>
                <w:noProof/>
                <w:sz w:val="20"/>
                <w:lang w:eastAsia="cs-CZ"/>
              </w:rPr>
              <w:t xml:space="preserve">4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Priame výdavky</w:t>
            </w:r>
          </w:p>
        </w:tc>
      </w:tr>
      <w:tr w:rsidR="009836C6" w:rsidRPr="00B96939" w14:paraId="3996770B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1145B0A5" w14:textId="6C3994F9" w:rsidR="009836C6" w:rsidRPr="00B96939" w:rsidRDefault="009836C6" w:rsidP="004E591D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4E591D">
              <w:rPr>
                <w:rFonts w:ascii="Arial" w:hAnsi="Arial" w:cs="Arial"/>
                <w:noProof/>
                <w:sz w:val="20"/>
                <w:lang w:eastAsia="cs-CZ"/>
              </w:rPr>
              <w:t xml:space="preserve">5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Nepriame výdavky</w:t>
            </w:r>
          </w:p>
        </w:tc>
      </w:tr>
      <w:tr w:rsidR="009836C6" w:rsidRPr="00B96939" w14:paraId="3CA03A2F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F9184CA" w14:textId="4AD0D4EA" w:rsidR="009836C6" w:rsidRPr="00B96939" w:rsidRDefault="009836C6" w:rsidP="004E591D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4E591D">
              <w:rPr>
                <w:rFonts w:ascii="Arial" w:hAnsi="Arial" w:cs="Arial"/>
                <w:noProof/>
                <w:sz w:val="20"/>
                <w:lang w:eastAsia="cs-CZ"/>
              </w:rPr>
              <w:t xml:space="preserve">6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Témy a lektori</w:t>
            </w:r>
          </w:p>
        </w:tc>
      </w:tr>
    </w:tbl>
    <w:p w14:paraId="423B4D1E" w14:textId="77777777" w:rsidR="00A452A8" w:rsidRDefault="00A452A8">
      <w:pPr>
        <w:rPr>
          <w:rFonts w:ascii="Arial" w:hAnsi="Arial" w:cs="Arial"/>
          <w:sz w:val="20"/>
        </w:rPr>
      </w:pPr>
    </w:p>
    <w:p w14:paraId="780A6092" w14:textId="77777777" w:rsidR="00C433D0" w:rsidRDefault="00A452A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4F9ECE05" w14:textId="77777777" w:rsidR="00645C12" w:rsidRPr="0025280F" w:rsidRDefault="0025280F">
      <w:pPr>
        <w:rPr>
          <w:rFonts w:ascii="Arial" w:hAnsi="Arial" w:cs="Arial"/>
          <w:b/>
          <w:sz w:val="20"/>
        </w:rPr>
      </w:pPr>
      <w:r w:rsidRPr="0025280F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5280F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31595D" w14:textId="77777777" w:rsidR="00B034BA" w:rsidRDefault="00B034BA" w:rsidP="000B4A44">
      <w:pPr>
        <w:spacing w:after="0" w:line="240" w:lineRule="auto"/>
      </w:pPr>
      <w:r>
        <w:separator/>
      </w:r>
    </w:p>
  </w:endnote>
  <w:endnote w:type="continuationSeparator" w:id="0">
    <w:p w14:paraId="61BF5695" w14:textId="77777777" w:rsidR="00B034BA" w:rsidRDefault="00B034BA" w:rsidP="000B4A44">
      <w:pPr>
        <w:spacing w:after="0" w:line="240" w:lineRule="auto"/>
      </w:pPr>
      <w:r>
        <w:continuationSeparator/>
      </w:r>
    </w:p>
  </w:endnote>
  <w:endnote w:id="1">
    <w:p w14:paraId="3FD8B390" w14:textId="77777777" w:rsidR="00F25490" w:rsidRPr="00A30784" w:rsidRDefault="00F25490">
      <w:pPr>
        <w:pStyle w:val="Textvysvetlivky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Štatistická klasifikácia ekonomických činností</w:t>
      </w:r>
    </w:p>
  </w:endnote>
  <w:endnote w:id="2">
    <w:p w14:paraId="776D6A6F" w14:textId="77777777" w:rsidR="00F25490" w:rsidRPr="00A30784" w:rsidRDefault="00F25490" w:rsidP="00242DCE">
      <w:pPr>
        <w:pStyle w:val="Textvysvetlivky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Na dve desatinné miesta</w:t>
      </w:r>
    </w:p>
  </w:endnote>
  <w:endnote w:id="3">
    <w:p w14:paraId="54467C92" w14:textId="5B5E1343" w:rsidR="00F25490" w:rsidRPr="00A30784" w:rsidRDefault="00F25490">
      <w:pPr>
        <w:pStyle w:val="Textvysvetlivky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max do 20% z priamych výdavkov za dodržania podmienok uvedených v prílohe č. 12 výzvy</w:t>
      </w:r>
    </w:p>
  </w:endnote>
  <w:endnote w:id="4">
    <w:p w14:paraId="7C072D34" w14:textId="77777777" w:rsidR="00F25490" w:rsidRPr="00A30784" w:rsidRDefault="00F25490" w:rsidP="00DE243C">
      <w:pPr>
        <w:pStyle w:val="Textvysvetlivky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mimo Bratislavského kraja</w:t>
      </w:r>
    </w:p>
  </w:endnote>
  <w:endnote w:id="5">
    <w:p w14:paraId="3A5E103D" w14:textId="77777777" w:rsidR="00F25490" w:rsidRPr="00A30784" w:rsidRDefault="00F25490" w:rsidP="00DE243C">
      <w:pPr>
        <w:pStyle w:val="Textvysvetlivky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Bratislavský kraj</w:t>
      </w:r>
    </w:p>
  </w:endnote>
  <w:endnote w:id="6">
    <w:p w14:paraId="271A20CC" w14:textId="4377D7F9" w:rsidR="00F25490" w:rsidRPr="00A30784" w:rsidRDefault="00F25490" w:rsidP="00C75C42">
      <w:pPr>
        <w:pStyle w:val="Textvysvetlivky"/>
        <w:jc w:val="both"/>
        <w:rPr>
          <w:rFonts w:ascii="Arial" w:hAnsi="Arial" w:cs="Arial"/>
          <w:u w:val="single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Žiadateľ označí symbolom „x“ iba jednu, hlavnú, fokusovú oblasť z ktorej vychádza predmetná demonštračná aktivita a/alebo informačná akcia. V prípade ďalších fokusových oblastí súvisiacich s aktivitou je potrebné ich </w:t>
      </w:r>
      <w:r w:rsidRPr="00A30784">
        <w:rPr>
          <w:rFonts w:ascii="Arial" w:hAnsi="Arial" w:cs="Arial"/>
          <w:u w:val="single"/>
        </w:rPr>
        <w:t>podčiarknuť.</w:t>
      </w:r>
    </w:p>
  </w:endnote>
  <w:endnote w:id="7">
    <w:p w14:paraId="2BCC179E" w14:textId="77777777" w:rsidR="00F25490" w:rsidRPr="00A30784" w:rsidRDefault="00F25490" w:rsidP="004842C6">
      <w:pPr>
        <w:pStyle w:val="Textvysvetlivky"/>
        <w:ind w:left="170" w:hanging="170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V prvom stĺpci označte „x“ prevažujúce miesto realizácie projektu.</w:t>
      </w:r>
    </w:p>
  </w:endnote>
  <w:endnote w:id="8">
    <w:p w14:paraId="6D51CAF0" w14:textId="77777777" w:rsidR="00F25490" w:rsidRPr="00A30784" w:rsidRDefault="00F25490" w:rsidP="004842C6">
      <w:pPr>
        <w:pStyle w:val="Textvysvetlivky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Žiadateľ popíše splnenie všeobecných podmienok pre poskytnutie príspevku.</w:t>
      </w:r>
    </w:p>
  </w:endnote>
  <w:endnote w:id="9">
    <w:p w14:paraId="75E34096" w14:textId="3F6BF9DE" w:rsidR="00F25490" w:rsidRPr="00A30784" w:rsidRDefault="00F25490" w:rsidP="004842C6">
      <w:pPr>
        <w:pStyle w:val="Textvysvetlivky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Žiadateľ popíše splnenie ďalších podmienok pre poskytnutie príspevku</w:t>
      </w:r>
    </w:p>
  </w:endnote>
  <w:endnote w:id="10">
    <w:p w14:paraId="4EE5A6A7" w14:textId="77777777" w:rsidR="00F25490" w:rsidRPr="00A30784" w:rsidRDefault="00F25490" w:rsidP="004842C6">
      <w:pPr>
        <w:pStyle w:val="Textvysvetlivky"/>
        <w:ind w:left="142" w:hanging="142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11">
    <w:p w14:paraId="1F0255A2" w14:textId="77777777" w:rsidR="00F25490" w:rsidRPr="00A30784" w:rsidRDefault="00F25490" w:rsidP="004067C6">
      <w:pPr>
        <w:pStyle w:val="Textvysvetlivky"/>
        <w:jc w:val="both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V súlade o zákonom č. 43/2004 Z. z. o starobnom dôchodkovom sporení a o zmene a doplnení niektorých zákonov v znení neskorších predpisov</w:t>
      </w:r>
    </w:p>
  </w:endnote>
  <w:endnote w:id="12">
    <w:p w14:paraId="108A2345" w14:textId="77777777" w:rsidR="00F25490" w:rsidRPr="00A30784" w:rsidRDefault="00F25490" w:rsidP="00A53932">
      <w:pPr>
        <w:pStyle w:val="Textvysvetlivky"/>
        <w:rPr>
          <w:rFonts w:ascii="Arial" w:hAnsi="Arial" w:cs="Arial"/>
        </w:rPr>
      </w:pPr>
      <w:r w:rsidRPr="00A30784">
        <w:rPr>
          <w:rStyle w:val="Odkaznavysvetlivku"/>
          <w:rFonts w:ascii="Arial" w:hAnsi="Arial" w:cs="Arial"/>
        </w:rPr>
        <w:endnoteRef/>
      </w:r>
      <w:r w:rsidRPr="00A30784">
        <w:rPr>
          <w:rFonts w:ascii="Arial" w:hAnsi="Arial" w:cs="Arial"/>
        </w:rPr>
        <w:t xml:space="preserve"> nehodiace prečiarknuť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35E521C" w14:textId="69814365" w:rsidR="00F25490" w:rsidRPr="00BB5CB2" w:rsidRDefault="00F25490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 xml:space="preserve"> PAGE  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9D422B">
              <w:rPr>
                <w:rFonts w:ascii="Arial" w:hAnsi="Arial" w:cs="Arial"/>
                <w:bCs/>
                <w:noProof/>
                <w:sz w:val="16"/>
                <w:szCs w:val="18"/>
              </w:rPr>
              <w:t>9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  <w:r w:rsidRPr="008F13EC">
              <w:rPr>
                <w:rFonts w:ascii="Arial" w:hAnsi="Arial" w:cs="Arial"/>
                <w:sz w:val="16"/>
                <w:szCs w:val="18"/>
              </w:rPr>
              <w:t>/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>NUMPAGES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9D422B">
              <w:rPr>
                <w:rFonts w:ascii="Arial" w:hAnsi="Arial" w:cs="Arial"/>
                <w:bCs/>
                <w:noProof/>
                <w:sz w:val="16"/>
                <w:szCs w:val="18"/>
              </w:rPr>
              <w:t>14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</w:p>
        </w:sdtContent>
      </w:sdt>
    </w:sdtContent>
  </w:sdt>
  <w:p w14:paraId="4480BF75" w14:textId="77777777" w:rsidR="00F25490" w:rsidRDefault="00F2549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F7CA03" w14:textId="77777777" w:rsidR="00B034BA" w:rsidRDefault="00B034BA" w:rsidP="000B4A44">
      <w:pPr>
        <w:spacing w:after="0" w:line="240" w:lineRule="auto"/>
      </w:pPr>
      <w:r>
        <w:separator/>
      </w:r>
    </w:p>
  </w:footnote>
  <w:footnote w:type="continuationSeparator" w:id="0">
    <w:p w14:paraId="37F51795" w14:textId="77777777" w:rsidR="00B034BA" w:rsidRDefault="00B034BA" w:rsidP="000B4A44">
      <w:pPr>
        <w:spacing w:after="0" w:line="240" w:lineRule="auto"/>
      </w:pPr>
      <w:r>
        <w:continuationSeparator/>
      </w:r>
    </w:p>
  </w:footnote>
  <w:footnote w:id="1">
    <w:p w14:paraId="57E796C2" w14:textId="77777777" w:rsidR="00F25490" w:rsidRPr="00EB528F" w:rsidRDefault="00F25490" w:rsidP="00EB528F">
      <w:pPr>
        <w:pStyle w:val="Textpoznmkypodiarou"/>
        <w:jc w:val="both"/>
        <w:rPr>
          <w:rFonts w:ascii="Arial" w:hAnsi="Arial" w:cs="Arial"/>
          <w:sz w:val="18"/>
        </w:rPr>
      </w:pPr>
      <w:r w:rsidRPr="00EB528F">
        <w:rPr>
          <w:rStyle w:val="Odkaznapoznmkupodiarou"/>
          <w:rFonts w:ascii="Arial" w:hAnsi="Arial" w:cs="Arial"/>
          <w:sz w:val="18"/>
        </w:rPr>
        <w:footnoteRef/>
      </w:r>
      <w:r w:rsidRPr="00EB528F">
        <w:rPr>
          <w:rFonts w:ascii="Arial" w:hAnsi="Arial" w:cs="Arial"/>
          <w:sz w:val="18"/>
        </w:rPr>
        <w:t xml:space="preserve"> </w:t>
      </w:r>
      <w:r w:rsidRPr="00EB528F">
        <w:rPr>
          <w:rFonts w:ascii="Arial" w:hAnsi="Arial" w:cs="Arial"/>
          <w:sz w:val="16"/>
        </w:rPr>
        <w:t>Pojem „operácia“ je definovaný v  čl. 2, ods.9 Nariadenia Európskeho parlamentu a Rady (EÚ) 1303/2013, zo dňa 17.decembra 2013</w:t>
      </w:r>
    </w:p>
  </w:footnote>
  <w:footnote w:id="2">
    <w:p w14:paraId="790292D5" w14:textId="059EC1B0" w:rsidR="00F25490" w:rsidRPr="005528D4" w:rsidRDefault="00F25490" w:rsidP="005528D4">
      <w:pPr>
        <w:pStyle w:val="Textpoznmkypodiarou"/>
        <w:jc w:val="both"/>
        <w:rPr>
          <w:rFonts w:ascii="Arial" w:hAnsi="Arial" w:cs="Arial"/>
          <w:sz w:val="16"/>
          <w:szCs w:val="16"/>
        </w:rPr>
      </w:pPr>
      <w:r>
        <w:rPr>
          <w:rStyle w:val="Odkaznapoznmkupodiarou"/>
        </w:rPr>
        <w:footnoteRef/>
      </w:r>
      <w:r>
        <w:t xml:space="preserve"> </w:t>
      </w:r>
      <w:r w:rsidRPr="005528D4">
        <w:rPr>
          <w:rFonts w:ascii="Arial" w:hAnsi="Arial" w:cs="Arial"/>
          <w:sz w:val="16"/>
          <w:szCs w:val="16"/>
        </w:rPr>
        <w:t>Od 1. januára 2016 EDES databáza nahrádza Systém včasného varovania  (Early  Warning  System – EWS)  a  Centrálnu  databázu  vylúčených  subjektov  (Central Exclusion Database – CED).</w:t>
      </w:r>
    </w:p>
  </w:footnote>
  <w:footnote w:id="3">
    <w:p w14:paraId="2C922236" w14:textId="5660ABEC" w:rsidR="00F25490" w:rsidRDefault="00F25490" w:rsidP="00A45403">
      <w:pPr>
        <w:pStyle w:val="Textpoznmkypodiarou"/>
      </w:pPr>
      <w:r>
        <w:rPr>
          <w:rStyle w:val="Odkaznapoznmkupodiarou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 w:rsidRPr="00A45403">
        <w:rPr>
          <w:rFonts w:ascii="Arial" w:hAnsi="Arial" w:cs="Arial"/>
          <w:sz w:val="16"/>
          <w:szCs w:val="18"/>
        </w:rPr>
        <w:t>Zákon 91/2016 Z.z. o trestnej zodpovednosti právnických osôb.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92617"/>
    <w:multiLevelType w:val="hybridMultilevel"/>
    <w:tmpl w:val="3DE25732"/>
    <w:lvl w:ilvl="0" w:tplc="7DDC049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041B9C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D4FC3"/>
    <w:multiLevelType w:val="hybridMultilevel"/>
    <w:tmpl w:val="A8F67BB4"/>
    <w:lvl w:ilvl="0" w:tplc="1CA414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26E3B9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F32F3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4D35B0"/>
    <w:multiLevelType w:val="hybridMultilevel"/>
    <w:tmpl w:val="D91A4D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1408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D95AF0"/>
    <w:multiLevelType w:val="hybridMultilevel"/>
    <w:tmpl w:val="55809F0E"/>
    <w:lvl w:ilvl="0" w:tplc="D3C612A6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7666A6F6">
      <w:start w:val="1"/>
      <w:numFmt w:val="lowerLetter"/>
      <w:lvlText w:val="%2)"/>
      <w:lvlJc w:val="left"/>
      <w:pPr>
        <w:ind w:left="1440" w:hanging="360"/>
      </w:pPr>
      <w:rPr>
        <w:b w:val="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1D6D0DB1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1E211462"/>
    <w:multiLevelType w:val="multilevel"/>
    <w:tmpl w:val="128AA7C8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2"/>
        <w:szCs w:val="24"/>
        <w:lang w:val="cs-CZ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  <w:color w:val="000000"/>
        <w:sz w:val="24"/>
        <w:szCs w:val="24"/>
        <w:lang w:val="cs-CZ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bullet"/>
      <w:lvlText w:val=""/>
      <w:lvlJc w:val="left"/>
      <w:pPr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  <w:color w:val="000000"/>
        <w:sz w:val="24"/>
        <w:szCs w:val="24"/>
        <w:lang w:val="cs-CZ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color w:val="000000"/>
        <w:sz w:val="24"/>
        <w:szCs w:val="24"/>
        <w:lang w:val="cs-CZ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color w:val="000000"/>
        <w:sz w:val="24"/>
        <w:szCs w:val="24"/>
        <w:lang w:val="cs-CZ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color w:val="000000"/>
        <w:sz w:val="24"/>
        <w:szCs w:val="24"/>
        <w:lang w:val="cs-CZ"/>
      </w:rPr>
    </w:lvl>
  </w:abstractNum>
  <w:abstractNum w:abstractNumId="17" w15:restartNumberingAfterBreak="0">
    <w:nsid w:val="1F31634B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3A61BB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2" w15:restartNumberingAfterBreak="0">
    <w:nsid w:val="400C44BB"/>
    <w:multiLevelType w:val="hybridMultilevel"/>
    <w:tmpl w:val="0EB0DBCE"/>
    <w:lvl w:ilvl="0" w:tplc="D416DC60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CA5C8C"/>
    <w:multiLevelType w:val="hybridMultilevel"/>
    <w:tmpl w:val="E22E89A8"/>
    <w:lvl w:ilvl="0" w:tplc="A0B480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0D018A"/>
    <w:multiLevelType w:val="multilevel"/>
    <w:tmpl w:val="743ED0CC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6" w15:restartNumberingAfterBreak="0">
    <w:nsid w:val="4F495B97"/>
    <w:multiLevelType w:val="multilevel"/>
    <w:tmpl w:val="CDB0906E"/>
    <w:lvl w:ilvl="0">
      <w:start w:val="1"/>
      <w:numFmt w:val="decimal"/>
      <w:lvlText w:val="%1."/>
      <w:lvlJc w:val="left"/>
      <w:pPr>
        <w:ind w:left="1637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BB3D70"/>
    <w:multiLevelType w:val="hybridMultilevel"/>
    <w:tmpl w:val="CD3E3EB0"/>
    <w:lvl w:ilvl="0" w:tplc="DE96AC2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A560EF6E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BD01CD"/>
    <w:multiLevelType w:val="hybridMultilevel"/>
    <w:tmpl w:val="9EB89C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9E08A2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BD379DA"/>
    <w:multiLevelType w:val="hybridMultilevel"/>
    <w:tmpl w:val="EF7611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DA5454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A143AB"/>
    <w:multiLevelType w:val="hybridMultilevel"/>
    <w:tmpl w:val="8FDEBEDC"/>
    <w:lvl w:ilvl="0" w:tplc="041B0017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3" w15:restartNumberingAfterBreak="0">
    <w:nsid w:val="725B5056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9699E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6C5A52"/>
    <w:multiLevelType w:val="hybridMultilevel"/>
    <w:tmpl w:val="C12424A2"/>
    <w:lvl w:ilvl="0" w:tplc="F814D9CA">
      <w:start w:val="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73747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6"/>
  </w:num>
  <w:num w:numId="3">
    <w:abstractNumId w:val="34"/>
  </w:num>
  <w:num w:numId="4">
    <w:abstractNumId w:val="3"/>
  </w:num>
  <w:num w:numId="5">
    <w:abstractNumId w:val="7"/>
  </w:num>
  <w:num w:numId="6">
    <w:abstractNumId w:val="1"/>
  </w:num>
  <w:num w:numId="7">
    <w:abstractNumId w:val="10"/>
  </w:num>
  <w:num w:numId="8">
    <w:abstractNumId w:val="2"/>
  </w:num>
  <w:num w:numId="9">
    <w:abstractNumId w:val="18"/>
  </w:num>
  <w:num w:numId="10">
    <w:abstractNumId w:val="38"/>
  </w:num>
  <w:num w:numId="11">
    <w:abstractNumId w:val="21"/>
  </w:num>
  <w:num w:numId="12">
    <w:abstractNumId w:val="14"/>
  </w:num>
  <w:num w:numId="13">
    <w:abstractNumId w:val="39"/>
  </w:num>
  <w:num w:numId="14">
    <w:abstractNumId w:val="35"/>
  </w:num>
  <w:num w:numId="15">
    <w:abstractNumId w:val="8"/>
  </w:num>
  <w:num w:numId="16">
    <w:abstractNumId w:val="5"/>
  </w:num>
  <w:num w:numId="17">
    <w:abstractNumId w:val="33"/>
  </w:num>
  <w:num w:numId="18">
    <w:abstractNumId w:val="17"/>
  </w:num>
  <w:num w:numId="19">
    <w:abstractNumId w:val="31"/>
  </w:num>
  <w:num w:numId="20">
    <w:abstractNumId w:val="12"/>
  </w:num>
  <w:num w:numId="21">
    <w:abstractNumId w:val="24"/>
  </w:num>
  <w:num w:numId="22">
    <w:abstractNumId w:val="20"/>
  </w:num>
  <w:num w:numId="23">
    <w:abstractNumId w:val="11"/>
  </w:num>
  <w:num w:numId="24">
    <w:abstractNumId w:val="28"/>
  </w:num>
  <w:num w:numId="25">
    <w:abstractNumId w:val="37"/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</w:num>
  <w:num w:numId="29">
    <w:abstractNumId w:val="6"/>
  </w:num>
  <w:num w:numId="30">
    <w:abstractNumId w:val="9"/>
  </w:num>
  <w:num w:numId="31">
    <w:abstractNumId w:val="15"/>
  </w:num>
  <w:num w:numId="32">
    <w:abstractNumId w:val="0"/>
  </w:num>
  <w:num w:numId="33">
    <w:abstractNumId w:val="32"/>
  </w:num>
  <w:num w:numId="34">
    <w:abstractNumId w:val="19"/>
  </w:num>
  <w:num w:numId="35">
    <w:abstractNumId w:val="29"/>
  </w:num>
  <w:num w:numId="36">
    <w:abstractNumId w:val="26"/>
  </w:num>
  <w:num w:numId="37">
    <w:abstractNumId w:val="25"/>
  </w:num>
  <w:num w:numId="38">
    <w:abstractNumId w:val="16"/>
  </w:num>
  <w:num w:numId="39">
    <w:abstractNumId w:val="30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trackRevisions/>
  <w:doNotTrackFormatting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0008D"/>
    <w:rsid w:val="00003BA2"/>
    <w:rsid w:val="00010ED4"/>
    <w:rsid w:val="00023D36"/>
    <w:rsid w:val="000242E9"/>
    <w:rsid w:val="00033606"/>
    <w:rsid w:val="0003372C"/>
    <w:rsid w:val="00036CE3"/>
    <w:rsid w:val="00051620"/>
    <w:rsid w:val="0005241A"/>
    <w:rsid w:val="00054F4E"/>
    <w:rsid w:val="00055773"/>
    <w:rsid w:val="00064DC3"/>
    <w:rsid w:val="0007080E"/>
    <w:rsid w:val="00071B75"/>
    <w:rsid w:val="0007442F"/>
    <w:rsid w:val="000820BE"/>
    <w:rsid w:val="00083A40"/>
    <w:rsid w:val="000844AE"/>
    <w:rsid w:val="00090EFB"/>
    <w:rsid w:val="00093423"/>
    <w:rsid w:val="00093F00"/>
    <w:rsid w:val="000A4B98"/>
    <w:rsid w:val="000A60B2"/>
    <w:rsid w:val="000B4A44"/>
    <w:rsid w:val="000B4F28"/>
    <w:rsid w:val="000B7F01"/>
    <w:rsid w:val="000C24AD"/>
    <w:rsid w:val="000C2C3D"/>
    <w:rsid w:val="000C5C30"/>
    <w:rsid w:val="000C779F"/>
    <w:rsid w:val="000D01AF"/>
    <w:rsid w:val="000D0307"/>
    <w:rsid w:val="000D04C3"/>
    <w:rsid w:val="000D1E4E"/>
    <w:rsid w:val="000D269B"/>
    <w:rsid w:val="000D6010"/>
    <w:rsid w:val="000E180C"/>
    <w:rsid w:val="00101B37"/>
    <w:rsid w:val="001121DE"/>
    <w:rsid w:val="00112849"/>
    <w:rsid w:val="0011342F"/>
    <w:rsid w:val="001163EC"/>
    <w:rsid w:val="00121B26"/>
    <w:rsid w:val="001324A4"/>
    <w:rsid w:val="00133083"/>
    <w:rsid w:val="00150957"/>
    <w:rsid w:val="00151A41"/>
    <w:rsid w:val="00153582"/>
    <w:rsid w:val="001539F1"/>
    <w:rsid w:val="001552B8"/>
    <w:rsid w:val="00167427"/>
    <w:rsid w:val="001706CC"/>
    <w:rsid w:val="00171100"/>
    <w:rsid w:val="00172001"/>
    <w:rsid w:val="00174151"/>
    <w:rsid w:val="001742F7"/>
    <w:rsid w:val="00176807"/>
    <w:rsid w:val="0018006A"/>
    <w:rsid w:val="00195A16"/>
    <w:rsid w:val="001A3802"/>
    <w:rsid w:val="001A417C"/>
    <w:rsid w:val="001B4F1D"/>
    <w:rsid w:val="001B55EE"/>
    <w:rsid w:val="001D2C91"/>
    <w:rsid w:val="001E227A"/>
    <w:rsid w:val="001E2C75"/>
    <w:rsid w:val="001F4896"/>
    <w:rsid w:val="00211DD1"/>
    <w:rsid w:val="002145BE"/>
    <w:rsid w:val="002165A7"/>
    <w:rsid w:val="0022168C"/>
    <w:rsid w:val="0023717A"/>
    <w:rsid w:val="00237B42"/>
    <w:rsid w:val="00242DCE"/>
    <w:rsid w:val="00250128"/>
    <w:rsid w:val="0025097B"/>
    <w:rsid w:val="002527C4"/>
    <w:rsid w:val="0025280F"/>
    <w:rsid w:val="00256C1D"/>
    <w:rsid w:val="0026442F"/>
    <w:rsid w:val="002703F9"/>
    <w:rsid w:val="002827E5"/>
    <w:rsid w:val="0028570D"/>
    <w:rsid w:val="002865E4"/>
    <w:rsid w:val="00286C82"/>
    <w:rsid w:val="002914E4"/>
    <w:rsid w:val="002A35AF"/>
    <w:rsid w:val="002B57AE"/>
    <w:rsid w:val="002B76EC"/>
    <w:rsid w:val="002C66D0"/>
    <w:rsid w:val="002D14CA"/>
    <w:rsid w:val="002D3F8B"/>
    <w:rsid w:val="002E0B65"/>
    <w:rsid w:val="002E1B11"/>
    <w:rsid w:val="002E1E7A"/>
    <w:rsid w:val="002E4435"/>
    <w:rsid w:val="002E7283"/>
    <w:rsid w:val="002F05F4"/>
    <w:rsid w:val="002F0BB4"/>
    <w:rsid w:val="002F387C"/>
    <w:rsid w:val="00307229"/>
    <w:rsid w:val="00315014"/>
    <w:rsid w:val="00321167"/>
    <w:rsid w:val="00322EDB"/>
    <w:rsid w:val="00323C94"/>
    <w:rsid w:val="00331AD7"/>
    <w:rsid w:val="003374A3"/>
    <w:rsid w:val="003420C7"/>
    <w:rsid w:val="00343696"/>
    <w:rsid w:val="0034412C"/>
    <w:rsid w:val="003465C2"/>
    <w:rsid w:val="003560BB"/>
    <w:rsid w:val="0035636A"/>
    <w:rsid w:val="00360EC5"/>
    <w:rsid w:val="0036273D"/>
    <w:rsid w:val="0036787A"/>
    <w:rsid w:val="00367893"/>
    <w:rsid w:val="00371F4E"/>
    <w:rsid w:val="00372ACD"/>
    <w:rsid w:val="00372F6B"/>
    <w:rsid w:val="00375723"/>
    <w:rsid w:val="00377217"/>
    <w:rsid w:val="003928E0"/>
    <w:rsid w:val="00393F78"/>
    <w:rsid w:val="00394C14"/>
    <w:rsid w:val="0039609E"/>
    <w:rsid w:val="003A0C42"/>
    <w:rsid w:val="003A0D33"/>
    <w:rsid w:val="003A29E0"/>
    <w:rsid w:val="003A3B96"/>
    <w:rsid w:val="003A6839"/>
    <w:rsid w:val="003B1792"/>
    <w:rsid w:val="003B37B7"/>
    <w:rsid w:val="003C47B2"/>
    <w:rsid w:val="003D0509"/>
    <w:rsid w:val="003D1622"/>
    <w:rsid w:val="003D3B6E"/>
    <w:rsid w:val="003D746D"/>
    <w:rsid w:val="003E1BEB"/>
    <w:rsid w:val="003F137A"/>
    <w:rsid w:val="003F4D7A"/>
    <w:rsid w:val="003F6E02"/>
    <w:rsid w:val="004014D1"/>
    <w:rsid w:val="004067C6"/>
    <w:rsid w:val="00412B35"/>
    <w:rsid w:val="004143BF"/>
    <w:rsid w:val="0043120A"/>
    <w:rsid w:val="00447F22"/>
    <w:rsid w:val="00466BF5"/>
    <w:rsid w:val="0046795B"/>
    <w:rsid w:val="00472541"/>
    <w:rsid w:val="004725CB"/>
    <w:rsid w:val="00473668"/>
    <w:rsid w:val="00481E9A"/>
    <w:rsid w:val="004826AF"/>
    <w:rsid w:val="004842C6"/>
    <w:rsid w:val="00492DBC"/>
    <w:rsid w:val="00495BBE"/>
    <w:rsid w:val="004966F2"/>
    <w:rsid w:val="004A12F7"/>
    <w:rsid w:val="004B1C50"/>
    <w:rsid w:val="004B3875"/>
    <w:rsid w:val="004B680D"/>
    <w:rsid w:val="004C0ED8"/>
    <w:rsid w:val="004C35C7"/>
    <w:rsid w:val="004C6B6F"/>
    <w:rsid w:val="004D616A"/>
    <w:rsid w:val="004D6552"/>
    <w:rsid w:val="004D7991"/>
    <w:rsid w:val="004E591D"/>
    <w:rsid w:val="004F359A"/>
    <w:rsid w:val="004F4AAA"/>
    <w:rsid w:val="00512763"/>
    <w:rsid w:val="00513429"/>
    <w:rsid w:val="00513A11"/>
    <w:rsid w:val="005164B2"/>
    <w:rsid w:val="00524DCB"/>
    <w:rsid w:val="00531C0F"/>
    <w:rsid w:val="00540E6E"/>
    <w:rsid w:val="00544BB1"/>
    <w:rsid w:val="005454E4"/>
    <w:rsid w:val="005474AD"/>
    <w:rsid w:val="005528D4"/>
    <w:rsid w:val="00553059"/>
    <w:rsid w:val="0055699D"/>
    <w:rsid w:val="00557ECC"/>
    <w:rsid w:val="00560EC5"/>
    <w:rsid w:val="005709CA"/>
    <w:rsid w:val="00574E71"/>
    <w:rsid w:val="00590DD6"/>
    <w:rsid w:val="005936C4"/>
    <w:rsid w:val="00595615"/>
    <w:rsid w:val="00596572"/>
    <w:rsid w:val="005965F7"/>
    <w:rsid w:val="00596B02"/>
    <w:rsid w:val="005B1FD2"/>
    <w:rsid w:val="005B2623"/>
    <w:rsid w:val="005B2AA2"/>
    <w:rsid w:val="005B4F9B"/>
    <w:rsid w:val="005C0002"/>
    <w:rsid w:val="005C5313"/>
    <w:rsid w:val="005C7122"/>
    <w:rsid w:val="005D1413"/>
    <w:rsid w:val="005D6D6F"/>
    <w:rsid w:val="005E6A44"/>
    <w:rsid w:val="005F3A6C"/>
    <w:rsid w:val="005F707C"/>
    <w:rsid w:val="00600D92"/>
    <w:rsid w:val="006016AB"/>
    <w:rsid w:val="0060387D"/>
    <w:rsid w:val="00610DC0"/>
    <w:rsid w:val="00612CAA"/>
    <w:rsid w:val="00615861"/>
    <w:rsid w:val="00621A0F"/>
    <w:rsid w:val="0062325B"/>
    <w:rsid w:val="0063192F"/>
    <w:rsid w:val="00631F31"/>
    <w:rsid w:val="006354B6"/>
    <w:rsid w:val="0063734C"/>
    <w:rsid w:val="0064104C"/>
    <w:rsid w:val="00645C12"/>
    <w:rsid w:val="006515E6"/>
    <w:rsid w:val="00653A43"/>
    <w:rsid w:val="00661077"/>
    <w:rsid w:val="0066222D"/>
    <w:rsid w:val="00670867"/>
    <w:rsid w:val="006725EC"/>
    <w:rsid w:val="00674554"/>
    <w:rsid w:val="006756F6"/>
    <w:rsid w:val="00675BDE"/>
    <w:rsid w:val="00680F50"/>
    <w:rsid w:val="00682312"/>
    <w:rsid w:val="006831CC"/>
    <w:rsid w:val="0068372C"/>
    <w:rsid w:val="00685876"/>
    <w:rsid w:val="00686967"/>
    <w:rsid w:val="006970DC"/>
    <w:rsid w:val="006A00A6"/>
    <w:rsid w:val="006A0E0F"/>
    <w:rsid w:val="006A6735"/>
    <w:rsid w:val="006B38D0"/>
    <w:rsid w:val="006C2C5E"/>
    <w:rsid w:val="006D6468"/>
    <w:rsid w:val="006D712F"/>
    <w:rsid w:val="006E06F5"/>
    <w:rsid w:val="006E21CE"/>
    <w:rsid w:val="006E57F0"/>
    <w:rsid w:val="006F1159"/>
    <w:rsid w:val="006F4D16"/>
    <w:rsid w:val="00702805"/>
    <w:rsid w:val="00707E20"/>
    <w:rsid w:val="00711311"/>
    <w:rsid w:val="0072752A"/>
    <w:rsid w:val="00727A2A"/>
    <w:rsid w:val="00733C08"/>
    <w:rsid w:val="0073642D"/>
    <w:rsid w:val="00745E51"/>
    <w:rsid w:val="0074600A"/>
    <w:rsid w:val="007477F8"/>
    <w:rsid w:val="00757A09"/>
    <w:rsid w:val="00764630"/>
    <w:rsid w:val="00764723"/>
    <w:rsid w:val="00766FC9"/>
    <w:rsid w:val="00775B76"/>
    <w:rsid w:val="007776F3"/>
    <w:rsid w:val="00777DB8"/>
    <w:rsid w:val="007811B9"/>
    <w:rsid w:val="00786BDC"/>
    <w:rsid w:val="0078710A"/>
    <w:rsid w:val="007918E7"/>
    <w:rsid w:val="007A2676"/>
    <w:rsid w:val="007A4D6D"/>
    <w:rsid w:val="007A6147"/>
    <w:rsid w:val="007B1DB0"/>
    <w:rsid w:val="007B2CDF"/>
    <w:rsid w:val="007B5289"/>
    <w:rsid w:val="007B6386"/>
    <w:rsid w:val="007C3AB5"/>
    <w:rsid w:val="007C516C"/>
    <w:rsid w:val="007D15D9"/>
    <w:rsid w:val="007D64CA"/>
    <w:rsid w:val="007E27B0"/>
    <w:rsid w:val="007E2C60"/>
    <w:rsid w:val="007E469C"/>
    <w:rsid w:val="007E4B26"/>
    <w:rsid w:val="007F2906"/>
    <w:rsid w:val="00802F1C"/>
    <w:rsid w:val="0080319B"/>
    <w:rsid w:val="008041C3"/>
    <w:rsid w:val="00806F37"/>
    <w:rsid w:val="0081306A"/>
    <w:rsid w:val="008206CE"/>
    <w:rsid w:val="0082197D"/>
    <w:rsid w:val="00821A21"/>
    <w:rsid w:val="008232E3"/>
    <w:rsid w:val="00826124"/>
    <w:rsid w:val="008300FA"/>
    <w:rsid w:val="00841375"/>
    <w:rsid w:val="008449CC"/>
    <w:rsid w:val="0084791E"/>
    <w:rsid w:val="00851D0C"/>
    <w:rsid w:val="00857E44"/>
    <w:rsid w:val="008608D2"/>
    <w:rsid w:val="0087214B"/>
    <w:rsid w:val="00873C2F"/>
    <w:rsid w:val="00873D01"/>
    <w:rsid w:val="0087476E"/>
    <w:rsid w:val="00875538"/>
    <w:rsid w:val="008809EA"/>
    <w:rsid w:val="0088766A"/>
    <w:rsid w:val="00895941"/>
    <w:rsid w:val="008A27E0"/>
    <w:rsid w:val="008A59F9"/>
    <w:rsid w:val="008A7E2A"/>
    <w:rsid w:val="008B3B92"/>
    <w:rsid w:val="008C05E9"/>
    <w:rsid w:val="008C5C69"/>
    <w:rsid w:val="008D3388"/>
    <w:rsid w:val="008E1167"/>
    <w:rsid w:val="008E117D"/>
    <w:rsid w:val="008E3EAF"/>
    <w:rsid w:val="008E4A41"/>
    <w:rsid w:val="008F007A"/>
    <w:rsid w:val="008F13EC"/>
    <w:rsid w:val="008F15F5"/>
    <w:rsid w:val="008F4E2C"/>
    <w:rsid w:val="0090026D"/>
    <w:rsid w:val="009107B1"/>
    <w:rsid w:val="009119B7"/>
    <w:rsid w:val="0091357A"/>
    <w:rsid w:val="0091434F"/>
    <w:rsid w:val="0092190A"/>
    <w:rsid w:val="00924A67"/>
    <w:rsid w:val="00926F61"/>
    <w:rsid w:val="00931698"/>
    <w:rsid w:val="00937E39"/>
    <w:rsid w:val="009402D5"/>
    <w:rsid w:val="00941A12"/>
    <w:rsid w:val="009421AF"/>
    <w:rsid w:val="00944119"/>
    <w:rsid w:val="00946BE8"/>
    <w:rsid w:val="009503B3"/>
    <w:rsid w:val="00953CBE"/>
    <w:rsid w:val="009551CE"/>
    <w:rsid w:val="00963059"/>
    <w:rsid w:val="009674E5"/>
    <w:rsid w:val="00970ADB"/>
    <w:rsid w:val="00976E93"/>
    <w:rsid w:val="009836C6"/>
    <w:rsid w:val="0098772C"/>
    <w:rsid w:val="0099037C"/>
    <w:rsid w:val="009971B8"/>
    <w:rsid w:val="009A5BE6"/>
    <w:rsid w:val="009B0064"/>
    <w:rsid w:val="009B2D17"/>
    <w:rsid w:val="009B60ED"/>
    <w:rsid w:val="009B70B3"/>
    <w:rsid w:val="009C1010"/>
    <w:rsid w:val="009C261C"/>
    <w:rsid w:val="009C3F31"/>
    <w:rsid w:val="009D422B"/>
    <w:rsid w:val="009D55FF"/>
    <w:rsid w:val="009E026A"/>
    <w:rsid w:val="009E6688"/>
    <w:rsid w:val="009E6CEA"/>
    <w:rsid w:val="009F1071"/>
    <w:rsid w:val="009F2B08"/>
    <w:rsid w:val="00A00574"/>
    <w:rsid w:val="00A01BE6"/>
    <w:rsid w:val="00A023D2"/>
    <w:rsid w:val="00A05642"/>
    <w:rsid w:val="00A0589E"/>
    <w:rsid w:val="00A05C43"/>
    <w:rsid w:val="00A12938"/>
    <w:rsid w:val="00A30784"/>
    <w:rsid w:val="00A411FD"/>
    <w:rsid w:val="00A452A8"/>
    <w:rsid w:val="00A45403"/>
    <w:rsid w:val="00A53932"/>
    <w:rsid w:val="00A62372"/>
    <w:rsid w:val="00A63142"/>
    <w:rsid w:val="00A71413"/>
    <w:rsid w:val="00A72BF1"/>
    <w:rsid w:val="00A748D2"/>
    <w:rsid w:val="00A83AB6"/>
    <w:rsid w:val="00AA35F0"/>
    <w:rsid w:val="00AA3CA8"/>
    <w:rsid w:val="00AA4042"/>
    <w:rsid w:val="00AB3625"/>
    <w:rsid w:val="00AB40DF"/>
    <w:rsid w:val="00AC489C"/>
    <w:rsid w:val="00AC6797"/>
    <w:rsid w:val="00AC6F3A"/>
    <w:rsid w:val="00AD2AA9"/>
    <w:rsid w:val="00AD4676"/>
    <w:rsid w:val="00AD5C50"/>
    <w:rsid w:val="00AE111F"/>
    <w:rsid w:val="00B00D16"/>
    <w:rsid w:val="00B034BA"/>
    <w:rsid w:val="00B062ED"/>
    <w:rsid w:val="00B15484"/>
    <w:rsid w:val="00B16013"/>
    <w:rsid w:val="00B16F36"/>
    <w:rsid w:val="00B22D98"/>
    <w:rsid w:val="00B24BAA"/>
    <w:rsid w:val="00B3297B"/>
    <w:rsid w:val="00B34069"/>
    <w:rsid w:val="00B346F6"/>
    <w:rsid w:val="00B4607D"/>
    <w:rsid w:val="00B60A3D"/>
    <w:rsid w:val="00B611E9"/>
    <w:rsid w:val="00B6292D"/>
    <w:rsid w:val="00B63FAB"/>
    <w:rsid w:val="00B662E9"/>
    <w:rsid w:val="00B710FB"/>
    <w:rsid w:val="00B72245"/>
    <w:rsid w:val="00B72FFD"/>
    <w:rsid w:val="00B8580A"/>
    <w:rsid w:val="00B87B40"/>
    <w:rsid w:val="00B95BF4"/>
    <w:rsid w:val="00BB5CB2"/>
    <w:rsid w:val="00BC0209"/>
    <w:rsid w:val="00BC04DC"/>
    <w:rsid w:val="00BC2AEB"/>
    <w:rsid w:val="00BC7A97"/>
    <w:rsid w:val="00BD120F"/>
    <w:rsid w:val="00BE269C"/>
    <w:rsid w:val="00BE2F9F"/>
    <w:rsid w:val="00BE519F"/>
    <w:rsid w:val="00BE7656"/>
    <w:rsid w:val="00BF37BE"/>
    <w:rsid w:val="00BF3BF2"/>
    <w:rsid w:val="00C03100"/>
    <w:rsid w:val="00C05205"/>
    <w:rsid w:val="00C0537B"/>
    <w:rsid w:val="00C068F9"/>
    <w:rsid w:val="00C144A9"/>
    <w:rsid w:val="00C15764"/>
    <w:rsid w:val="00C16099"/>
    <w:rsid w:val="00C21C1D"/>
    <w:rsid w:val="00C21E2B"/>
    <w:rsid w:val="00C23D7A"/>
    <w:rsid w:val="00C24BA9"/>
    <w:rsid w:val="00C2721A"/>
    <w:rsid w:val="00C3080A"/>
    <w:rsid w:val="00C32FCF"/>
    <w:rsid w:val="00C34BAC"/>
    <w:rsid w:val="00C40F66"/>
    <w:rsid w:val="00C41306"/>
    <w:rsid w:val="00C433D0"/>
    <w:rsid w:val="00C46377"/>
    <w:rsid w:val="00C50202"/>
    <w:rsid w:val="00C54D64"/>
    <w:rsid w:val="00C57790"/>
    <w:rsid w:val="00C6356B"/>
    <w:rsid w:val="00C63B2F"/>
    <w:rsid w:val="00C7139F"/>
    <w:rsid w:val="00C737E7"/>
    <w:rsid w:val="00C753AB"/>
    <w:rsid w:val="00C75C42"/>
    <w:rsid w:val="00C772BC"/>
    <w:rsid w:val="00C82E00"/>
    <w:rsid w:val="00C8368E"/>
    <w:rsid w:val="00C87822"/>
    <w:rsid w:val="00C9197C"/>
    <w:rsid w:val="00C95284"/>
    <w:rsid w:val="00C96A87"/>
    <w:rsid w:val="00CA1B92"/>
    <w:rsid w:val="00CA7D8C"/>
    <w:rsid w:val="00CB75D3"/>
    <w:rsid w:val="00CC01E7"/>
    <w:rsid w:val="00CC1480"/>
    <w:rsid w:val="00CD029A"/>
    <w:rsid w:val="00CD0825"/>
    <w:rsid w:val="00CD2DB2"/>
    <w:rsid w:val="00CE2BDF"/>
    <w:rsid w:val="00CE355B"/>
    <w:rsid w:val="00CE453C"/>
    <w:rsid w:val="00CF7583"/>
    <w:rsid w:val="00D02FAB"/>
    <w:rsid w:val="00D0459B"/>
    <w:rsid w:val="00D04638"/>
    <w:rsid w:val="00D10FDE"/>
    <w:rsid w:val="00D1382B"/>
    <w:rsid w:val="00D201C1"/>
    <w:rsid w:val="00D23F69"/>
    <w:rsid w:val="00D241B3"/>
    <w:rsid w:val="00D25772"/>
    <w:rsid w:val="00D26861"/>
    <w:rsid w:val="00D26B6D"/>
    <w:rsid w:val="00D30EA2"/>
    <w:rsid w:val="00D3161C"/>
    <w:rsid w:val="00D31CE5"/>
    <w:rsid w:val="00D32445"/>
    <w:rsid w:val="00D33750"/>
    <w:rsid w:val="00D3482B"/>
    <w:rsid w:val="00D34BD6"/>
    <w:rsid w:val="00D35655"/>
    <w:rsid w:val="00D36C14"/>
    <w:rsid w:val="00D41863"/>
    <w:rsid w:val="00D43A93"/>
    <w:rsid w:val="00D4511B"/>
    <w:rsid w:val="00D50A4C"/>
    <w:rsid w:val="00D517AF"/>
    <w:rsid w:val="00D56468"/>
    <w:rsid w:val="00D57C6D"/>
    <w:rsid w:val="00D66691"/>
    <w:rsid w:val="00D67C11"/>
    <w:rsid w:val="00D705F9"/>
    <w:rsid w:val="00D73415"/>
    <w:rsid w:val="00D80A16"/>
    <w:rsid w:val="00D92200"/>
    <w:rsid w:val="00D96754"/>
    <w:rsid w:val="00D9766D"/>
    <w:rsid w:val="00DB3EA5"/>
    <w:rsid w:val="00DB661F"/>
    <w:rsid w:val="00DC2435"/>
    <w:rsid w:val="00DC3AA1"/>
    <w:rsid w:val="00DC6206"/>
    <w:rsid w:val="00DC6B24"/>
    <w:rsid w:val="00DD72A6"/>
    <w:rsid w:val="00DD7D2A"/>
    <w:rsid w:val="00DE243C"/>
    <w:rsid w:val="00DE4AE7"/>
    <w:rsid w:val="00DF6646"/>
    <w:rsid w:val="00E00860"/>
    <w:rsid w:val="00E01E73"/>
    <w:rsid w:val="00E058B7"/>
    <w:rsid w:val="00E06055"/>
    <w:rsid w:val="00E070BD"/>
    <w:rsid w:val="00E10F64"/>
    <w:rsid w:val="00E14FEA"/>
    <w:rsid w:val="00E170C0"/>
    <w:rsid w:val="00E1780E"/>
    <w:rsid w:val="00E17D76"/>
    <w:rsid w:val="00E24DCB"/>
    <w:rsid w:val="00E36E29"/>
    <w:rsid w:val="00E41F78"/>
    <w:rsid w:val="00E509D7"/>
    <w:rsid w:val="00E740FD"/>
    <w:rsid w:val="00E74A1C"/>
    <w:rsid w:val="00E75299"/>
    <w:rsid w:val="00E7702C"/>
    <w:rsid w:val="00E84FA7"/>
    <w:rsid w:val="00E86D11"/>
    <w:rsid w:val="00E87490"/>
    <w:rsid w:val="00E91411"/>
    <w:rsid w:val="00E96273"/>
    <w:rsid w:val="00E9641B"/>
    <w:rsid w:val="00E968D7"/>
    <w:rsid w:val="00EA5861"/>
    <w:rsid w:val="00EA76DE"/>
    <w:rsid w:val="00EB528F"/>
    <w:rsid w:val="00EB7EB7"/>
    <w:rsid w:val="00EE2027"/>
    <w:rsid w:val="00EE6968"/>
    <w:rsid w:val="00EF2631"/>
    <w:rsid w:val="00EF4644"/>
    <w:rsid w:val="00EF60EE"/>
    <w:rsid w:val="00F0212B"/>
    <w:rsid w:val="00F05E5A"/>
    <w:rsid w:val="00F15827"/>
    <w:rsid w:val="00F233D3"/>
    <w:rsid w:val="00F25490"/>
    <w:rsid w:val="00F27D0D"/>
    <w:rsid w:val="00F31264"/>
    <w:rsid w:val="00F32036"/>
    <w:rsid w:val="00F5798A"/>
    <w:rsid w:val="00F65099"/>
    <w:rsid w:val="00F679FD"/>
    <w:rsid w:val="00F91E22"/>
    <w:rsid w:val="00FA6FC1"/>
    <w:rsid w:val="00FB38B4"/>
    <w:rsid w:val="00FB56B5"/>
    <w:rsid w:val="00FC29E5"/>
    <w:rsid w:val="00FC68D3"/>
    <w:rsid w:val="00FD4F6F"/>
    <w:rsid w:val="00FD6B6F"/>
    <w:rsid w:val="00FD6C8E"/>
    <w:rsid w:val="00FD71A0"/>
    <w:rsid w:val="00FD7832"/>
    <w:rsid w:val="00FD784A"/>
    <w:rsid w:val="00FE0364"/>
    <w:rsid w:val="00FE6642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A52DC6"/>
  <w15:docId w15:val="{31876768-282C-4C0A-8C10-5DAEC84FF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33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  <w:style w:type="paragraph" w:styleId="Revzia">
    <w:name w:val="Revision"/>
    <w:hidden/>
    <w:uiPriority w:val="99"/>
    <w:semiHidden/>
    <w:rsid w:val="005709CA"/>
    <w:pPr>
      <w:spacing w:after="0" w:line="240" w:lineRule="auto"/>
    </w:pPr>
  </w:style>
  <w:style w:type="paragraph" w:customStyle="1" w:styleId="Char2">
    <w:name w:val="Char2"/>
    <w:basedOn w:val="Normlny"/>
    <w:link w:val="Odkaznapoznmkupodiarou"/>
    <w:qFormat/>
    <w:rsid w:val="00EB528F"/>
    <w:pPr>
      <w:spacing w:after="160"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3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F58DBD325784BB298180480BCE82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474C-33FF-4195-BBFC-7EAEBBA68AA5}"/>
      </w:docPartPr>
      <w:docPartBody>
        <w:p w:rsidR="00441AED" w:rsidRDefault="00441AED" w:rsidP="00441AED">
          <w:pPr>
            <w:pStyle w:val="6F58DBD325784BB298180480BCE82442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24109"/>
    <w:rsid w:val="00025355"/>
    <w:rsid w:val="00050106"/>
    <w:rsid w:val="00067139"/>
    <w:rsid w:val="000751DC"/>
    <w:rsid w:val="00082182"/>
    <w:rsid w:val="000B0F18"/>
    <w:rsid w:val="000B63DD"/>
    <w:rsid w:val="000E1A8D"/>
    <w:rsid w:val="000E2C7C"/>
    <w:rsid w:val="000F3CA4"/>
    <w:rsid w:val="000F54BD"/>
    <w:rsid w:val="00170C98"/>
    <w:rsid w:val="001775D3"/>
    <w:rsid w:val="001945A5"/>
    <w:rsid w:val="001D2753"/>
    <w:rsid w:val="00215387"/>
    <w:rsid w:val="002201C5"/>
    <w:rsid w:val="0022388B"/>
    <w:rsid w:val="00245E3E"/>
    <w:rsid w:val="002566E6"/>
    <w:rsid w:val="002572C9"/>
    <w:rsid w:val="002807C5"/>
    <w:rsid w:val="002833DC"/>
    <w:rsid w:val="002C2B2F"/>
    <w:rsid w:val="002D5380"/>
    <w:rsid w:val="00300BB5"/>
    <w:rsid w:val="00314EFE"/>
    <w:rsid w:val="00321129"/>
    <w:rsid w:val="00325010"/>
    <w:rsid w:val="003272B8"/>
    <w:rsid w:val="00335A2C"/>
    <w:rsid w:val="00342626"/>
    <w:rsid w:val="0034640D"/>
    <w:rsid w:val="003623B2"/>
    <w:rsid w:val="0037131B"/>
    <w:rsid w:val="0038714E"/>
    <w:rsid w:val="003A0F94"/>
    <w:rsid w:val="003C5CC2"/>
    <w:rsid w:val="003E6E36"/>
    <w:rsid w:val="00425AF6"/>
    <w:rsid w:val="00433922"/>
    <w:rsid w:val="0043395A"/>
    <w:rsid w:val="004352FE"/>
    <w:rsid w:val="00441AED"/>
    <w:rsid w:val="00444962"/>
    <w:rsid w:val="00457E45"/>
    <w:rsid w:val="00484B23"/>
    <w:rsid w:val="004928DA"/>
    <w:rsid w:val="004A2947"/>
    <w:rsid w:val="004A7B9A"/>
    <w:rsid w:val="004F26C8"/>
    <w:rsid w:val="00503815"/>
    <w:rsid w:val="00521607"/>
    <w:rsid w:val="0054734C"/>
    <w:rsid w:val="00564701"/>
    <w:rsid w:val="0058778C"/>
    <w:rsid w:val="00591627"/>
    <w:rsid w:val="005946FE"/>
    <w:rsid w:val="00597214"/>
    <w:rsid w:val="005C48B1"/>
    <w:rsid w:val="005E2792"/>
    <w:rsid w:val="006047FF"/>
    <w:rsid w:val="00655C4C"/>
    <w:rsid w:val="00656CFF"/>
    <w:rsid w:val="006719C0"/>
    <w:rsid w:val="00677561"/>
    <w:rsid w:val="006A0D44"/>
    <w:rsid w:val="006A1074"/>
    <w:rsid w:val="006F0A56"/>
    <w:rsid w:val="006F5306"/>
    <w:rsid w:val="007022A1"/>
    <w:rsid w:val="007120FF"/>
    <w:rsid w:val="00716AA2"/>
    <w:rsid w:val="00730079"/>
    <w:rsid w:val="00733648"/>
    <w:rsid w:val="0073566E"/>
    <w:rsid w:val="00767CC3"/>
    <w:rsid w:val="007828A6"/>
    <w:rsid w:val="007B5914"/>
    <w:rsid w:val="007C17CC"/>
    <w:rsid w:val="007E2763"/>
    <w:rsid w:val="007F461E"/>
    <w:rsid w:val="0081564A"/>
    <w:rsid w:val="00822760"/>
    <w:rsid w:val="00826B04"/>
    <w:rsid w:val="00840668"/>
    <w:rsid w:val="00840E0C"/>
    <w:rsid w:val="00854163"/>
    <w:rsid w:val="00875484"/>
    <w:rsid w:val="008762DE"/>
    <w:rsid w:val="00895BB8"/>
    <w:rsid w:val="008B0BD8"/>
    <w:rsid w:val="008D7284"/>
    <w:rsid w:val="008E2FC6"/>
    <w:rsid w:val="00911466"/>
    <w:rsid w:val="009178C3"/>
    <w:rsid w:val="00927C65"/>
    <w:rsid w:val="00977CFE"/>
    <w:rsid w:val="00977FF5"/>
    <w:rsid w:val="009A1E07"/>
    <w:rsid w:val="009A6C33"/>
    <w:rsid w:val="009B349D"/>
    <w:rsid w:val="009D2D52"/>
    <w:rsid w:val="009F4C67"/>
    <w:rsid w:val="00A06E0A"/>
    <w:rsid w:val="00A21FD1"/>
    <w:rsid w:val="00A52BAE"/>
    <w:rsid w:val="00AB030F"/>
    <w:rsid w:val="00AC4DF2"/>
    <w:rsid w:val="00AD2E41"/>
    <w:rsid w:val="00AD4CAF"/>
    <w:rsid w:val="00AD6377"/>
    <w:rsid w:val="00B12FC2"/>
    <w:rsid w:val="00B30824"/>
    <w:rsid w:val="00B4322D"/>
    <w:rsid w:val="00B471A9"/>
    <w:rsid w:val="00B847A4"/>
    <w:rsid w:val="00BC6024"/>
    <w:rsid w:val="00BD722F"/>
    <w:rsid w:val="00C22A3D"/>
    <w:rsid w:val="00C248F5"/>
    <w:rsid w:val="00C304B0"/>
    <w:rsid w:val="00C3249C"/>
    <w:rsid w:val="00C400BF"/>
    <w:rsid w:val="00C550DF"/>
    <w:rsid w:val="00C81528"/>
    <w:rsid w:val="00CD4601"/>
    <w:rsid w:val="00CD7049"/>
    <w:rsid w:val="00CE4E9D"/>
    <w:rsid w:val="00CE61FA"/>
    <w:rsid w:val="00CF3227"/>
    <w:rsid w:val="00D12121"/>
    <w:rsid w:val="00D63DF9"/>
    <w:rsid w:val="00DD7DB5"/>
    <w:rsid w:val="00E41D33"/>
    <w:rsid w:val="00E466FA"/>
    <w:rsid w:val="00E70478"/>
    <w:rsid w:val="00E96049"/>
    <w:rsid w:val="00EA699C"/>
    <w:rsid w:val="00ED3BC0"/>
    <w:rsid w:val="00EF038C"/>
    <w:rsid w:val="00F14634"/>
    <w:rsid w:val="00F202A0"/>
    <w:rsid w:val="00F30A0E"/>
    <w:rsid w:val="00F56C56"/>
    <w:rsid w:val="00F7080A"/>
    <w:rsid w:val="00F72C70"/>
    <w:rsid w:val="00F87F70"/>
    <w:rsid w:val="00FB34A4"/>
    <w:rsid w:val="00FB749D"/>
    <w:rsid w:val="00FD3187"/>
    <w:rsid w:val="00FD6A60"/>
    <w:rsid w:val="00FE47A0"/>
    <w:rsid w:val="00FF0982"/>
    <w:rsid w:val="00FF0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41AED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  <w:style w:type="paragraph" w:customStyle="1" w:styleId="6F58DBD325784BB298180480BCE82442">
    <w:name w:val="6F58DBD325784BB298180480BCE82442"/>
    <w:rsid w:val="00441AED"/>
    <w:pPr>
      <w:spacing w:after="160" w:line="259" w:lineRule="auto"/>
    </w:pPr>
  </w:style>
  <w:style w:type="paragraph" w:customStyle="1" w:styleId="95B885D9F8E7462C9E2F4DCFB2CDB84C">
    <w:name w:val="95B885D9F8E7462C9E2F4DCFB2CDB84C"/>
    <w:rsid w:val="00441AED"/>
    <w:pPr>
      <w:spacing w:after="160" w:line="259" w:lineRule="auto"/>
    </w:pPr>
  </w:style>
  <w:style w:type="paragraph" w:customStyle="1" w:styleId="3A4977C845EC43F39249E69A9746DC17">
    <w:name w:val="3A4977C845EC43F39249E69A9746DC17"/>
    <w:rsid w:val="00441AED"/>
    <w:pPr>
      <w:spacing w:after="160" w:line="259" w:lineRule="auto"/>
    </w:pPr>
  </w:style>
  <w:style w:type="paragraph" w:customStyle="1" w:styleId="93C66A32FEC847CD978854629B48B16F">
    <w:name w:val="93C66A32FEC847CD978854629B48B16F"/>
    <w:rsid w:val="00441AED"/>
    <w:pPr>
      <w:spacing w:after="160" w:line="259" w:lineRule="auto"/>
    </w:pPr>
  </w:style>
  <w:style w:type="paragraph" w:customStyle="1" w:styleId="A61A9D9FC4F242B68545F635B75F3928">
    <w:name w:val="A61A9D9FC4F242B68545F635B75F3928"/>
    <w:rsid w:val="00441AE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99C80-1C68-443C-BB73-1FE1EDD63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14</Pages>
  <Words>4180</Words>
  <Characters>23830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27955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8</cp:revision>
  <cp:lastPrinted>2015-11-11T07:22:00Z</cp:lastPrinted>
  <dcterms:created xsi:type="dcterms:W3CDTF">2018-11-26T11:30:00Z</dcterms:created>
  <dcterms:modified xsi:type="dcterms:W3CDTF">2019-01-28T06:24:00Z</dcterms:modified>
</cp:coreProperties>
</file>