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9B04DC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B04DC" w:rsidRPr="009B04DC">
        <w:rPr>
          <w:rFonts w:ascii="Calibri" w:eastAsia="Times New Roman" w:hAnsi="Calibri" w:cs="Arial"/>
          <w:lang w:eastAsia="sk-SK"/>
        </w:rPr>
        <w:t>Odvoz a likvidácia vyradeného neupotrebiteľného majetku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9D3D1E" w:rsidRDefault="009D3D1E" w:rsidP="009D3D1E">
      <w:pPr>
        <w:pStyle w:val="Cislo-1-nadpis"/>
        <w:numPr>
          <w:ilvl w:val="0"/>
          <w:numId w:val="0"/>
        </w:numPr>
        <w:rPr>
          <w:rFonts w:ascii="Calibri" w:hAnsi="Calibri"/>
          <w:sz w:val="24"/>
          <w:u w:val="single"/>
        </w:rPr>
      </w:pPr>
      <w:r w:rsidRPr="009D3D1E">
        <w:rPr>
          <w:rFonts w:ascii="Calibri" w:hAnsi="Calibri"/>
          <w:sz w:val="24"/>
          <w:u w:val="single"/>
        </w:rPr>
        <w:t>Uchádzač vyplní iba tie riadky, vzťahujúce sa na lokality, na ktoré predkladá cenovú ponuku.</w:t>
      </w:r>
    </w:p>
    <w:p w:rsidR="004B24C0" w:rsidRPr="009D3D1E" w:rsidRDefault="004B24C0" w:rsidP="009D3D1E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1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1761"/>
        <w:gridCol w:w="1220"/>
        <w:gridCol w:w="1320"/>
        <w:gridCol w:w="1783"/>
      </w:tblGrid>
      <w:tr w:rsidR="009B04DC" w:rsidRPr="00987257" w:rsidTr="004B24C0">
        <w:trPr>
          <w:trHeight w:val="896"/>
        </w:trPr>
        <w:tc>
          <w:tcPr>
            <w:tcW w:w="302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B04DC" w:rsidRPr="00987257" w:rsidRDefault="009D3D1E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Predmet zákazky / časť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B04DC" w:rsidRPr="00987257" w:rsidRDefault="009B04DC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Predpokladaný počet kg</w:t>
            </w:r>
          </w:p>
        </w:tc>
        <w:tc>
          <w:tcPr>
            <w:tcW w:w="1220" w:type="dxa"/>
            <w:tcBorders>
              <w:bottom w:val="single" w:sz="4" w:space="0" w:color="auto"/>
            </w:tcBorders>
            <w:shd w:val="clear" w:color="auto" w:fill="D9D9D9"/>
          </w:tcPr>
          <w:p w:rsidR="009B04DC" w:rsidRDefault="009B04DC" w:rsidP="009B04D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B04DC" w:rsidRPr="00987257" w:rsidRDefault="009B04DC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7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B04DC" w:rsidRDefault="009B04DC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9B04DC" w:rsidRPr="00987257" w:rsidRDefault="009B04DC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bookmarkStart w:id="7" w:name="_GoBack"/>
        <w:bookmarkEnd w:id="7"/>
      </w:tr>
      <w:tr w:rsidR="009B04DC" w:rsidRPr="00987257" w:rsidTr="004B24C0">
        <w:trPr>
          <w:trHeight w:val="642"/>
        </w:trPr>
        <w:tc>
          <w:tcPr>
            <w:tcW w:w="3022" w:type="dxa"/>
            <w:vAlign w:val="center"/>
          </w:tcPr>
          <w:p w:rsidR="009B04DC" w:rsidRPr="009B04DC" w:rsidRDefault="009D3D1E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I.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Bratislavský a Trnavský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601765" w:rsidP="009B04DC">
            <w:pPr>
              <w:jc w:val="center"/>
              <w:rPr>
                <w:rFonts w:asciiTheme="minorHAnsi" w:hAnsiTheme="minorHAnsi" w:cs="Arial"/>
                <w:b/>
                <w:color w:val="000000"/>
                <w:szCs w:val="16"/>
                <w:lang w:eastAsia="sk-SK"/>
              </w:rPr>
            </w:pPr>
            <w:r>
              <w:rPr>
                <w:rFonts w:asciiTheme="minorHAnsi" w:hAnsiTheme="minorHAnsi"/>
                <w:b/>
                <w:szCs w:val="16"/>
              </w:rPr>
              <w:t>219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52"/>
        </w:trPr>
        <w:tc>
          <w:tcPr>
            <w:tcW w:w="3022" w:type="dxa"/>
            <w:vAlign w:val="center"/>
          </w:tcPr>
          <w:p w:rsidR="009B04DC" w:rsidRPr="009B04DC" w:rsidRDefault="009D3D1E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II.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Trenčiansky</w:t>
            </w:r>
            <w:r w:rsidR="007C7FD1">
              <w:rPr>
                <w:rFonts w:asciiTheme="minorHAnsi" w:hAnsiTheme="minorHAnsi"/>
                <w:b/>
                <w:szCs w:val="16"/>
              </w:rPr>
              <w:t xml:space="preserve"> a Žilinský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 xml:space="preserve">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7C7FD1" w:rsidP="007C7FD1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>16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61"/>
        </w:trPr>
        <w:tc>
          <w:tcPr>
            <w:tcW w:w="3022" w:type="dxa"/>
            <w:vAlign w:val="center"/>
          </w:tcPr>
          <w:p w:rsidR="009B04DC" w:rsidRPr="009B04DC" w:rsidRDefault="009D3D1E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III.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Nitriansky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9B04DC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 w:rsidRPr="009B04DC">
              <w:rPr>
                <w:rFonts w:asciiTheme="minorHAnsi" w:hAnsiTheme="minorHAnsi"/>
                <w:b/>
                <w:szCs w:val="16"/>
              </w:rPr>
              <w:t>4700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55"/>
        </w:trPr>
        <w:tc>
          <w:tcPr>
            <w:tcW w:w="3022" w:type="dxa"/>
            <w:vAlign w:val="center"/>
          </w:tcPr>
          <w:p w:rsidR="009B04DC" w:rsidRPr="009B04DC" w:rsidRDefault="007C7FD1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IV.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Banskobystrický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9B04DC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 w:rsidRPr="009B04DC">
              <w:rPr>
                <w:rFonts w:asciiTheme="minorHAnsi" w:hAnsiTheme="minorHAnsi"/>
                <w:b/>
                <w:szCs w:val="16"/>
              </w:rPr>
              <w:t>1200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49"/>
        </w:trPr>
        <w:tc>
          <w:tcPr>
            <w:tcW w:w="3022" w:type="dxa"/>
            <w:vAlign w:val="center"/>
          </w:tcPr>
          <w:p w:rsidR="009B04DC" w:rsidRPr="009B04DC" w:rsidRDefault="007C7FD1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V.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Prešovský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9B04DC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 w:rsidRPr="009B04DC">
              <w:rPr>
                <w:rFonts w:asciiTheme="minorHAnsi" w:hAnsiTheme="minorHAnsi"/>
                <w:b/>
                <w:szCs w:val="16"/>
              </w:rPr>
              <w:t>1000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56"/>
        </w:trPr>
        <w:tc>
          <w:tcPr>
            <w:tcW w:w="3022" w:type="dxa"/>
            <w:vAlign w:val="center"/>
          </w:tcPr>
          <w:p w:rsidR="009B04DC" w:rsidRPr="009B04DC" w:rsidRDefault="007C7FD1" w:rsidP="009B04DC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>
              <w:rPr>
                <w:rFonts w:asciiTheme="minorHAnsi" w:hAnsiTheme="minorHAnsi"/>
                <w:b/>
                <w:szCs w:val="16"/>
              </w:rPr>
              <w:t xml:space="preserve">VI. </w:t>
            </w:r>
            <w:r w:rsidR="009B04DC" w:rsidRPr="009B04DC">
              <w:rPr>
                <w:rFonts w:asciiTheme="minorHAnsi" w:hAnsiTheme="minorHAnsi"/>
                <w:b/>
                <w:szCs w:val="16"/>
              </w:rPr>
              <w:t>Košický kraj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9B04DC" w:rsidRPr="009B04DC" w:rsidRDefault="009B04DC" w:rsidP="00601765">
            <w:pPr>
              <w:jc w:val="center"/>
              <w:rPr>
                <w:rFonts w:asciiTheme="minorHAnsi" w:hAnsiTheme="minorHAnsi"/>
                <w:b/>
                <w:szCs w:val="16"/>
              </w:rPr>
            </w:pPr>
            <w:r w:rsidRPr="009B04DC">
              <w:rPr>
                <w:rFonts w:asciiTheme="minorHAnsi" w:hAnsiTheme="minorHAnsi"/>
                <w:b/>
                <w:szCs w:val="16"/>
              </w:rPr>
              <w:t>1</w:t>
            </w:r>
            <w:r w:rsidR="00601765">
              <w:rPr>
                <w:rFonts w:asciiTheme="minorHAnsi" w:hAnsiTheme="minorHAnsi"/>
                <w:b/>
                <w:szCs w:val="16"/>
              </w:rPr>
              <w:t>600</w:t>
            </w: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B04DC" w:rsidRPr="00987257" w:rsidTr="004B24C0">
        <w:trPr>
          <w:trHeight w:val="564"/>
        </w:trPr>
        <w:tc>
          <w:tcPr>
            <w:tcW w:w="3022" w:type="dxa"/>
            <w:vAlign w:val="center"/>
          </w:tcPr>
          <w:p w:rsidR="009B04DC" w:rsidRDefault="009B04DC" w:rsidP="009B04DC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1761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20" w:type="dxa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D9D9D9" w:themeFill="background1" w:themeFillShade="D9"/>
            <w:vAlign w:val="center"/>
          </w:tcPr>
          <w:p w:rsidR="009B04DC" w:rsidRPr="00987257" w:rsidRDefault="009B04DC" w:rsidP="009B04D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4B24C0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55AC" w:rsidRDefault="005D55AC">
      <w:r>
        <w:separator/>
      </w:r>
    </w:p>
  </w:endnote>
  <w:endnote w:type="continuationSeparator" w:id="0">
    <w:p w:rsidR="005D55AC" w:rsidRDefault="005D55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4B24C0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55AC" w:rsidRDefault="005D55AC">
      <w:r>
        <w:separator/>
      </w:r>
    </w:p>
  </w:footnote>
  <w:footnote w:type="continuationSeparator" w:id="0">
    <w:p w:rsidR="005D55AC" w:rsidRDefault="005D55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34938"/>
    <w:rsid w:val="00124B98"/>
    <w:rsid w:val="00294637"/>
    <w:rsid w:val="00296596"/>
    <w:rsid w:val="003364E0"/>
    <w:rsid w:val="00367F18"/>
    <w:rsid w:val="003B2E14"/>
    <w:rsid w:val="003B7E88"/>
    <w:rsid w:val="004B24C0"/>
    <w:rsid w:val="004C7FEE"/>
    <w:rsid w:val="0058468A"/>
    <w:rsid w:val="00596F47"/>
    <w:rsid w:val="005C52EB"/>
    <w:rsid w:val="005D55AC"/>
    <w:rsid w:val="00601765"/>
    <w:rsid w:val="0060656B"/>
    <w:rsid w:val="006E7B61"/>
    <w:rsid w:val="007C7FD1"/>
    <w:rsid w:val="007D4606"/>
    <w:rsid w:val="008E4B8F"/>
    <w:rsid w:val="009220F2"/>
    <w:rsid w:val="00935734"/>
    <w:rsid w:val="00985725"/>
    <w:rsid w:val="009B04DC"/>
    <w:rsid w:val="009D3D1E"/>
    <w:rsid w:val="009E05F4"/>
    <w:rsid w:val="00A045F4"/>
    <w:rsid w:val="00A24197"/>
    <w:rsid w:val="00B95AE4"/>
    <w:rsid w:val="00C36A8D"/>
    <w:rsid w:val="00CD0B5F"/>
    <w:rsid w:val="00D241B5"/>
    <w:rsid w:val="00D52136"/>
    <w:rsid w:val="00D91301"/>
    <w:rsid w:val="00DA7E81"/>
    <w:rsid w:val="00E75AB2"/>
    <w:rsid w:val="00FA6C91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Odsekzoznamu">
    <w:name w:val="List Paragraph"/>
    <w:basedOn w:val="Normlny"/>
    <w:uiPriority w:val="34"/>
    <w:qFormat/>
    <w:rsid w:val="009D3D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3</cp:revision>
  <dcterms:created xsi:type="dcterms:W3CDTF">2019-02-12T06:29:00Z</dcterms:created>
  <dcterms:modified xsi:type="dcterms:W3CDTF">2019-02-13T08:32:00Z</dcterms:modified>
</cp:coreProperties>
</file>