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B55AB00" w14:textId="77777777" w:rsidR="0060656B" w:rsidRPr="00FA4F5D" w:rsidRDefault="0060656B" w:rsidP="0060656B">
      <w:pPr>
        <w:pStyle w:val="Nadpis1"/>
        <w:numPr>
          <w:ilvl w:val="0"/>
          <w:numId w:val="0"/>
        </w:numPr>
        <w:rPr>
          <w:rFonts w:ascii="Calibri" w:hAnsi="Calibri"/>
        </w:rPr>
      </w:pPr>
      <w:bookmarkStart w:id="0" w:name="_Toc472588300"/>
      <w:bookmarkStart w:id="1" w:name="_GoBack"/>
      <w:bookmarkEnd w:id="1"/>
      <w:r w:rsidRPr="00FA4F5D">
        <w:rPr>
          <w:rFonts w:ascii="Calibri" w:hAnsi="Calibri"/>
        </w:rPr>
        <w:t>Návrh na plnenie kritérií</w:t>
      </w:r>
      <w:bookmarkEnd w:id="0"/>
    </w:p>
    <w:p w14:paraId="608DE774" w14:textId="77777777" w:rsidR="0060656B" w:rsidRPr="00742063" w:rsidRDefault="0060656B" w:rsidP="0060656B">
      <w:pPr>
        <w:pStyle w:val="Cislo-2-text"/>
        <w:numPr>
          <w:ilvl w:val="0"/>
          <w:numId w:val="0"/>
        </w:numPr>
        <w:rPr>
          <w:rFonts w:ascii="Calibri" w:hAnsi="Calibri"/>
        </w:rPr>
      </w:pPr>
    </w:p>
    <w:p w14:paraId="3EF53FC8" w14:textId="77777777" w:rsidR="0060656B" w:rsidRPr="00742063" w:rsidRDefault="0060656B" w:rsidP="0060656B">
      <w:pPr>
        <w:pStyle w:val="Cislo-1-nadpis"/>
        <w:rPr>
          <w:rFonts w:ascii="Calibri" w:hAnsi="Calibri"/>
        </w:rPr>
      </w:pPr>
      <w:bookmarkStart w:id="2" w:name="_Toc462923046"/>
      <w:bookmarkStart w:id="3" w:name="_Toc464762844"/>
      <w:bookmarkStart w:id="4" w:name="_Toc472588301"/>
      <w:r w:rsidRPr="00742063">
        <w:rPr>
          <w:rFonts w:ascii="Calibri" w:hAnsi="Calibri"/>
        </w:rPr>
        <w:t>Identifikačné údaje uchádzača</w:t>
      </w:r>
      <w:bookmarkEnd w:id="2"/>
      <w:bookmarkEnd w:id="3"/>
      <w:bookmarkEnd w:id="4"/>
    </w:p>
    <w:p w14:paraId="619CB20C" w14:textId="77777777" w:rsidR="0060656B" w:rsidRPr="00742063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14:paraId="536760C2" w14:textId="77777777"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Obchodné meno:</w:t>
      </w:r>
    </w:p>
    <w:p w14:paraId="3FF7C99E" w14:textId="77777777"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Sídlo:</w:t>
      </w:r>
    </w:p>
    <w:p w14:paraId="1FFE95C1" w14:textId="77777777"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IČO:</w:t>
      </w:r>
    </w:p>
    <w:p w14:paraId="04C3E169" w14:textId="77777777" w:rsidR="0060656B" w:rsidRPr="00742063" w:rsidRDefault="0060656B" w:rsidP="0060656B">
      <w:pPr>
        <w:rPr>
          <w:rFonts w:ascii="Calibri" w:hAnsi="Calibri"/>
        </w:rPr>
      </w:pPr>
      <w:r w:rsidRPr="00742063">
        <w:rPr>
          <w:rFonts w:ascii="Calibri" w:hAnsi="Calibri"/>
        </w:rPr>
        <w:t>DIČ:</w:t>
      </w:r>
    </w:p>
    <w:p w14:paraId="69AB39E1" w14:textId="77777777" w:rsidR="0060656B" w:rsidRPr="00742063" w:rsidRDefault="0060656B" w:rsidP="0060656B">
      <w:pPr>
        <w:rPr>
          <w:rFonts w:ascii="Calibri" w:hAnsi="Calibri"/>
        </w:rPr>
      </w:pPr>
      <w:r>
        <w:rPr>
          <w:rFonts w:ascii="Calibri" w:hAnsi="Calibri"/>
        </w:rPr>
        <w:t>IČ DPH:</w:t>
      </w:r>
    </w:p>
    <w:p w14:paraId="68D86A8A" w14:textId="77777777" w:rsidR="0060656B" w:rsidRDefault="0060656B" w:rsidP="0060656B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p w14:paraId="549DDF0A" w14:textId="40D4A31E" w:rsidR="00423EA4" w:rsidRDefault="0060656B" w:rsidP="00423EA4">
      <w:pPr>
        <w:pStyle w:val="Normlnywebov"/>
        <w:spacing w:before="0" w:beforeAutospacing="0" w:after="0" w:afterAutospacing="0"/>
        <w:jc w:val="both"/>
        <w:rPr>
          <w:rFonts w:asciiTheme="minorHAnsi" w:hAnsiTheme="minorHAnsi" w:cstheme="minorHAnsi"/>
          <w:b/>
          <w:bCs/>
          <w:lang w:val="sk-SK"/>
        </w:rPr>
      </w:pPr>
      <w:bookmarkStart w:id="5" w:name="_Toc462923047"/>
      <w:bookmarkStart w:id="6" w:name="_Toc464762845"/>
      <w:bookmarkStart w:id="7" w:name="_Toc472588302"/>
      <w:r w:rsidRPr="00A2534A">
        <w:rPr>
          <w:rFonts w:ascii="Calibri" w:eastAsia="Times New Roman" w:hAnsi="Calibri" w:cs="Arial"/>
          <w:b/>
          <w:lang w:eastAsia="sk-SK"/>
        </w:rPr>
        <w:t>Názov zákazky:</w:t>
      </w:r>
      <w:r w:rsidR="0034034A">
        <w:rPr>
          <w:rFonts w:ascii="Calibri" w:eastAsia="Times New Roman" w:hAnsi="Calibri" w:cs="Arial"/>
          <w:b/>
          <w:lang w:eastAsia="sk-SK"/>
        </w:rPr>
        <w:t xml:space="preserve"> </w:t>
      </w:r>
      <w:r w:rsidR="0034034A" w:rsidRPr="0034034A">
        <w:rPr>
          <w:rFonts w:ascii="Calibri" w:eastAsia="Times New Roman" w:hAnsi="Calibri" w:cs="Arial"/>
          <w:lang w:eastAsia="sk-SK"/>
        </w:rPr>
        <w:t>Vykonanie certifikačného auditu na systém manažérstva bezpečnosti informácií ISO/IEC 27001:2013</w:t>
      </w:r>
      <w:r>
        <w:rPr>
          <w:rFonts w:ascii="Calibri" w:eastAsia="Times New Roman" w:hAnsi="Calibri" w:cs="Arial"/>
          <w:lang w:eastAsia="sk-SK"/>
        </w:rPr>
        <w:t xml:space="preserve"> </w:t>
      </w:r>
      <w:r w:rsidR="00423EA4" w:rsidRPr="0034034A">
        <w:rPr>
          <w:rFonts w:asciiTheme="minorHAnsi" w:hAnsiTheme="minorHAnsi" w:cstheme="minorHAnsi"/>
          <w:b/>
          <w:bCs/>
          <w:lang w:val="sk-SK"/>
        </w:rPr>
        <w:t xml:space="preserve"> </w:t>
      </w:r>
    </w:p>
    <w:p w14:paraId="38828FE3" w14:textId="03D6D714" w:rsidR="0034034A" w:rsidRDefault="0034034A" w:rsidP="00423EA4">
      <w:pPr>
        <w:pStyle w:val="Normlnywebov"/>
        <w:spacing w:before="0" w:beforeAutospacing="0" w:after="0" w:afterAutospacing="0"/>
        <w:jc w:val="both"/>
        <w:rPr>
          <w:rFonts w:asciiTheme="minorHAnsi" w:hAnsiTheme="minorHAnsi" w:cstheme="minorHAnsi"/>
          <w:b/>
          <w:bCs/>
          <w:lang w:val="sk-SK"/>
        </w:rPr>
      </w:pPr>
    </w:p>
    <w:p w14:paraId="6D37B3E5" w14:textId="77777777" w:rsidR="0034034A" w:rsidRPr="00987257" w:rsidRDefault="0034034A" w:rsidP="0034034A">
      <w:pPr>
        <w:pStyle w:val="Cislo-1-nadpis"/>
        <w:numPr>
          <w:ilvl w:val="0"/>
          <w:numId w:val="0"/>
        </w:numPr>
        <w:ind w:left="709"/>
        <w:rPr>
          <w:rFonts w:ascii="Calibri" w:hAnsi="Calibri"/>
        </w:rPr>
      </w:pPr>
    </w:p>
    <w:tbl>
      <w:tblPr>
        <w:tblW w:w="898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24"/>
        <w:gridCol w:w="1974"/>
        <w:gridCol w:w="1480"/>
        <w:gridCol w:w="2008"/>
      </w:tblGrid>
      <w:tr w:rsidR="0034034A" w:rsidRPr="00987257" w14:paraId="741825E0" w14:textId="77777777" w:rsidTr="00B664F8">
        <w:trPr>
          <w:trHeight w:val="765"/>
        </w:trPr>
        <w:tc>
          <w:tcPr>
            <w:tcW w:w="3524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0CFD4FEE" w14:textId="77777777" w:rsidR="0034034A" w:rsidRPr="00987257" w:rsidRDefault="0034034A" w:rsidP="0071413B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 w:rsidRPr="00987257">
              <w:rPr>
                <w:rFonts w:ascii="Calibri" w:hAnsi="Calibri"/>
                <w:b/>
                <w:sz w:val="18"/>
                <w:szCs w:val="18"/>
              </w:rPr>
              <w:t>Položka</w:t>
            </w:r>
          </w:p>
        </w:tc>
        <w:tc>
          <w:tcPr>
            <w:tcW w:w="1974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524D8745" w14:textId="7AFAD5EC" w:rsidR="0034034A" w:rsidRPr="00987257" w:rsidRDefault="0034034A" w:rsidP="00B664F8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>
              <w:rPr>
                <w:rFonts w:ascii="Calibri" w:hAnsi="Calibri"/>
                <w:b/>
                <w:sz w:val="18"/>
                <w:szCs w:val="18"/>
              </w:rPr>
              <w:t>C</w:t>
            </w:r>
            <w:r w:rsidRPr="00987257">
              <w:rPr>
                <w:rFonts w:ascii="Calibri" w:hAnsi="Calibri"/>
                <w:b/>
                <w:sz w:val="18"/>
                <w:szCs w:val="18"/>
              </w:rPr>
              <w:t>ena v EUR bez DPH</w:t>
            </w:r>
          </w:p>
        </w:tc>
        <w:tc>
          <w:tcPr>
            <w:tcW w:w="1480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034B4A98" w14:textId="77777777" w:rsidR="0034034A" w:rsidRPr="00987257" w:rsidRDefault="0034034A" w:rsidP="00B664F8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 w:rsidRPr="00987257">
              <w:rPr>
                <w:rFonts w:ascii="Calibri" w:hAnsi="Calibri"/>
                <w:b/>
                <w:sz w:val="18"/>
                <w:szCs w:val="18"/>
              </w:rPr>
              <w:t>DPH</w:t>
            </w:r>
            <w:r>
              <w:rPr>
                <w:rFonts w:ascii="Calibri" w:hAnsi="Calibri" w:cs="Calibri"/>
                <w:b/>
              </w:rPr>
              <w:t>*</w:t>
            </w:r>
          </w:p>
        </w:tc>
        <w:tc>
          <w:tcPr>
            <w:tcW w:w="2008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1F21F09B" w14:textId="03EDC8AE" w:rsidR="0034034A" w:rsidRPr="00987257" w:rsidRDefault="0034034A" w:rsidP="00B664F8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>
              <w:rPr>
                <w:rFonts w:ascii="Calibri" w:hAnsi="Calibri"/>
                <w:b/>
                <w:sz w:val="18"/>
                <w:szCs w:val="18"/>
              </w:rPr>
              <w:t>C</w:t>
            </w:r>
            <w:r w:rsidRPr="00987257">
              <w:rPr>
                <w:rFonts w:ascii="Calibri" w:hAnsi="Calibri"/>
                <w:b/>
                <w:sz w:val="18"/>
                <w:szCs w:val="18"/>
              </w:rPr>
              <w:t>ena v EUR s</w:t>
            </w:r>
            <w:r>
              <w:rPr>
                <w:rFonts w:ascii="Calibri" w:hAnsi="Calibri"/>
                <w:b/>
                <w:sz w:val="18"/>
                <w:szCs w:val="18"/>
              </w:rPr>
              <w:t> </w:t>
            </w:r>
            <w:r w:rsidRPr="00987257">
              <w:rPr>
                <w:rFonts w:ascii="Calibri" w:hAnsi="Calibri"/>
                <w:b/>
                <w:sz w:val="18"/>
                <w:szCs w:val="18"/>
              </w:rPr>
              <w:t>DPH</w:t>
            </w:r>
          </w:p>
        </w:tc>
      </w:tr>
      <w:tr w:rsidR="00B664F8" w:rsidRPr="00987257" w14:paraId="366B47BE" w14:textId="77777777" w:rsidTr="00B664F8">
        <w:trPr>
          <w:trHeight w:val="765"/>
        </w:trPr>
        <w:tc>
          <w:tcPr>
            <w:tcW w:w="352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A4D35D3" w14:textId="2CE82A4B" w:rsidR="00B664F8" w:rsidRPr="00987257" w:rsidRDefault="00B664F8" w:rsidP="0071413B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 w:rsidRPr="00B664F8">
              <w:rPr>
                <w:rFonts w:ascii="Calibri" w:hAnsi="Calibri"/>
                <w:b/>
                <w:sz w:val="18"/>
                <w:szCs w:val="18"/>
              </w:rPr>
              <w:t>A.</w:t>
            </w:r>
            <w:r w:rsidRPr="00B664F8">
              <w:rPr>
                <w:rFonts w:ascii="Calibri" w:hAnsi="Calibri"/>
                <w:b/>
                <w:sz w:val="18"/>
                <w:szCs w:val="18"/>
              </w:rPr>
              <w:tab/>
              <w:t xml:space="preserve">Vykonanie certifikačného auditu na systém manažérstva bezpečnosti informácií podľa normy ISO/IEC 27001:2013 v roku </w:t>
            </w:r>
            <w:r w:rsidRPr="00B664F8">
              <w:rPr>
                <w:rFonts w:ascii="Calibri" w:hAnsi="Calibri"/>
                <w:b/>
                <w:sz w:val="18"/>
                <w:szCs w:val="18"/>
                <w:u w:val="single"/>
              </w:rPr>
              <w:t xml:space="preserve">2019 </w:t>
            </w:r>
            <w:r w:rsidRPr="00B664F8">
              <w:rPr>
                <w:rFonts w:ascii="Calibri" w:hAnsi="Calibri"/>
                <w:b/>
                <w:sz w:val="18"/>
                <w:szCs w:val="18"/>
              </w:rPr>
              <w:t>všetkých lokalít</w:t>
            </w:r>
          </w:p>
        </w:tc>
        <w:tc>
          <w:tcPr>
            <w:tcW w:w="197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F16A09E" w14:textId="77777777" w:rsidR="00B664F8" w:rsidRDefault="00B664F8" w:rsidP="0071413B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</w:p>
        </w:tc>
        <w:tc>
          <w:tcPr>
            <w:tcW w:w="148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21C9362" w14:textId="77777777" w:rsidR="00B664F8" w:rsidRPr="00987257" w:rsidRDefault="00B664F8" w:rsidP="0071413B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</w:p>
        </w:tc>
        <w:tc>
          <w:tcPr>
            <w:tcW w:w="2008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5D4EE31A" w14:textId="77777777" w:rsidR="00B664F8" w:rsidRDefault="00B664F8" w:rsidP="0071413B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</w:p>
        </w:tc>
      </w:tr>
      <w:tr w:rsidR="00B664F8" w:rsidRPr="00987257" w14:paraId="7874512B" w14:textId="77777777" w:rsidTr="00B664F8">
        <w:trPr>
          <w:trHeight w:val="765"/>
        </w:trPr>
        <w:tc>
          <w:tcPr>
            <w:tcW w:w="352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E785D33" w14:textId="4BBA3494" w:rsidR="00B664F8" w:rsidRPr="00987257" w:rsidRDefault="00B664F8" w:rsidP="0071413B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 w:rsidRPr="00B664F8">
              <w:rPr>
                <w:rFonts w:ascii="Calibri" w:hAnsi="Calibri"/>
                <w:b/>
                <w:sz w:val="18"/>
                <w:szCs w:val="18"/>
              </w:rPr>
              <w:t>B.</w:t>
            </w:r>
            <w:r w:rsidRPr="00B664F8">
              <w:rPr>
                <w:rFonts w:ascii="Calibri" w:hAnsi="Calibri"/>
                <w:b/>
                <w:sz w:val="18"/>
                <w:szCs w:val="18"/>
              </w:rPr>
              <w:tab/>
              <w:t xml:space="preserve">Vykonanie prvého kontrolného auditu na systém manažérstva bezpečnosti informácií podľa normy ISO/IEC 27001:2013 v roku </w:t>
            </w:r>
            <w:r w:rsidRPr="00B664F8">
              <w:rPr>
                <w:rFonts w:ascii="Calibri" w:hAnsi="Calibri"/>
                <w:b/>
                <w:sz w:val="18"/>
                <w:szCs w:val="18"/>
                <w:u w:val="single"/>
              </w:rPr>
              <w:t>2020</w:t>
            </w:r>
            <w:r w:rsidRPr="00B664F8">
              <w:rPr>
                <w:rFonts w:ascii="Calibri" w:hAnsi="Calibri"/>
                <w:b/>
                <w:sz w:val="18"/>
                <w:szCs w:val="18"/>
              </w:rPr>
              <w:t xml:space="preserve"> všetkých lokalít</w:t>
            </w:r>
          </w:p>
        </w:tc>
        <w:tc>
          <w:tcPr>
            <w:tcW w:w="197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A9C2FFE" w14:textId="77777777" w:rsidR="00B664F8" w:rsidRDefault="00B664F8" w:rsidP="0071413B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</w:p>
        </w:tc>
        <w:tc>
          <w:tcPr>
            <w:tcW w:w="148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4E9DB2C" w14:textId="77777777" w:rsidR="00B664F8" w:rsidRPr="00987257" w:rsidRDefault="00B664F8" w:rsidP="0071413B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</w:p>
        </w:tc>
        <w:tc>
          <w:tcPr>
            <w:tcW w:w="2008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5A89EDCA" w14:textId="77777777" w:rsidR="00B664F8" w:rsidRDefault="00B664F8" w:rsidP="0071413B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</w:p>
        </w:tc>
      </w:tr>
      <w:tr w:rsidR="00B664F8" w:rsidRPr="00987257" w14:paraId="42F6150E" w14:textId="77777777" w:rsidTr="00B664F8">
        <w:trPr>
          <w:trHeight w:val="765"/>
        </w:trPr>
        <w:tc>
          <w:tcPr>
            <w:tcW w:w="352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0BC3762" w14:textId="323D6D08" w:rsidR="00B664F8" w:rsidRPr="00987257" w:rsidRDefault="00B664F8" w:rsidP="0071413B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 w:rsidRPr="00B664F8">
              <w:rPr>
                <w:rFonts w:ascii="Calibri" w:hAnsi="Calibri"/>
                <w:b/>
                <w:sz w:val="18"/>
                <w:szCs w:val="18"/>
              </w:rPr>
              <w:t>C.</w:t>
            </w:r>
            <w:r w:rsidRPr="00B664F8">
              <w:rPr>
                <w:rFonts w:ascii="Calibri" w:hAnsi="Calibri"/>
                <w:b/>
                <w:sz w:val="18"/>
                <w:szCs w:val="18"/>
              </w:rPr>
              <w:tab/>
              <w:t xml:space="preserve">Vykonanie druhého kontrolného auditu na systém manažérstva bezpečnosti informácií podľa normy ISO/IEC 27001:2013 v roku </w:t>
            </w:r>
            <w:r w:rsidRPr="00B664F8">
              <w:rPr>
                <w:rFonts w:ascii="Calibri" w:hAnsi="Calibri"/>
                <w:b/>
                <w:sz w:val="18"/>
                <w:szCs w:val="18"/>
                <w:u w:val="single"/>
              </w:rPr>
              <w:t>2021</w:t>
            </w:r>
            <w:r w:rsidRPr="00B664F8">
              <w:rPr>
                <w:rFonts w:ascii="Calibri" w:hAnsi="Calibri"/>
                <w:b/>
                <w:sz w:val="18"/>
                <w:szCs w:val="18"/>
              </w:rPr>
              <w:t xml:space="preserve"> všetkých lokalít</w:t>
            </w:r>
          </w:p>
        </w:tc>
        <w:tc>
          <w:tcPr>
            <w:tcW w:w="197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FA58E7B" w14:textId="77777777" w:rsidR="00B664F8" w:rsidRDefault="00B664F8" w:rsidP="0071413B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</w:p>
        </w:tc>
        <w:tc>
          <w:tcPr>
            <w:tcW w:w="148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D57E364" w14:textId="77777777" w:rsidR="00B664F8" w:rsidRPr="00987257" w:rsidRDefault="00B664F8" w:rsidP="0071413B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</w:p>
        </w:tc>
        <w:tc>
          <w:tcPr>
            <w:tcW w:w="2008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14:paraId="2FBB63F2" w14:textId="77777777" w:rsidR="00B664F8" w:rsidRDefault="00B664F8" w:rsidP="0071413B">
            <w:pPr>
              <w:jc w:val="center"/>
              <w:rPr>
                <w:rFonts w:ascii="Calibri" w:hAnsi="Calibri"/>
                <w:b/>
                <w:sz w:val="18"/>
                <w:szCs w:val="18"/>
              </w:rPr>
            </w:pPr>
          </w:p>
        </w:tc>
      </w:tr>
      <w:tr w:rsidR="0034034A" w:rsidRPr="00987257" w14:paraId="66EFBE21" w14:textId="77777777" w:rsidTr="0071413B">
        <w:trPr>
          <w:trHeight w:val="868"/>
        </w:trPr>
        <w:tc>
          <w:tcPr>
            <w:tcW w:w="3524" w:type="dxa"/>
            <w:vAlign w:val="center"/>
          </w:tcPr>
          <w:p w14:paraId="5D71EBB9" w14:textId="53ABF9B2" w:rsidR="0034034A" w:rsidRPr="00B664F8" w:rsidRDefault="00B664F8" w:rsidP="0071413B">
            <w:pPr>
              <w:tabs>
                <w:tab w:val="clear" w:pos="709"/>
                <w:tab w:val="clear" w:pos="1066"/>
                <w:tab w:val="clear" w:pos="1423"/>
                <w:tab w:val="clear" w:pos="1780"/>
                <w:tab w:val="clear" w:pos="2138"/>
                <w:tab w:val="clear" w:pos="2495"/>
                <w:tab w:val="clear" w:pos="2852"/>
              </w:tabs>
              <w:jc w:val="center"/>
              <w:rPr>
                <w:rFonts w:ascii="Calibri" w:eastAsia="Times New Roman" w:hAnsi="Calibri"/>
                <w:b/>
                <w:color w:val="000000"/>
                <w:lang w:eastAsia="sk-SK"/>
              </w:rPr>
            </w:pPr>
            <w:r w:rsidRPr="00B664F8">
              <w:rPr>
                <w:rFonts w:ascii="Calibri" w:eastAsia="Times New Roman" w:hAnsi="Calibri" w:cs="Arial"/>
                <w:b/>
                <w:lang w:eastAsia="sk-SK"/>
              </w:rPr>
              <w:t>Spolu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766D0107" w14:textId="77777777" w:rsidR="0034034A" w:rsidRPr="00987257" w:rsidRDefault="0034034A" w:rsidP="0071413B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1480" w:type="dxa"/>
            <w:shd w:val="clear" w:color="auto" w:fill="auto"/>
            <w:vAlign w:val="center"/>
          </w:tcPr>
          <w:p w14:paraId="4ECD6E2A" w14:textId="77777777" w:rsidR="0034034A" w:rsidRPr="00987257" w:rsidRDefault="0034034A" w:rsidP="0071413B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2008" w:type="dxa"/>
            <w:shd w:val="clear" w:color="auto" w:fill="D9D9D9" w:themeFill="background1" w:themeFillShade="D9"/>
            <w:vAlign w:val="center"/>
          </w:tcPr>
          <w:p w14:paraId="3A082E94" w14:textId="77777777" w:rsidR="0034034A" w:rsidRPr="00987257" w:rsidRDefault="0034034A" w:rsidP="0071413B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</w:p>
        </w:tc>
      </w:tr>
    </w:tbl>
    <w:p w14:paraId="2431C699" w14:textId="3D964498" w:rsidR="00A2534A" w:rsidRPr="0039221C" w:rsidRDefault="00A2534A" w:rsidP="00A2534A">
      <w:pPr>
        <w:pStyle w:val="Normlnywebov"/>
        <w:spacing w:before="0" w:beforeAutospacing="0" w:after="0" w:afterAutospacing="0"/>
        <w:jc w:val="both"/>
        <w:rPr>
          <w:rFonts w:asciiTheme="minorHAnsi" w:hAnsiTheme="minorHAnsi" w:cstheme="minorHAnsi"/>
          <w:bCs/>
          <w:lang w:val="sk-SK"/>
        </w:rPr>
      </w:pPr>
    </w:p>
    <w:bookmarkEnd w:id="5"/>
    <w:bookmarkEnd w:id="6"/>
    <w:bookmarkEnd w:id="7"/>
    <w:p w14:paraId="7D3EE675" w14:textId="0DA3FA5D" w:rsidR="0060656B" w:rsidRPr="00423EA4" w:rsidRDefault="0060656B" w:rsidP="00765814">
      <w:pPr>
        <w:pStyle w:val="Cislo-1-nadpis"/>
        <w:numPr>
          <w:ilvl w:val="0"/>
          <w:numId w:val="0"/>
        </w:numPr>
        <w:ind w:left="709"/>
      </w:pPr>
    </w:p>
    <w:p w14:paraId="703D11B6" w14:textId="36C43C69" w:rsidR="008C2708" w:rsidRDefault="0060656B" w:rsidP="0060656B">
      <w:pPr>
        <w:spacing w:after="160" w:line="256" w:lineRule="auto"/>
        <w:rPr>
          <w:rFonts w:ascii="Calibri" w:hAnsi="Calibri"/>
        </w:rPr>
      </w:pPr>
      <w:r w:rsidRPr="003B5246">
        <w:rPr>
          <w:rFonts w:ascii="Calibri" w:hAnsi="Calibri"/>
        </w:rPr>
        <w:t>* Ak uchádzač nie je platcom DPH, uvedie pre sadzbu DPH slovné spojenie „Neaplikuje sa“</w:t>
      </w:r>
      <w:r w:rsidR="00AB1D44">
        <w:rPr>
          <w:rFonts w:ascii="Calibri" w:hAnsi="Calibri"/>
        </w:rPr>
        <w:t xml:space="preserve"> (N/A)</w:t>
      </w:r>
      <w:r w:rsidRPr="003B5246">
        <w:rPr>
          <w:rFonts w:ascii="Calibri" w:hAnsi="Calibri"/>
        </w:rPr>
        <w:t>.</w:t>
      </w:r>
    </w:p>
    <w:p w14:paraId="5592BA12" w14:textId="5014DC15" w:rsidR="0060656B" w:rsidRDefault="0060656B" w:rsidP="0060656B">
      <w:pPr>
        <w:spacing w:after="160" w:line="256" w:lineRule="auto"/>
        <w:rPr>
          <w:rFonts w:ascii="Calibri" w:hAnsi="Calibri"/>
        </w:rPr>
      </w:pPr>
      <w:r w:rsidRPr="003B5246">
        <w:rPr>
          <w:rFonts w:ascii="Calibri" w:hAnsi="Calibri"/>
        </w:rPr>
        <w:t xml:space="preserve">Ak uchádzač nie je platcom DPH, týmto vyhlasuje, že berie na vedomie, že ak sa neskôr stane platcom DPH, nie je oprávnený fakturovať k ponúknutej cene DPH, pretože skutočnosť, že sa stal platcom DPH </w:t>
      </w:r>
      <w:r w:rsidRPr="003B5246">
        <w:rPr>
          <w:rFonts w:ascii="Calibri" w:hAnsi="Calibri"/>
        </w:rPr>
        <w:lastRenderedPageBreak/>
        <w:t>nie je dôvodom na zmenu ponuky, či zmluvy a ním pôvodne ponúknutá cena sa považuje za cenu vrátane DPH.</w:t>
      </w:r>
    </w:p>
    <w:p w14:paraId="4B4C0086" w14:textId="3DBCE7ED" w:rsidR="0034034A" w:rsidRDefault="0034034A" w:rsidP="0060656B">
      <w:pPr>
        <w:spacing w:after="160" w:line="256" w:lineRule="auto"/>
        <w:rPr>
          <w:rFonts w:ascii="Calibri" w:hAnsi="Calibri"/>
        </w:rPr>
      </w:pPr>
    </w:p>
    <w:p w14:paraId="131A415F" w14:textId="77777777" w:rsidR="0034034A" w:rsidRDefault="0034034A" w:rsidP="0060656B">
      <w:pPr>
        <w:spacing w:after="160" w:line="256" w:lineRule="auto"/>
        <w:rPr>
          <w:rFonts w:ascii="Calibri" w:hAnsi="Calibri"/>
        </w:rPr>
      </w:pPr>
    </w:p>
    <w:p w14:paraId="44896B7E" w14:textId="77777777" w:rsidR="00147148" w:rsidRDefault="00147148" w:rsidP="0060656B">
      <w:pPr>
        <w:spacing w:after="160" w:line="256" w:lineRule="auto"/>
        <w:rPr>
          <w:rFonts w:ascii="Calibri" w:hAnsi="Calibri"/>
        </w:rPr>
      </w:pPr>
    </w:p>
    <w:p w14:paraId="2D058685" w14:textId="1AB10384" w:rsidR="0060656B" w:rsidRPr="00F638B9" w:rsidRDefault="0060656B" w:rsidP="0060656B">
      <w:pPr>
        <w:tabs>
          <w:tab w:val="clear" w:pos="709"/>
          <w:tab w:val="clear" w:pos="1066"/>
          <w:tab w:val="clear" w:pos="1423"/>
          <w:tab w:val="clear" w:pos="1780"/>
          <w:tab w:val="clear" w:pos="2138"/>
          <w:tab w:val="clear" w:pos="2495"/>
          <w:tab w:val="clear" w:pos="2852"/>
        </w:tabs>
        <w:spacing w:after="160" w:line="259" w:lineRule="auto"/>
        <w:rPr>
          <w:rFonts w:ascii="Calibri" w:hAnsi="Calibri"/>
        </w:rPr>
      </w:pPr>
      <w:r w:rsidRPr="00F638B9">
        <w:rPr>
          <w:rFonts w:ascii="Calibri" w:hAnsi="Calibri"/>
        </w:rPr>
        <w:t>V ...............................</w:t>
      </w:r>
      <w:r>
        <w:rPr>
          <w:rFonts w:ascii="Calibri" w:hAnsi="Calibri"/>
        </w:rPr>
        <w:t>.... dňa</w:t>
      </w:r>
      <w:r>
        <w:rPr>
          <w:rFonts w:ascii="Calibri" w:hAnsi="Calibri"/>
        </w:rPr>
        <w:tab/>
      </w:r>
      <w:r>
        <w:rPr>
          <w:rFonts w:ascii="Calibri" w:hAnsi="Calibri"/>
        </w:rPr>
        <w:tab/>
      </w:r>
      <w:r w:rsidRPr="00F638B9">
        <w:rPr>
          <w:rFonts w:ascii="Calibri" w:hAnsi="Calibri"/>
        </w:rPr>
        <w:t xml:space="preserve">                          ..............................................................</w:t>
      </w:r>
    </w:p>
    <w:p w14:paraId="4806696B" w14:textId="77777777" w:rsidR="00294637" w:rsidRPr="00C36A8D" w:rsidRDefault="0060656B" w:rsidP="00C36A8D">
      <w:pPr>
        <w:tabs>
          <w:tab w:val="clear" w:pos="709"/>
          <w:tab w:val="clear" w:pos="1066"/>
          <w:tab w:val="clear" w:pos="1423"/>
          <w:tab w:val="clear" w:pos="1780"/>
          <w:tab w:val="clear" w:pos="2138"/>
          <w:tab w:val="clear" w:pos="2495"/>
          <w:tab w:val="clear" w:pos="2852"/>
        </w:tabs>
        <w:spacing w:after="160" w:line="259" w:lineRule="auto"/>
        <w:rPr>
          <w:rFonts w:ascii="Calibri" w:hAnsi="Calibri"/>
        </w:rPr>
      </w:pPr>
      <w:r w:rsidRPr="00F638B9">
        <w:rPr>
          <w:rFonts w:ascii="Calibri" w:hAnsi="Calibri"/>
        </w:rPr>
        <w:t xml:space="preserve">                                                                         </w:t>
      </w:r>
      <w:r>
        <w:rPr>
          <w:rFonts w:ascii="Calibri" w:hAnsi="Calibri"/>
        </w:rPr>
        <w:t xml:space="preserve">                           </w:t>
      </w:r>
      <w:r w:rsidRPr="00F638B9">
        <w:rPr>
          <w:rFonts w:ascii="Calibri" w:hAnsi="Calibri"/>
        </w:rPr>
        <w:t xml:space="preserve"> Pečiatka, meno a podpis uchádzača</w:t>
      </w:r>
    </w:p>
    <w:sectPr w:rsidR="00294637" w:rsidRPr="00C36A8D" w:rsidSect="00A96B64">
      <w:footerReference w:type="default" r:id="rId7"/>
      <w:headerReference w:type="first" r:id="rId8"/>
      <w:pgSz w:w="11906" w:h="16838" w:code="9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C3A7747" w14:textId="77777777" w:rsidR="00034CDA" w:rsidRDefault="00034CDA">
      <w:r>
        <w:separator/>
      </w:r>
    </w:p>
  </w:endnote>
  <w:endnote w:type="continuationSeparator" w:id="0">
    <w:p w14:paraId="4D59C0E0" w14:textId="77777777" w:rsidR="00034CDA" w:rsidRDefault="00034C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altName w:val="Malgun Gothic Semilight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E86D53" w14:textId="289DBFCF" w:rsidR="009D0A29" w:rsidRPr="00987257" w:rsidRDefault="0060656B" w:rsidP="00DD3BDD">
    <w:pPr>
      <w:pStyle w:val="Pta"/>
      <w:rPr>
        <w:rFonts w:ascii="Calibri" w:hAnsi="Calibri"/>
      </w:rPr>
    </w:pPr>
    <w:r>
      <w:tab/>
    </w:r>
    <w:r>
      <w:tab/>
    </w:r>
    <w:r w:rsidRPr="00987257">
      <w:rPr>
        <w:rFonts w:ascii="Calibri" w:hAnsi="Calibri"/>
      </w:rPr>
      <w:t xml:space="preserve">Strana </w:t>
    </w:r>
    <w:r w:rsidRPr="00987257">
      <w:rPr>
        <w:rFonts w:ascii="Calibri" w:hAnsi="Calibri"/>
      </w:rPr>
      <w:fldChar w:fldCharType="begin"/>
    </w:r>
    <w:r w:rsidRPr="00987257">
      <w:rPr>
        <w:rFonts w:ascii="Calibri" w:hAnsi="Calibri"/>
      </w:rPr>
      <w:instrText>PAGE   \* MERGEFORMAT</w:instrText>
    </w:r>
    <w:r w:rsidRPr="00987257">
      <w:rPr>
        <w:rFonts w:ascii="Calibri" w:hAnsi="Calibri"/>
      </w:rPr>
      <w:fldChar w:fldCharType="separate"/>
    </w:r>
    <w:r w:rsidR="0034034A">
      <w:rPr>
        <w:rFonts w:ascii="Calibri" w:hAnsi="Calibri"/>
        <w:noProof/>
      </w:rPr>
      <w:t>2</w:t>
    </w:r>
    <w:r w:rsidRPr="00987257">
      <w:rPr>
        <w:rFonts w:ascii="Calibri" w:hAnsi="Calibri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93B93DB" w14:textId="77777777" w:rsidR="00034CDA" w:rsidRDefault="00034CDA">
      <w:r>
        <w:separator/>
      </w:r>
    </w:p>
  </w:footnote>
  <w:footnote w:type="continuationSeparator" w:id="0">
    <w:p w14:paraId="250D4229" w14:textId="77777777" w:rsidR="00034CDA" w:rsidRDefault="00034C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9C3709" w14:textId="77777777" w:rsidR="005C52EB" w:rsidRDefault="005C52EB" w:rsidP="005C52EB">
    <w:pPr>
      <w:pStyle w:val="Hlavika"/>
      <w:jc w:val="right"/>
    </w:pPr>
    <w:r>
      <w:t>Príloha č.1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4A5C2E"/>
    <w:multiLevelType w:val="multilevel"/>
    <w:tmpl w:val="41A6F13A"/>
    <w:lvl w:ilvl="0">
      <w:start w:val="1"/>
      <w:numFmt w:val="upperLetter"/>
      <w:pStyle w:val="Nadpis1"/>
      <w:lvlText w:val="%1."/>
      <w:lvlJc w:val="left"/>
      <w:pPr>
        <w:ind w:left="709" w:hanging="709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2">
      <w:start w:val="1"/>
      <w:numFmt w:val="decimal"/>
      <w:lvlRestart w:val="1"/>
      <w:pStyle w:val="Cislo-1-nadpis"/>
      <w:lvlText w:val="%3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3">
      <w:start w:val="1"/>
      <w:numFmt w:val="decimal"/>
      <w:pStyle w:val="Cislo-2-text"/>
      <w:lvlText w:val="%3.%4"/>
      <w:lvlJc w:val="left"/>
      <w:pPr>
        <w:tabs>
          <w:tab w:val="num" w:pos="709"/>
        </w:tabs>
        <w:ind w:left="709" w:hanging="709"/>
      </w:pPr>
      <w:rPr>
        <w:rFonts w:hint="default"/>
        <w:i w:val="0"/>
        <w:color w:val="auto"/>
      </w:rPr>
    </w:lvl>
    <w:lvl w:ilvl="4">
      <w:start w:val="1"/>
      <w:numFmt w:val="decimal"/>
      <w:pStyle w:val="Cislo-2-text"/>
      <w:lvlText w:val="%3.%4.%5"/>
      <w:lvlJc w:val="left"/>
      <w:pPr>
        <w:tabs>
          <w:tab w:val="num" w:pos="3970"/>
        </w:tabs>
        <w:ind w:left="3970" w:hanging="709"/>
      </w:pPr>
      <w:rPr>
        <w:rFonts w:hint="default"/>
      </w:rPr>
    </w:lvl>
    <w:lvl w:ilvl="5">
      <w:start w:val="1"/>
      <w:numFmt w:val="lowerLetter"/>
      <w:pStyle w:val="Cislo-4-a-text"/>
      <w:lvlText w:val="%6)"/>
      <w:lvlJc w:val="left"/>
      <w:pPr>
        <w:tabs>
          <w:tab w:val="num" w:pos="1066"/>
        </w:tabs>
        <w:ind w:left="1066" w:hanging="35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709" w:hanging="709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709" w:hanging="709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709" w:hanging="709"/>
      </w:pPr>
      <w:rPr>
        <w:rFonts w:hint="default"/>
      </w:rPr>
    </w:lvl>
  </w:abstractNum>
  <w:abstractNum w:abstractNumId="1" w15:restartNumberingAfterBreak="0">
    <w:nsid w:val="2C684BF6"/>
    <w:multiLevelType w:val="hybridMultilevel"/>
    <w:tmpl w:val="943C640A"/>
    <w:lvl w:ilvl="0" w:tplc="55F635F6">
      <w:start w:val="3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1301"/>
    <w:rsid w:val="00016830"/>
    <w:rsid w:val="00022F50"/>
    <w:rsid w:val="00034CDA"/>
    <w:rsid w:val="00124B98"/>
    <w:rsid w:val="00147148"/>
    <w:rsid w:val="00190FB3"/>
    <w:rsid w:val="001B72AA"/>
    <w:rsid w:val="001C5997"/>
    <w:rsid w:val="00261788"/>
    <w:rsid w:val="00294637"/>
    <w:rsid w:val="00296596"/>
    <w:rsid w:val="003149E6"/>
    <w:rsid w:val="003364E0"/>
    <w:rsid w:val="0034034A"/>
    <w:rsid w:val="00367F18"/>
    <w:rsid w:val="00397661"/>
    <w:rsid w:val="003B2E14"/>
    <w:rsid w:val="003B44B4"/>
    <w:rsid w:val="003B7E88"/>
    <w:rsid w:val="00423EA4"/>
    <w:rsid w:val="004949EB"/>
    <w:rsid w:val="004A23DF"/>
    <w:rsid w:val="004C7FEE"/>
    <w:rsid w:val="00534059"/>
    <w:rsid w:val="0058468A"/>
    <w:rsid w:val="00596F47"/>
    <w:rsid w:val="005C52EB"/>
    <w:rsid w:val="005C74CC"/>
    <w:rsid w:val="006000A1"/>
    <w:rsid w:val="0060656B"/>
    <w:rsid w:val="006819D7"/>
    <w:rsid w:val="0068681E"/>
    <w:rsid w:val="006E7B61"/>
    <w:rsid w:val="00705760"/>
    <w:rsid w:val="00765814"/>
    <w:rsid w:val="007D4606"/>
    <w:rsid w:val="007F3F56"/>
    <w:rsid w:val="00813972"/>
    <w:rsid w:val="008C2708"/>
    <w:rsid w:val="008E4B8F"/>
    <w:rsid w:val="009156C8"/>
    <w:rsid w:val="009220F2"/>
    <w:rsid w:val="00935734"/>
    <w:rsid w:val="00961792"/>
    <w:rsid w:val="009619D2"/>
    <w:rsid w:val="00985725"/>
    <w:rsid w:val="00A045F4"/>
    <w:rsid w:val="00A24197"/>
    <w:rsid w:val="00A2534A"/>
    <w:rsid w:val="00A84839"/>
    <w:rsid w:val="00AB1D44"/>
    <w:rsid w:val="00B06483"/>
    <w:rsid w:val="00B102E1"/>
    <w:rsid w:val="00B664F8"/>
    <w:rsid w:val="00B95AE4"/>
    <w:rsid w:val="00C113E8"/>
    <w:rsid w:val="00C36A8D"/>
    <w:rsid w:val="00CD0B5F"/>
    <w:rsid w:val="00D241B5"/>
    <w:rsid w:val="00D52136"/>
    <w:rsid w:val="00D7423C"/>
    <w:rsid w:val="00D91301"/>
    <w:rsid w:val="00DA179E"/>
    <w:rsid w:val="00DA7E81"/>
    <w:rsid w:val="00E75AB2"/>
    <w:rsid w:val="00F5608A"/>
    <w:rsid w:val="00F82DC7"/>
    <w:rsid w:val="00FC39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365058"/>
  <w15:chartTrackingRefBased/>
  <w15:docId w15:val="{48EA9A9E-F980-43D6-8F85-C5400E3AB2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0656B"/>
    <w:pPr>
      <w:tabs>
        <w:tab w:val="left" w:pos="709"/>
        <w:tab w:val="left" w:pos="1066"/>
        <w:tab w:val="left" w:pos="1423"/>
        <w:tab w:val="left" w:pos="1780"/>
        <w:tab w:val="left" w:pos="2138"/>
        <w:tab w:val="left" w:pos="2495"/>
        <w:tab w:val="left" w:pos="2852"/>
      </w:tabs>
      <w:spacing w:after="0" w:line="240" w:lineRule="auto"/>
    </w:pPr>
    <w:rPr>
      <w:rFonts w:ascii="Times New Roman" w:eastAsia="Calibri" w:hAnsi="Times New Roman" w:cs="Times New Roman"/>
    </w:rPr>
  </w:style>
  <w:style w:type="paragraph" w:styleId="Nadpis1">
    <w:name w:val="heading 1"/>
    <w:aliases w:val="h1,H1,Heading 1"/>
    <w:basedOn w:val="Normlny"/>
    <w:next w:val="Normlny"/>
    <w:link w:val="Nadpis1Char"/>
    <w:uiPriority w:val="9"/>
    <w:qFormat/>
    <w:rsid w:val="0060656B"/>
    <w:pPr>
      <w:keepNext/>
      <w:keepLines/>
      <w:numPr>
        <w:numId w:val="1"/>
      </w:numPr>
      <w:shd w:val="clear" w:color="auto" w:fill="DEEAF6"/>
      <w:spacing w:before="240"/>
      <w:outlineLvl w:val="0"/>
    </w:pPr>
    <w:rPr>
      <w:rFonts w:eastAsia="Times New Roman"/>
      <w:b/>
      <w:color w:val="2E74B5"/>
      <w:sz w:val="24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60656B"/>
    <w:pPr>
      <w:keepNext/>
      <w:keepLines/>
      <w:numPr>
        <w:ilvl w:val="1"/>
        <w:numId w:val="1"/>
      </w:numPr>
      <w:tabs>
        <w:tab w:val="clear" w:pos="709"/>
      </w:tabs>
      <w:spacing w:before="120"/>
      <w:outlineLvl w:val="1"/>
    </w:pPr>
    <w:rPr>
      <w:rFonts w:eastAsia="Times New Roman"/>
      <w:b/>
      <w:color w:val="2E74B5"/>
      <w:sz w:val="24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link w:val="NzovChar"/>
    <w:qFormat/>
    <w:rsid w:val="00985725"/>
    <w:pPr>
      <w:jc w:val="center"/>
    </w:pPr>
    <w:rPr>
      <w:rFonts w:eastAsia="Times New Roman"/>
      <w:b/>
      <w:bCs/>
      <w:sz w:val="32"/>
      <w:szCs w:val="24"/>
      <w:lang w:eastAsia="cs-CZ"/>
    </w:rPr>
  </w:style>
  <w:style w:type="character" w:customStyle="1" w:styleId="NzovChar">
    <w:name w:val="Názov Char"/>
    <w:basedOn w:val="Predvolenpsmoodseku"/>
    <w:link w:val="Nzov"/>
    <w:rsid w:val="00985725"/>
    <w:rPr>
      <w:rFonts w:ascii="Times New Roman" w:eastAsia="Times New Roman" w:hAnsi="Times New Roman" w:cs="Times New Roman"/>
      <w:b/>
      <w:bCs/>
      <w:sz w:val="32"/>
      <w:szCs w:val="24"/>
      <w:lang w:eastAsia="cs-CZ"/>
    </w:rPr>
  </w:style>
  <w:style w:type="character" w:customStyle="1" w:styleId="Nadpis1Char">
    <w:name w:val="Nadpis 1 Char"/>
    <w:aliases w:val="h1 Char,H1 Char,Heading 1 Char"/>
    <w:basedOn w:val="Predvolenpsmoodseku"/>
    <w:link w:val="Nadpis1"/>
    <w:uiPriority w:val="9"/>
    <w:rsid w:val="0060656B"/>
    <w:rPr>
      <w:rFonts w:ascii="Times New Roman" w:eastAsia="Times New Roman" w:hAnsi="Times New Roman" w:cs="Times New Roman"/>
      <w:b/>
      <w:color w:val="2E74B5"/>
      <w:sz w:val="24"/>
      <w:szCs w:val="32"/>
      <w:shd w:val="clear" w:color="auto" w:fill="DEEAF6"/>
    </w:rPr>
  </w:style>
  <w:style w:type="character" w:customStyle="1" w:styleId="Nadpis2Char">
    <w:name w:val="Nadpis 2 Char"/>
    <w:basedOn w:val="Predvolenpsmoodseku"/>
    <w:link w:val="Nadpis2"/>
    <w:uiPriority w:val="9"/>
    <w:rsid w:val="0060656B"/>
    <w:rPr>
      <w:rFonts w:ascii="Times New Roman" w:eastAsia="Times New Roman" w:hAnsi="Times New Roman" w:cs="Times New Roman"/>
      <w:b/>
      <w:color w:val="2E74B5"/>
      <w:sz w:val="24"/>
      <w:szCs w:val="26"/>
    </w:rPr>
  </w:style>
  <w:style w:type="paragraph" w:customStyle="1" w:styleId="Cislo-1-nadpis">
    <w:name w:val="Cislo-1-nadpis"/>
    <w:basedOn w:val="Normlny"/>
    <w:qFormat/>
    <w:rsid w:val="0060656B"/>
    <w:pPr>
      <w:numPr>
        <w:ilvl w:val="2"/>
        <w:numId w:val="1"/>
      </w:numPr>
      <w:tabs>
        <w:tab w:val="clear" w:pos="709"/>
      </w:tabs>
      <w:spacing w:before="60"/>
      <w:jc w:val="both"/>
    </w:pPr>
    <w:rPr>
      <w:b/>
    </w:rPr>
  </w:style>
  <w:style w:type="paragraph" w:customStyle="1" w:styleId="Cislo-2-text">
    <w:name w:val="Cislo-2-text"/>
    <w:basedOn w:val="Cislo-1-nadpis"/>
    <w:qFormat/>
    <w:rsid w:val="0060656B"/>
    <w:pPr>
      <w:numPr>
        <w:ilvl w:val="4"/>
      </w:numPr>
      <w:tabs>
        <w:tab w:val="clear" w:pos="3970"/>
        <w:tab w:val="num" w:pos="709"/>
      </w:tabs>
      <w:contextualSpacing/>
    </w:pPr>
    <w:rPr>
      <w:b w:val="0"/>
    </w:rPr>
  </w:style>
  <w:style w:type="paragraph" w:customStyle="1" w:styleId="Cislo-4-a-text">
    <w:name w:val="Cislo-4-a-text"/>
    <w:basedOn w:val="Normlny"/>
    <w:qFormat/>
    <w:rsid w:val="0060656B"/>
    <w:pPr>
      <w:numPr>
        <w:ilvl w:val="5"/>
        <w:numId w:val="1"/>
      </w:numPr>
      <w:tabs>
        <w:tab w:val="clear" w:pos="709"/>
        <w:tab w:val="clear" w:pos="1066"/>
      </w:tabs>
      <w:spacing w:before="60"/>
      <w:contextualSpacing/>
      <w:jc w:val="both"/>
    </w:pPr>
  </w:style>
  <w:style w:type="paragraph" w:styleId="Pta">
    <w:name w:val="footer"/>
    <w:basedOn w:val="Normlny"/>
    <w:link w:val="PtaChar"/>
    <w:uiPriority w:val="99"/>
    <w:unhideWhenUsed/>
    <w:rsid w:val="0060656B"/>
    <w:pPr>
      <w:pBdr>
        <w:top w:val="single" w:sz="4" w:space="1" w:color="auto"/>
      </w:pBdr>
      <w:tabs>
        <w:tab w:val="clear" w:pos="709"/>
        <w:tab w:val="clear" w:pos="1066"/>
        <w:tab w:val="clear" w:pos="1423"/>
        <w:tab w:val="clear" w:pos="1780"/>
        <w:tab w:val="clear" w:pos="2138"/>
        <w:tab w:val="clear" w:pos="2495"/>
        <w:tab w:val="clear" w:pos="2852"/>
        <w:tab w:val="center" w:pos="4536"/>
        <w:tab w:val="right" w:pos="9072"/>
      </w:tabs>
    </w:pPr>
    <w:rPr>
      <w:sz w:val="18"/>
    </w:rPr>
  </w:style>
  <w:style w:type="character" w:customStyle="1" w:styleId="PtaChar">
    <w:name w:val="Päta Char"/>
    <w:basedOn w:val="Predvolenpsmoodseku"/>
    <w:link w:val="Pta"/>
    <w:uiPriority w:val="99"/>
    <w:rsid w:val="0060656B"/>
    <w:rPr>
      <w:rFonts w:ascii="Times New Roman" w:eastAsia="Calibri" w:hAnsi="Times New Roman" w:cs="Times New Roman"/>
      <w:sz w:val="18"/>
    </w:rPr>
  </w:style>
  <w:style w:type="paragraph" w:styleId="Hlavika">
    <w:name w:val="header"/>
    <w:basedOn w:val="Normlny"/>
    <w:link w:val="HlavikaChar"/>
    <w:uiPriority w:val="99"/>
    <w:unhideWhenUsed/>
    <w:rsid w:val="005C52EB"/>
    <w:pPr>
      <w:tabs>
        <w:tab w:val="clear" w:pos="709"/>
        <w:tab w:val="clear" w:pos="1066"/>
        <w:tab w:val="clear" w:pos="1423"/>
        <w:tab w:val="clear" w:pos="1780"/>
        <w:tab w:val="clear" w:pos="2138"/>
        <w:tab w:val="clear" w:pos="2495"/>
        <w:tab w:val="clear" w:pos="2852"/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5C52EB"/>
    <w:rPr>
      <w:rFonts w:ascii="Times New Roman" w:eastAsia="Calibri" w:hAnsi="Times New Roman" w:cs="Times New Roman"/>
    </w:rPr>
  </w:style>
  <w:style w:type="paragraph" w:styleId="Normlnywebov">
    <w:name w:val="Normal (Web)"/>
    <w:basedOn w:val="Normlny"/>
    <w:rsid w:val="00A2534A"/>
    <w:pPr>
      <w:tabs>
        <w:tab w:val="clear" w:pos="709"/>
        <w:tab w:val="clear" w:pos="1066"/>
        <w:tab w:val="clear" w:pos="1423"/>
        <w:tab w:val="clear" w:pos="1780"/>
        <w:tab w:val="clear" w:pos="2138"/>
        <w:tab w:val="clear" w:pos="2495"/>
        <w:tab w:val="clear" w:pos="2852"/>
      </w:tabs>
      <w:spacing w:before="100" w:beforeAutospacing="1" w:after="100" w:afterAutospacing="1"/>
    </w:pPr>
    <w:rPr>
      <w:rFonts w:ascii="Arial Unicode MS" w:eastAsia="Arial Unicode MS" w:hAnsi="Arial Unicode MS" w:cs="Arial Unicode MS"/>
      <w:sz w:val="24"/>
      <w:szCs w:val="24"/>
      <w:lang w:val="cs-CZ" w:eastAsia="cs-CZ"/>
    </w:rPr>
  </w:style>
  <w:style w:type="character" w:styleId="Odkaznakomentr">
    <w:name w:val="annotation reference"/>
    <w:basedOn w:val="Predvolenpsmoodseku"/>
    <w:uiPriority w:val="99"/>
    <w:semiHidden/>
    <w:unhideWhenUsed/>
    <w:rsid w:val="00A2534A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A2534A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A2534A"/>
    <w:rPr>
      <w:rFonts w:ascii="Times New Roman" w:eastAsia="Calibri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A2534A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A2534A"/>
    <w:rPr>
      <w:rFonts w:ascii="Times New Roman" w:eastAsia="Calibri" w:hAnsi="Times New Roman" w:cs="Times New Roman"/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534A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2534A"/>
    <w:rPr>
      <w:rFonts w:ascii="Segoe UI" w:eastAsia="Calibr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A2534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2029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87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87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25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0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206</Words>
  <Characters>1179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1383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Ficeková Adriána</dc:creator>
  <cp:keywords/>
  <dc:description/>
  <cp:lastModifiedBy>Muľová Soňa</cp:lastModifiedBy>
  <cp:revision>2</cp:revision>
  <cp:lastPrinted>2019-05-17T09:10:00Z</cp:lastPrinted>
  <dcterms:created xsi:type="dcterms:W3CDTF">2019-06-11T06:03:00Z</dcterms:created>
  <dcterms:modified xsi:type="dcterms:W3CDTF">2019-06-11T06:03:00Z</dcterms:modified>
</cp:coreProperties>
</file>