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D272F" w:rsidRPr="009D272F" w:rsidRDefault="00427988" w:rsidP="00135F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D272F"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D272F"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 Investície do hmotného majetku – časť B</w:t>
            </w:r>
          </w:p>
          <w:p w:rsidR="009D272F" w:rsidRPr="009D272F" w:rsidRDefault="009D272F" w:rsidP="00135F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Investície do spracovania, uvádzania na trh, vývoja</w:t>
            </w:r>
          </w:p>
          <w:p w:rsidR="009D272F" w:rsidRPr="009D272F" w:rsidRDefault="009D272F" w:rsidP="00135F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poľnohospodárskych výrobkov a prispievajúce</w:t>
            </w:r>
          </w:p>
          <w:p w:rsidR="00427988" w:rsidRPr="005863CA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k úsporám energetickej spotreby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D272F" w:rsidRPr="009D272F" w:rsidRDefault="009D272F" w:rsidP="00135F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4.2</w:t>
            </w: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 Podpora pre investície na spracovanie/uvádzanie</w:t>
            </w:r>
          </w:p>
          <w:p w:rsidR="00D333DF" w:rsidRPr="005863CA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D272F" w:rsidRPr="009D272F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  <w:p w:rsidR="009D272F" w:rsidRPr="009D272F" w:rsidRDefault="009D272F" w:rsidP="009D272F">
            <w:pPr>
              <w:pStyle w:val="Default"/>
              <w:rPr>
                <w:b/>
                <w:sz w:val="20"/>
                <w:szCs w:val="20"/>
              </w:rPr>
            </w:pPr>
            <w:r w:rsidRPr="009D272F">
              <w:rPr>
                <w:b/>
                <w:sz w:val="20"/>
                <w:szCs w:val="20"/>
              </w:rPr>
              <w:t xml:space="preserve">8/PRV/2015 </w:t>
            </w:r>
          </w:p>
          <w:p w:rsidR="00427988" w:rsidRPr="009D272F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D5BBD" w:rsidRPr="003D5BBD" w:rsidRDefault="003D5BBD" w:rsidP="00135FE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D5BBD">
              <w:rPr>
                <w:rFonts w:ascii="Times New Roman" w:hAnsi="Times New Roman" w:cs="Times New Roman"/>
                <w:b/>
                <w:bCs/>
              </w:rPr>
              <w:t>„STAVEBNÉ ÚPRAVY OBJEKTU</w:t>
            </w:r>
          </w:p>
          <w:p w:rsidR="00427988" w:rsidRPr="005863CA" w:rsidRDefault="003D5BBD" w:rsidP="003D5BBD">
            <w:pPr>
              <w:rPr>
                <w:rFonts w:ascii="Times New Roman" w:hAnsi="Times New Roman" w:cs="Times New Roman"/>
                <w:b/>
                <w:bCs/>
              </w:rPr>
            </w:pPr>
            <w:r w:rsidRPr="003D5BBD">
              <w:rPr>
                <w:rFonts w:ascii="Times New Roman" w:hAnsi="Times New Roman" w:cs="Times New Roman"/>
                <w:b/>
                <w:bCs/>
              </w:rPr>
              <w:t>SPRACOVANIE MLIEKA A VÝROBA MLIEČNYCH PRODUKTOV, NEMŠOVÁ“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D5BBD" w:rsidRPr="003D5BBD" w:rsidRDefault="003D5BBD" w:rsidP="003D5BBD">
            <w:pPr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 xml:space="preserve">Predmetom zákazky: </w:t>
            </w:r>
          </w:p>
          <w:p w:rsidR="003D5BBD" w:rsidRPr="003D5BBD" w:rsidRDefault="003D5BBD" w:rsidP="003D5BBD">
            <w:pPr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>„STAVEBNÉ ÚPRAVY OBJEKTU</w:t>
            </w:r>
          </w:p>
          <w:p w:rsidR="009D272F" w:rsidRPr="003D5BBD" w:rsidRDefault="003D5BBD" w:rsidP="00135FE1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>SPRACOVANIE MLIEKA A VÝROBA MLIEČNYCH PRODUKTOV, NEMŠOVÁ“ sú stavebné práce podľa projektovej dokumentácie a výkazu výmer.</w:t>
            </w:r>
          </w:p>
          <w:p w:rsidR="003D5BBD" w:rsidRPr="003D5BBD" w:rsidRDefault="003D5BBD" w:rsidP="00135FE1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Podrobné vymedzenie predmetu zákazky vrátane vypracovaných technických špecifikácií je uvedené v Súťažných podkladoch: </w:t>
            </w:r>
          </w:p>
          <w:p w:rsidR="003D5BBD" w:rsidRPr="003D5BBD" w:rsidRDefault="003D5BBD" w:rsidP="00135FE1">
            <w:pPr>
              <w:jc w:val="both"/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 xml:space="preserve">Príloha č. 1A </w:t>
            </w:r>
            <w:r w:rsidRPr="003D5BB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– </w:t>
            </w: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Opis predmetu zákazky - Projektová dokumentácia</w:t>
            </w:r>
            <w:r w:rsidRPr="003D5BBD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 </w:t>
            </w:r>
          </w:p>
          <w:p w:rsidR="003D5BBD" w:rsidRPr="003D5BBD" w:rsidRDefault="003D5BBD" w:rsidP="00135FE1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Príloha č. 1B –  Výkaz výmer</w:t>
            </w:r>
            <w:r w:rsidRPr="003D5BB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-</w:t>
            </w:r>
            <w:r w:rsidRPr="003D5BBD">
              <w:rPr>
                <w:rFonts w:ascii="Times New Roman" w:hAnsi="Times New Roman" w:cs="Times New Roman"/>
              </w:rPr>
              <w:t xml:space="preserve"> </w:t>
            </w: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Rozpočet cenovej ponuky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9D272F" w:rsidRDefault="009D272F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9D272F">
              <w:rPr>
                <w:rFonts w:ascii="Times New Roman" w:hAnsi="Times New Roman" w:cs="Times New Roman"/>
                <w:b/>
                <w:iCs/>
              </w:rPr>
              <w:t>SDP "Kremeň", s.r.o., 966 04 Horná Ždaňa 230, IČO: 00 633 755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D272F" w:rsidRDefault="009D272F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9D272F">
              <w:rPr>
                <w:rFonts w:ascii="Times New Roman" w:hAnsi="Times New Roman" w:cs="Times New Roman"/>
                <w:b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D272F" w:rsidRDefault="009D272F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9D272F">
              <w:rPr>
                <w:rFonts w:ascii="Times New Roman" w:hAnsi="Times New Roman" w:cs="Times New Roman"/>
                <w:b/>
                <w:i/>
                <w:iCs/>
              </w:rPr>
              <w:t>042BB080056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Ing. Katarína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Százová</w:t>
            </w:r>
            <w:proofErr w:type="spellEnd"/>
          </w:p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>
              <w:rPr>
                <w:rFonts w:ascii="Times New Roman" w:hAnsi="Times New Roman" w:cs="Times New Roman"/>
                <w:iCs/>
              </w:rPr>
              <w:t xml:space="preserve">kancelária: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Podzámska</w:t>
            </w:r>
            <w:proofErr w:type="spellEnd"/>
            <w:r w:rsidRPr="00B86C3E">
              <w:rPr>
                <w:rFonts w:ascii="Times New Roman" w:hAnsi="Times New Roman" w:cs="Times New Roman"/>
                <w:iCs/>
              </w:rPr>
              <w:t xml:space="preserve"> 34/A, 940 02 Nové Zámky</w:t>
            </w:r>
          </w:p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5863CA" w:rsidRDefault="009D272F" w:rsidP="009D272F">
            <w:pPr>
              <w:rPr>
                <w:rFonts w:ascii="Times New Roman" w:hAnsi="Times New Roman" w:cs="Times New Roman"/>
                <w:i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35F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000022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D7D96"/>
    <w:rsid w:val="00135FE1"/>
    <w:rsid w:val="00271C4C"/>
    <w:rsid w:val="00290B2B"/>
    <w:rsid w:val="002A14E1"/>
    <w:rsid w:val="003D5BBD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D272F"/>
    <w:rsid w:val="00A231A5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780D"/>
    <w:rsid w:val="00E245D0"/>
    <w:rsid w:val="00EC6D6A"/>
    <w:rsid w:val="00F35A46"/>
    <w:rsid w:val="00FA6DE0"/>
    <w:rsid w:val="00FE3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DB0E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D2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9</cp:revision>
  <cp:lastPrinted>2019-04-05T09:40:00Z</cp:lastPrinted>
  <dcterms:created xsi:type="dcterms:W3CDTF">2019-07-03T11:20:00Z</dcterms:created>
  <dcterms:modified xsi:type="dcterms:W3CDTF">2019-07-17T10:10:00Z</dcterms:modified>
</cp:coreProperties>
</file>