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00668C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00668C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00668C">
        <w:rPr>
          <w:b/>
          <w:bCs/>
          <w:sz w:val="32"/>
        </w:rPr>
        <w:t>N</w:t>
      </w:r>
      <w:r w:rsidRPr="0038134B">
        <w:rPr>
          <w:b/>
          <w:bCs/>
          <w:sz w:val="32"/>
        </w:rPr>
        <w:t xml:space="preserve">OV)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1091"/>
        <w:tblOverlap w:val="never"/>
        <w:tblW w:w="4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2"/>
      </w:tblGrid>
      <w:tr w:rsidR="00C22E70" w:rsidRPr="0038134B" w:rsidTr="00D611E3">
        <w:trPr>
          <w:trHeight w:val="1070"/>
        </w:trPr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C22E70" w:rsidRPr="0038134B" w:rsidRDefault="00C22E70" w:rsidP="00D611E3">
            <w:pPr>
              <w:pStyle w:val="Nadpis8"/>
            </w:pPr>
            <w:r w:rsidRPr="0038134B">
              <w:t xml:space="preserve">Registračné číslo OV:   </w:t>
            </w:r>
          </w:p>
          <w:p w:rsidR="00C22E70" w:rsidRPr="0038134B" w:rsidRDefault="00C22E70" w:rsidP="00D611E3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:rsidR="00C22E70" w:rsidRPr="0038134B" w:rsidRDefault="00C22E70" w:rsidP="00D611E3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D611E3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D611E3">
            <w:pPr>
              <w:rPr>
                <w:i/>
                <w:iCs/>
              </w:rPr>
            </w:pPr>
          </w:p>
          <w:p w:rsidR="00C22E70" w:rsidRDefault="00C22E70" w:rsidP="00D611E3">
            <w:pPr>
              <w:rPr>
                <w:i/>
                <w:iCs/>
              </w:rPr>
            </w:pP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64611F" w:rsidRDefault="003F563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3F5632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2"/>
        <w:gridCol w:w="850"/>
        <w:gridCol w:w="3961"/>
        <w:gridCol w:w="839"/>
      </w:tblGrid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ovocia</w:t>
            </w:r>
          </w:p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(čerstvé)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396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zeleniny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A76570" w:rsidTr="00822DD2">
        <w:trPr>
          <w:trHeight w:val="373"/>
        </w:trPr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Jablká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Rajčiaky (čerstvé alebo chladené)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Hrušky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Cibuľa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Dul</w:t>
            </w:r>
            <w:r w:rsidR="00683D22">
              <w:rPr>
                <w:sz w:val="20"/>
                <w:lang w:eastAsia="sk-SK"/>
              </w:rPr>
              <w:t>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Šalotka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Marhule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Cesnak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Nektárinky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Pór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Čerešne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Ostatná cibuľová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Višne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Šalát hlávkový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Broskyne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Čakanka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Slivky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Mrkva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Trnky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Repa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Maliny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-720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Cvikla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Černice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Kozia brada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Jahody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 xml:space="preserve">Zeler </w:t>
            </w:r>
            <w:proofErr w:type="spellStart"/>
            <w:r w:rsidRPr="00B20283">
              <w:rPr>
                <w:sz w:val="20"/>
                <w:lang w:eastAsia="sk-SK"/>
              </w:rPr>
              <w:t>buľvový</w:t>
            </w:r>
            <w:proofErr w:type="spellEnd"/>
            <w:r w:rsidRPr="00B20283">
              <w:rPr>
                <w:sz w:val="20"/>
                <w:lang w:eastAsia="sk-SK"/>
              </w:rPr>
              <w:t xml:space="preserve">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Čučoriedky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Reďkev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Moruše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Jedlá koreňová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Ríbezle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Uhorky šalátové 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Egreše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Uhorky na nakladanie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Orechy </w:t>
            </w:r>
            <w:r w:rsidR="00683D22">
              <w:rPr>
                <w:sz w:val="20"/>
                <w:lang w:eastAsia="sk-SK"/>
              </w:rPr>
              <w:t>vlašské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2C66AC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Strukoviny, lúpané alebo nelúpané (čerstvé alebo chladené</w:t>
            </w:r>
            <w:r w:rsidR="00B20283">
              <w:rPr>
                <w:sz w:val="20"/>
                <w:lang w:eastAsia="sk-SK"/>
              </w:rPr>
              <w:t xml:space="preserve">, </w:t>
            </w:r>
            <w:r w:rsidR="006A7F34">
              <w:rPr>
                <w:sz w:val="20"/>
                <w:lang w:eastAsia="sk-SK"/>
              </w:rPr>
              <w:t xml:space="preserve">hrach a fazuľa </w:t>
            </w:r>
            <w:r w:rsidR="00B20283">
              <w:rPr>
                <w:sz w:val="20"/>
                <w:lang w:eastAsia="sk-SK"/>
              </w:rPr>
              <w:t>len v mliečnej zrelosti</w:t>
            </w:r>
            <w:r w:rsidR="006A7F34">
              <w:rPr>
                <w:sz w:val="20"/>
                <w:lang w:eastAsia="sk-SK"/>
              </w:rPr>
              <w:t>)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lastRenderedPageBreak/>
              <w:t>Orechy lieskové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Kel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sah2"/>
            </w:pPr>
            <w:r>
              <w:t>Mandle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Kapusta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sah2"/>
            </w:pPr>
            <w:r>
              <w:t>Jedlé gaštany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Karfiol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683D22" w:rsidRDefault="00683D22" w:rsidP="00683D22">
            <w:pPr>
              <w:pStyle w:val="Obsah2"/>
            </w:pPr>
            <w:r w:rsidRPr="00683D22">
              <w:t>Čerstvé stolové hrozno</w:t>
            </w: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Kaleráb </w:t>
            </w:r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683D22" w:rsidRDefault="00683D22" w:rsidP="00683D22">
            <w:pPr>
              <w:pStyle w:val="Obsah2"/>
            </w:pPr>
            <w:r w:rsidRPr="00683D22">
              <w:t>Zmesi výlučne z orechov</w:t>
            </w: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Ostatná zelenina rodu </w:t>
            </w:r>
            <w:proofErr w:type="spellStart"/>
            <w:r w:rsidRPr="00A76570">
              <w:rPr>
                <w:sz w:val="20"/>
                <w:lang w:eastAsia="sk-SK"/>
              </w:rPr>
              <w:t>Brassica</w:t>
            </w:r>
            <w:proofErr w:type="spellEnd"/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Melón</w:t>
            </w:r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Paprika plodová nie koreninová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Špargľa čerstvá alebo chladená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Cuketa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Tekvica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Ostatná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</w:tbl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5"/>
        <w:gridCol w:w="850"/>
        <w:gridCol w:w="3958"/>
        <w:gridCol w:w="839"/>
      </w:tblGrid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koreninových rastlín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 xml:space="preserve">Názov produktu koreninových rastlín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Šafran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Bazalka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proofErr w:type="spellStart"/>
            <w:r w:rsidRPr="00A76570">
              <w:rPr>
                <w:sz w:val="20"/>
                <w:lang w:eastAsia="sk-SK"/>
              </w:rPr>
              <w:t>Tymián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723DF4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Medovka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Mäta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723DF4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Pamajorán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Majorán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Rozmarín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Šalvia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Svätojánsky chlieb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</w:tbl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72"/>
        <w:gridCol w:w="850"/>
      </w:tblGrid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38134B">
              <w:rPr>
                <w:b/>
                <w:i/>
                <w:caps/>
                <w:sz w:val="20"/>
                <w:lang w:eastAsia="sk-SK"/>
              </w:rPr>
              <w:t>Názov produktu spracovaného ovocia a zeleniny</w:t>
            </w:r>
          </w:p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38134B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Zelenina (nevarená alebo varená v pare alebo vo vode) zmrazená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Zelenina dočasne konzervovaná 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Sušená zelenina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Sušené hrozno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Ovocie a orechy </w:t>
            </w:r>
            <w:r>
              <w:rPr>
                <w:sz w:val="20"/>
                <w:lang w:eastAsia="sk-SK"/>
              </w:rPr>
              <w:t xml:space="preserve">nevarené alebo varené v pare, </w:t>
            </w:r>
            <w:r w:rsidRPr="0038134B">
              <w:rPr>
                <w:sz w:val="20"/>
                <w:lang w:eastAsia="sk-SK"/>
              </w:rPr>
              <w:t>vo vode, zmrazené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Ovocie a orechy</w:t>
            </w:r>
            <w:r w:rsidRPr="0038134B">
              <w:rPr>
                <w:sz w:val="20"/>
                <w:lang w:eastAsia="sk-SK"/>
              </w:rPr>
              <w:t xml:space="preserve"> dočasne konzervované 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Ovocie sušené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Kôra citrusového ovocia alebo melónov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Sušená sladká paprika, nedrvená ani nemletá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Ovocie a orechy, </w:t>
            </w:r>
            <w:r>
              <w:rPr>
                <w:sz w:val="20"/>
                <w:lang w:eastAsia="sk-SK"/>
              </w:rPr>
              <w:t>nevarené alebo</w:t>
            </w:r>
            <w:r w:rsidRPr="0038134B">
              <w:rPr>
                <w:sz w:val="20"/>
                <w:lang w:eastAsia="sk-SK"/>
              </w:rPr>
              <w:t xml:space="preserve"> varené v</w:t>
            </w:r>
            <w:r>
              <w:rPr>
                <w:sz w:val="20"/>
                <w:lang w:eastAsia="sk-SK"/>
              </w:rPr>
              <w:t> pare,</w:t>
            </w:r>
            <w:r w:rsidRPr="0038134B">
              <w:rPr>
                <w:sz w:val="20"/>
                <w:lang w:eastAsia="sk-SK"/>
              </w:rPr>
              <w:t xml:space="preserve"> vo vode, zmrazené, pridaný cukor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Pektínové látky a</w:t>
            </w:r>
            <w:r w:rsidR="006A7F34">
              <w:rPr>
                <w:sz w:val="20"/>
                <w:lang w:eastAsia="sk-SK"/>
              </w:rPr>
              <w:t> </w:t>
            </w:r>
            <w:proofErr w:type="spellStart"/>
            <w:r w:rsidRPr="0038134B">
              <w:rPr>
                <w:sz w:val="20"/>
                <w:lang w:eastAsia="sk-SK"/>
              </w:rPr>
              <w:t>pektináty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Zelenina, ovocie, orechy </w:t>
            </w:r>
            <w:r>
              <w:rPr>
                <w:sz w:val="20"/>
                <w:lang w:eastAsia="sk-SK"/>
              </w:rPr>
              <w:t>a</w:t>
            </w:r>
            <w:r w:rsidRPr="0038134B">
              <w:rPr>
                <w:sz w:val="20"/>
                <w:lang w:eastAsia="sk-SK"/>
              </w:rPr>
              <w:t xml:space="preserve"> ostatné jedlé časti rastlín konzervované octom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Rajčiaky, pripravené alebo konzervované inak ako octom alebo kyselinou octovou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Huby a hľuzovky, konzervované inak ako octom alebo kyselinou  octovou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Ostatná zelenina, pripravená alebo konzervovaná inak ako octom alebo kyselinou octovou, zmrazená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Ostatná zelenina, pripravená alebo konzervovaná inak ako octom alebo kyselinou octovou, nie zmrazená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Ovocie, orechy, šupka z ovocia konzervované cukrom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Džemy, ovocné rôsoly, </w:t>
            </w:r>
            <w:r>
              <w:rPr>
                <w:sz w:val="20"/>
                <w:lang w:eastAsia="sk-SK"/>
              </w:rPr>
              <w:t>lekvár</w:t>
            </w:r>
            <w:r w:rsidRPr="0038134B">
              <w:rPr>
                <w:sz w:val="20"/>
                <w:lang w:eastAsia="sk-SK"/>
              </w:rPr>
              <w:t>, ovocné alebo orechové pyré s pridaným cukrom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Ovocné šťavy (s výnimkou hroznovej šťavy a hroznového muštu) 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Zeleninové šťavy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lastRenderedPageBreak/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D611E3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D611E3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D611E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</w:pPr>
          </w:p>
        </w:tc>
      </w:tr>
      <w:tr w:rsidR="00C22E70" w:rsidRPr="0038134B" w:rsidTr="00D611E3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 xml:space="preserve">Stručné vysvetlenie ako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078"/>
        </w:trPr>
        <w:tc>
          <w:tcPr>
            <w:tcW w:w="10080" w:type="dxa"/>
          </w:tcPr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00668C">
        <w:t>N</w:t>
      </w:r>
      <w:r w:rsidRPr="0038134B">
        <w:t xml:space="preserve">OV, vrátane osôb, ktoré vykonávajú niektoré činnosti pre OV.  Činnosť mimo zamestnaneckého pomeru a rozdelenie zodpovednosti v rámci </w:t>
      </w:r>
      <w:r w:rsidR="0000668C">
        <w:t>N</w:t>
      </w:r>
      <w:r w:rsidRPr="0038134B">
        <w:t>OV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00668C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  <w:bookmarkStart w:id="0" w:name="_GoBack"/>
      <w:bookmarkEnd w:id="0"/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D611E3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D611E3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:rsidR="00C22E7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:rsidR="00C22E70" w:rsidRPr="0038134B" w:rsidRDefault="00C22E70" w:rsidP="00D611E3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D611E3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A35BC7" w:rsidRDefault="001D47FA"/>
    <w:sectPr w:rsidR="00A35BC7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47FA" w:rsidRDefault="001D47FA" w:rsidP="00C22E70">
      <w:r>
        <w:separator/>
      </w:r>
    </w:p>
  </w:endnote>
  <w:endnote w:type="continuationSeparator" w:id="0">
    <w:p w:rsidR="001D47FA" w:rsidRDefault="001D47F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47FA" w:rsidRDefault="001D47FA" w:rsidP="00C22E70">
      <w:r>
        <w:separator/>
      </w:r>
    </w:p>
  </w:footnote>
  <w:footnote w:type="continuationSeparator" w:id="0">
    <w:p w:rsidR="001D47FA" w:rsidRDefault="001D47F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C22E70" w:rsidRPr="00AF0025" w:rsidTr="00D611E3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2B3690" w:rsidRDefault="00C22E70" w:rsidP="00D611E3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 w:rsidR="00E04BAE"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C22E70" w:rsidRPr="00AF0025" w:rsidRDefault="00C22E70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CC64AB"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AF0025" w:rsidRDefault="00C22E70" w:rsidP="00D611E3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AF0025" w:rsidRDefault="0000668C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C22E70" w:rsidRPr="00AF0025">
            <w:rPr>
              <w:b/>
              <w:sz w:val="20"/>
            </w:rPr>
            <w:t>12</w:t>
          </w:r>
        </w:p>
        <w:p w:rsidR="00C22E70" w:rsidRPr="00AF0025" w:rsidRDefault="00C22E70" w:rsidP="00D611E3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C22E70" w:rsidRPr="00AF0025" w:rsidRDefault="00C22E70" w:rsidP="00D611E3">
          <w:pPr>
            <w:pStyle w:val="Hlavika"/>
            <w:jc w:val="right"/>
          </w:pPr>
        </w:p>
      </w:tc>
    </w:tr>
  </w:tbl>
  <w:p w:rsidR="00C22E70" w:rsidRPr="009E626A" w:rsidRDefault="00C22E70" w:rsidP="00C22E70">
    <w:pPr>
      <w:pStyle w:val="Hlavika"/>
    </w:pPr>
  </w:p>
  <w:p w:rsidR="00C22E70" w:rsidRDefault="00C22E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73566"/>
    <w:rsid w:val="000970B6"/>
    <w:rsid w:val="000E15DE"/>
    <w:rsid w:val="00120DF9"/>
    <w:rsid w:val="00123060"/>
    <w:rsid w:val="001941A0"/>
    <w:rsid w:val="001B2CDC"/>
    <w:rsid w:val="001D47FA"/>
    <w:rsid w:val="001D65F4"/>
    <w:rsid w:val="001E144C"/>
    <w:rsid w:val="001F2822"/>
    <w:rsid w:val="00231072"/>
    <w:rsid w:val="00256C2D"/>
    <w:rsid w:val="00284782"/>
    <w:rsid w:val="002C66AC"/>
    <w:rsid w:val="00303E88"/>
    <w:rsid w:val="00306152"/>
    <w:rsid w:val="00346560"/>
    <w:rsid w:val="003574CD"/>
    <w:rsid w:val="00374933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F1394"/>
    <w:rsid w:val="0064611F"/>
    <w:rsid w:val="00647ECC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822DD2"/>
    <w:rsid w:val="008723C6"/>
    <w:rsid w:val="008F1D90"/>
    <w:rsid w:val="00975282"/>
    <w:rsid w:val="00986686"/>
    <w:rsid w:val="009D47FB"/>
    <w:rsid w:val="009D5D3A"/>
    <w:rsid w:val="009F1748"/>
    <w:rsid w:val="00A31D39"/>
    <w:rsid w:val="00A62FAB"/>
    <w:rsid w:val="00A6680E"/>
    <w:rsid w:val="00AC11F5"/>
    <w:rsid w:val="00AC4B6E"/>
    <w:rsid w:val="00AF288D"/>
    <w:rsid w:val="00B03280"/>
    <w:rsid w:val="00B11134"/>
    <w:rsid w:val="00B20283"/>
    <w:rsid w:val="00B42233"/>
    <w:rsid w:val="00B443EC"/>
    <w:rsid w:val="00B9697C"/>
    <w:rsid w:val="00C22E70"/>
    <w:rsid w:val="00CB53DA"/>
    <w:rsid w:val="00CC64AB"/>
    <w:rsid w:val="00CF1351"/>
    <w:rsid w:val="00E04BAE"/>
    <w:rsid w:val="00E26E95"/>
    <w:rsid w:val="00E40C94"/>
    <w:rsid w:val="00F02EEA"/>
    <w:rsid w:val="00F344BD"/>
    <w:rsid w:val="00F54B3C"/>
    <w:rsid w:val="00F54C9C"/>
    <w:rsid w:val="00F94AD8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FE9F1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1753</Words>
  <Characters>9994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4</cp:revision>
  <cp:lastPrinted>2017-06-13T08:07:00Z</cp:lastPrinted>
  <dcterms:created xsi:type="dcterms:W3CDTF">2019-07-16T15:17:00Z</dcterms:created>
  <dcterms:modified xsi:type="dcterms:W3CDTF">2019-07-23T10:08:00Z</dcterms:modified>
</cp:coreProperties>
</file>