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4869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054869">
              <w:rPr>
                <w:rFonts w:ascii="Times New Roman" w:hAnsi="Times New Roman" w:cs="Times New Roman"/>
                <w:bCs/>
                <w:i/>
              </w:rPr>
              <w:t>Investície do lesníckych technológií – Pozemkové spoločenstvo – Urbariát obce Chlebnice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05486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054869">
              <w:rPr>
                <w:rFonts w:ascii="Times New Roman" w:hAnsi="Times New Roman" w:cs="Times New Roman"/>
                <w:bCs/>
                <w:i/>
              </w:rPr>
              <w:t>lesného traktora s príslušenstvom, ktoré tvorí vývozná súprava s hydraulickou rukou, traktorový hákový nosič s kontajnerom.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054869" w:rsidRDefault="00054869" w:rsidP="00054869">
            <w:pPr>
              <w:pStyle w:val="Hlavika"/>
              <w:jc w:val="center"/>
              <w:rPr>
                <w:bCs/>
                <w:i/>
              </w:rPr>
            </w:pPr>
            <w:r w:rsidRPr="00054869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Pozemkové spoločenstvo – Urbariát obce Chlebnice, Chlebnice 186,</w:t>
            </w:r>
            <w:r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</w:t>
            </w: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027 55 Dlhá nad Oravou,</w:t>
            </w:r>
            <w:r w:rsid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  </w:t>
            </w: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               IČO: 14 224 739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Ing. Vendelín </w:t>
            </w:r>
            <w:proofErr w:type="spellStart"/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Ágh</w:t>
            </w:r>
            <w:proofErr w:type="spellEnd"/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E3514B" w:rsidP="00E3514B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0156F2" w:rsidRDefault="00884D92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000074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884D92"/>
    <w:rsid w:val="00926E70"/>
    <w:rsid w:val="009D3B64"/>
    <w:rsid w:val="00A11405"/>
    <w:rsid w:val="00A460B9"/>
    <w:rsid w:val="00AB3B52"/>
    <w:rsid w:val="00AB62AB"/>
    <w:rsid w:val="00AD5573"/>
    <w:rsid w:val="00B8229B"/>
    <w:rsid w:val="00BB6376"/>
    <w:rsid w:val="00C60249"/>
    <w:rsid w:val="00D23D0C"/>
    <w:rsid w:val="00D333DF"/>
    <w:rsid w:val="00D560EA"/>
    <w:rsid w:val="00E245D0"/>
    <w:rsid w:val="00E3514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D4D6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2019-07-31T07:31:00Z</cp:lastPrinted>
  <dcterms:created xsi:type="dcterms:W3CDTF">2019-03-11T14:28:00Z</dcterms:created>
  <dcterms:modified xsi:type="dcterms:W3CDTF">2019-08-12T09:49:00Z</dcterms:modified>
</cp:coreProperties>
</file>