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628E" w:rsidRPr="00864D2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A065E6" w:rsidRDefault="003E1E1E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E1E"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895F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E87688">
              <w:rPr>
                <w:rFonts w:ascii="Times New Roman" w:hAnsi="Times New Roman" w:cs="Times New Roman"/>
                <w:bCs/>
                <w:sz w:val="24"/>
                <w:szCs w:val="24"/>
              </w:rPr>
              <w:t>MAS_029/4.1/1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E876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nákup kolesového traktora.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E87688">
              <w:rPr>
                <w:rFonts w:ascii="Times New Roman" w:hAnsi="Times New Roman" w:cs="Times New Roman"/>
                <w:i/>
                <w:iCs/>
              </w:rPr>
              <w:t>AGROČIRČ,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Tallerova 4, 81102 Bratislava - mestská časť Staré Mesto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36 470 104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E1E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0905891625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62B3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62B30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1F2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2019-04-09T14:35:00Z</dcterms:created>
  <dcterms:modified xsi:type="dcterms:W3CDTF">2019-08-14T11:22:00Z</dcterms:modified>
</cp:coreProperties>
</file>