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F47B1" w:rsidRDefault="001F47B1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1F47B1" w:rsidRPr="00F35A46" w:rsidRDefault="001F47B1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1F47B1" w:rsidRDefault="001F47B1">
      <w:pPr>
        <w:rPr>
          <w:rFonts w:ascii="Times New Roman" w:hAnsi="Times New Roman" w:cs="Times New Roman"/>
          <w:sz w:val="24"/>
          <w:szCs w:val="24"/>
        </w:rPr>
      </w:pPr>
    </w:p>
    <w:p w:rsidR="001F47B1" w:rsidRPr="005863CA" w:rsidRDefault="001F47B1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výziev na predkladanie ponúk </w:t>
      </w:r>
      <w:r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1F47B1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1F47B1" w:rsidRPr="005863CA" w:rsidRDefault="001F47B1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1F47B1" w:rsidRPr="00A065E6" w:rsidRDefault="001F47B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065E6">
              <w:rPr>
                <w:rFonts w:ascii="Times New Roman" w:hAnsi="Times New Roman" w:cs="Times New Roman"/>
                <w:sz w:val="24"/>
                <w:szCs w:val="24"/>
              </w:rPr>
              <w:t> 4 – Investície do hmotného majetku</w:t>
            </w:r>
          </w:p>
        </w:tc>
      </w:tr>
      <w:tr w:rsidR="001F47B1" w:rsidRPr="00427988" w:rsidTr="005863CA">
        <w:trPr>
          <w:trHeight w:val="600"/>
        </w:trPr>
        <w:tc>
          <w:tcPr>
            <w:tcW w:w="3256" w:type="dxa"/>
            <w:noWrap/>
          </w:tcPr>
          <w:p w:rsidR="001F47B1" w:rsidRPr="005863CA" w:rsidRDefault="001F47B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podopatrenia*</w:t>
            </w:r>
          </w:p>
        </w:tc>
        <w:tc>
          <w:tcPr>
            <w:tcW w:w="5243" w:type="dxa"/>
            <w:noWrap/>
          </w:tcPr>
          <w:p w:rsidR="001F47B1" w:rsidRPr="00A065E6" w:rsidRDefault="00D85B3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85B32">
              <w:rPr>
                <w:rFonts w:ascii="Times New Roman" w:hAnsi="Times New Roman" w:cs="Times New Roman"/>
                <w:sz w:val="24"/>
                <w:szCs w:val="24"/>
              </w:rPr>
              <w:t>4.3 – Podpora na investície do infraštruktúry súvisiacej s vývojom, modernizáciou alebo a prispôsobením poľnohospodárstva a lesného hospodárstva</w:t>
            </w:r>
          </w:p>
        </w:tc>
      </w:tr>
      <w:tr w:rsidR="001F47B1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1F47B1" w:rsidRPr="005863CA" w:rsidRDefault="001F47B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príspevok*</w:t>
            </w:r>
          </w:p>
        </w:tc>
        <w:tc>
          <w:tcPr>
            <w:tcW w:w="5243" w:type="dxa"/>
            <w:noWrap/>
            <w:hideMark/>
          </w:tcPr>
          <w:p w:rsidR="001F47B1" w:rsidRDefault="001F47B1" w:rsidP="00A065E6">
            <w:pPr>
              <w:pStyle w:val="Default"/>
            </w:pPr>
            <w:r w:rsidRPr="005863CA">
              <w:t> </w:t>
            </w:r>
          </w:p>
          <w:p w:rsidR="001F47B1" w:rsidRPr="005863CA" w:rsidRDefault="00A83F4A" w:rsidP="002239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83F4A">
              <w:t>1/PRV/2015</w:t>
            </w:r>
          </w:p>
        </w:tc>
      </w:tr>
      <w:tr w:rsidR="001F47B1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1F47B1" w:rsidRPr="005863CA" w:rsidRDefault="001F47B1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1F47B1" w:rsidRPr="005863CA" w:rsidRDefault="00D86E1C">
            <w:pPr>
              <w:rPr>
                <w:rFonts w:ascii="Times New Roman" w:hAnsi="Times New Roman" w:cs="Times New Roman"/>
                <w:b/>
                <w:bCs/>
              </w:rPr>
            </w:pPr>
            <w:r w:rsidRPr="00D86E1C">
              <w:rPr>
                <w:rFonts w:ascii="Times New Roman" w:hAnsi="Times New Roman" w:cs="Times New Roman"/>
                <w:bCs/>
                <w:i/>
              </w:rPr>
              <w:t>Rekonštrukcia lesných ciest v spoločnosti Biely potok</w:t>
            </w:r>
          </w:p>
        </w:tc>
      </w:tr>
      <w:tr w:rsidR="001F47B1" w:rsidRPr="00427988" w:rsidTr="005863CA">
        <w:trPr>
          <w:trHeight w:val="600"/>
        </w:trPr>
        <w:tc>
          <w:tcPr>
            <w:tcW w:w="3256" w:type="dxa"/>
            <w:noWrap/>
          </w:tcPr>
          <w:p w:rsidR="001F47B1" w:rsidRPr="00AB3B52" w:rsidRDefault="001F47B1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1F47B1" w:rsidRDefault="00D86E1C" w:rsidP="005B683A">
            <w:pPr>
              <w:rPr>
                <w:rFonts w:ascii="Times New Roman" w:hAnsi="Times New Roman" w:cs="Times New Roman"/>
                <w:bCs/>
                <w:i/>
              </w:rPr>
            </w:pPr>
            <w:r w:rsidRPr="00D86E1C">
              <w:rPr>
                <w:rFonts w:ascii="Times New Roman" w:hAnsi="Times New Roman" w:cs="Times New Roman"/>
                <w:bCs/>
                <w:i/>
              </w:rPr>
              <w:t>Lesná cesta č. 6 – II. etapa v lokalite Stráža – Lieskov, miestna časť Tŕstie</w:t>
            </w:r>
          </w:p>
          <w:p w:rsidR="00D86E1C" w:rsidRPr="00AB3B52" w:rsidRDefault="00D86E1C" w:rsidP="005B683A">
            <w:pPr>
              <w:rPr>
                <w:rFonts w:ascii="Times New Roman" w:hAnsi="Times New Roman" w:cs="Times New Roman"/>
                <w:bCs/>
                <w:i/>
              </w:rPr>
            </w:pPr>
            <w:r w:rsidRPr="00D86E1C">
              <w:rPr>
                <w:rFonts w:ascii="Times New Roman" w:hAnsi="Times New Roman" w:cs="Times New Roman"/>
                <w:bCs/>
                <w:i/>
              </w:rPr>
              <w:t>Lesná cesta č. 6 – III. etapa v lokalite Stráža – Lieskov, miestna časť Tŕstie</w:t>
            </w:r>
          </w:p>
        </w:tc>
      </w:tr>
      <w:tr w:rsidR="001F47B1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1F47B1" w:rsidRPr="005863CA" w:rsidRDefault="001F47B1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1F47B1" w:rsidRPr="005863CA" w:rsidRDefault="001F47B1" w:rsidP="00AB62AB">
            <w:pPr>
              <w:rPr>
                <w:rFonts w:ascii="Times New Roman" w:hAnsi="Times New Roman" w:cs="Times New Roman"/>
                <w:i/>
                <w:iCs/>
              </w:rPr>
            </w:pPr>
            <w:r w:rsidRPr="005C4A2B">
              <w:rPr>
                <w:rFonts w:ascii="Times New Roman" w:hAnsi="Times New Roman" w:cs="Times New Roman"/>
                <w:i/>
                <w:iCs/>
                <w:noProof/>
              </w:rPr>
              <w:t>Biely potok, akciová spoločnosť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r w:rsidRPr="005C4A2B">
              <w:rPr>
                <w:rFonts w:ascii="Times New Roman" w:hAnsi="Times New Roman" w:cs="Times New Roman"/>
                <w:i/>
                <w:iCs/>
                <w:noProof/>
              </w:rPr>
              <w:t>Plynárenská 7/C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r w:rsidRPr="005C4A2B">
              <w:rPr>
                <w:rFonts w:ascii="Times New Roman" w:hAnsi="Times New Roman" w:cs="Times New Roman"/>
                <w:i/>
                <w:iCs/>
                <w:noProof/>
              </w:rPr>
              <w:t>821 09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r w:rsidRPr="005C4A2B">
              <w:rPr>
                <w:rFonts w:ascii="Times New Roman" w:hAnsi="Times New Roman" w:cs="Times New Roman"/>
                <w:i/>
                <w:iCs/>
                <w:noProof/>
              </w:rPr>
              <w:t>Bratislava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, IČO: </w:t>
            </w:r>
            <w:r w:rsidRPr="005C4A2B">
              <w:rPr>
                <w:rFonts w:ascii="Times New Roman" w:hAnsi="Times New Roman" w:cs="Times New Roman"/>
                <w:i/>
                <w:iCs/>
                <w:noProof/>
              </w:rPr>
              <w:t>36 322 962</w:t>
            </w:r>
          </w:p>
        </w:tc>
      </w:tr>
      <w:tr w:rsidR="001F47B1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1F47B1" w:rsidRPr="005863CA" w:rsidRDefault="001F47B1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1F47B1" w:rsidRPr="005863CA" w:rsidRDefault="001F47B1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25 pracovných dní</w:t>
            </w:r>
          </w:p>
        </w:tc>
      </w:tr>
      <w:tr w:rsidR="001F47B1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1F47B1" w:rsidRPr="005863CA" w:rsidRDefault="001F47B1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1F47B1" w:rsidRPr="005863CA" w:rsidRDefault="00A83F4A">
            <w:pPr>
              <w:rPr>
                <w:rFonts w:ascii="Times New Roman" w:hAnsi="Times New Roman" w:cs="Times New Roman"/>
                <w:i/>
                <w:iCs/>
              </w:rPr>
            </w:pPr>
            <w:r w:rsidRPr="00A83F4A">
              <w:rPr>
                <w:rFonts w:ascii="Times New Roman" w:hAnsi="Times New Roman" w:cs="Times New Roman"/>
                <w:i/>
                <w:iCs/>
              </w:rPr>
              <w:t>043TN010014</w:t>
            </w:r>
          </w:p>
        </w:tc>
      </w:tr>
      <w:tr w:rsidR="001F47B1" w:rsidRPr="00427988" w:rsidTr="005863CA">
        <w:trPr>
          <w:trHeight w:val="600"/>
        </w:trPr>
        <w:tc>
          <w:tcPr>
            <w:tcW w:w="3256" w:type="dxa"/>
            <w:noWrap/>
          </w:tcPr>
          <w:p w:rsidR="001F47B1" w:rsidRPr="005863CA" w:rsidRDefault="001F47B1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údaje*</w:t>
            </w:r>
          </w:p>
        </w:tc>
        <w:tc>
          <w:tcPr>
            <w:tcW w:w="5243" w:type="dxa"/>
            <w:noWrap/>
          </w:tcPr>
          <w:p w:rsidR="001F47B1" w:rsidRPr="005863CA" w:rsidRDefault="00393C9F" w:rsidP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Ing. Milan Michalička, tel: 0903473277, mail:milan.michalicka67@gmail.com</w:t>
            </w:r>
          </w:p>
        </w:tc>
      </w:tr>
      <w:tr w:rsidR="001F47B1" w:rsidRPr="00427988" w:rsidTr="005863CA">
        <w:trPr>
          <w:trHeight w:val="600"/>
        </w:trPr>
        <w:tc>
          <w:tcPr>
            <w:tcW w:w="3256" w:type="dxa"/>
            <w:noWrap/>
          </w:tcPr>
          <w:p w:rsidR="001F47B1" w:rsidRPr="005863CA" w:rsidRDefault="001F47B1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výzvy*</w:t>
            </w:r>
          </w:p>
        </w:tc>
        <w:tc>
          <w:tcPr>
            <w:tcW w:w="5243" w:type="dxa"/>
            <w:noWrap/>
          </w:tcPr>
          <w:p w:rsidR="001F47B1" w:rsidRPr="005863CA" w:rsidRDefault="005A275F" w:rsidP="00910D67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000141</w:t>
            </w:r>
            <w:bookmarkStart w:id="0" w:name="_GoBack"/>
            <w:bookmarkEnd w:id="0"/>
          </w:p>
        </w:tc>
      </w:tr>
    </w:tbl>
    <w:p w:rsidR="001F47B1" w:rsidRDefault="001F47B1"/>
    <w:p w:rsidR="001F47B1" w:rsidRDefault="001F47B1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1F47B1" w:rsidRDefault="001F47B1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** postačí uviesť jeden kontaktný údaj</w:t>
      </w:r>
    </w:p>
    <w:p w:rsidR="001F47B1" w:rsidRDefault="001F47B1" w:rsidP="00B8229B">
      <w:pPr>
        <w:jc w:val="both"/>
        <w:rPr>
          <w:rFonts w:ascii="Times New Roman" w:hAnsi="Times New Roman" w:cs="Times New Roman"/>
        </w:rPr>
        <w:sectPr w:rsidR="001F47B1" w:rsidSect="001F47B1">
          <w:pgSz w:w="11906" w:h="16838"/>
          <w:pgMar w:top="1417" w:right="1417" w:bottom="1417" w:left="1417" w:header="708" w:footer="708" w:gutter="0"/>
          <w:pgNumType w:start="1"/>
          <w:cols w:space="708"/>
          <w:docGrid w:linePitch="360"/>
        </w:sectPr>
      </w:pPr>
      <w:r>
        <w:rPr>
          <w:rFonts w:ascii="Times New Roman" w:hAnsi="Times New Roman" w:cs="Times New Roman"/>
        </w:rPr>
        <w:t>V zmysle bodu 2, písm. c), pododsek (i) Metodického pokynu k zverejňovaniu výziev Obstarávateľov v rámci PRV 2014-2020 na webovom sídle PPA za správnosť, úplnosť a pravdivosť údajov zodpovedá Obstarávateľ.</w:t>
      </w:r>
    </w:p>
    <w:p w:rsidR="001F47B1" w:rsidRPr="00290B2B" w:rsidRDefault="001F47B1" w:rsidP="00B8229B">
      <w:pPr>
        <w:jc w:val="both"/>
        <w:rPr>
          <w:rFonts w:ascii="Times New Roman" w:hAnsi="Times New Roman" w:cs="Times New Roman"/>
        </w:rPr>
      </w:pPr>
    </w:p>
    <w:sectPr w:rsidR="001F47B1" w:rsidRPr="00290B2B" w:rsidSect="001F47B1">
      <w:type w:val="continuous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1F47B1"/>
    <w:rsid w:val="002239EC"/>
    <w:rsid w:val="00241A98"/>
    <w:rsid w:val="00271C4C"/>
    <w:rsid w:val="00290B2B"/>
    <w:rsid w:val="002A14E1"/>
    <w:rsid w:val="00393C9F"/>
    <w:rsid w:val="004059BB"/>
    <w:rsid w:val="00427988"/>
    <w:rsid w:val="004E2584"/>
    <w:rsid w:val="005369D1"/>
    <w:rsid w:val="005648F2"/>
    <w:rsid w:val="005863CA"/>
    <w:rsid w:val="005A275F"/>
    <w:rsid w:val="005B683A"/>
    <w:rsid w:val="0060432C"/>
    <w:rsid w:val="00710E7A"/>
    <w:rsid w:val="00714DB3"/>
    <w:rsid w:val="00764B5D"/>
    <w:rsid w:val="00910D67"/>
    <w:rsid w:val="00926E70"/>
    <w:rsid w:val="00955F48"/>
    <w:rsid w:val="00A065E6"/>
    <w:rsid w:val="00A460B9"/>
    <w:rsid w:val="00A83F4A"/>
    <w:rsid w:val="00AB3B52"/>
    <w:rsid w:val="00AB62AB"/>
    <w:rsid w:val="00B8229B"/>
    <w:rsid w:val="00BB6376"/>
    <w:rsid w:val="00C5464D"/>
    <w:rsid w:val="00C60249"/>
    <w:rsid w:val="00D23D0C"/>
    <w:rsid w:val="00D333DF"/>
    <w:rsid w:val="00D560EA"/>
    <w:rsid w:val="00D85B32"/>
    <w:rsid w:val="00D86E1C"/>
    <w:rsid w:val="00D961E6"/>
    <w:rsid w:val="00E245D0"/>
    <w:rsid w:val="00EC6A7C"/>
    <w:rsid w:val="00EC6D6A"/>
    <w:rsid w:val="00F12E99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D63D6AE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paragraph" w:customStyle="1" w:styleId="Default">
    <w:name w:val="Default"/>
    <w:rsid w:val="00A065E6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styleId="Hypertextovprepojenie">
    <w:name w:val="Hyperlink"/>
    <w:basedOn w:val="Predvolenpsmoodseku"/>
    <w:uiPriority w:val="99"/>
    <w:unhideWhenUsed/>
    <w:rsid w:val="00241A98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210</Words>
  <Characters>1198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9</cp:revision>
  <cp:lastPrinted>2019-04-05T09:40:00Z</cp:lastPrinted>
  <dcterms:created xsi:type="dcterms:W3CDTF">2019-10-08T07:06:00Z</dcterms:created>
  <dcterms:modified xsi:type="dcterms:W3CDTF">2019-10-09T14:41:00Z</dcterms:modified>
</cp:coreProperties>
</file>