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8499" w:type="dxa"/>
        <w:tblLook w:val="04A0" w:firstRow="1" w:lastRow="0" w:firstColumn="1" w:lastColumn="0" w:noHBand="0" w:noVBand="1"/>
      </w:tblPr>
      <w:tblGrid>
        <w:gridCol w:w="3256"/>
        <w:gridCol w:w="5243"/>
      </w:tblGrid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</w:tcPr>
          <w:p w:rsidR="00E906E3" w:rsidRPr="00F10EBD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10EBD">
              <w:rPr>
                <w:rFonts w:ascii="Times New Roman" w:hAnsi="Times New Roman" w:cs="Times New Roman"/>
                <w:sz w:val="24"/>
                <w:szCs w:val="24"/>
              </w:rPr>
              <w:t> 4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</w:tcPr>
          <w:p w:rsidR="00E906E3" w:rsidRPr="00035BE4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5BE4"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</w:tcPr>
          <w:p w:rsidR="00E906E3" w:rsidRPr="00035BE4" w:rsidRDefault="002A7888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5BE4">
              <w:rPr>
                <w:rFonts w:ascii="Times New Roman" w:hAnsi="Times New Roman" w:cs="Times New Roman"/>
                <w:sz w:val="24"/>
                <w:szCs w:val="24"/>
              </w:rPr>
              <w:t>41/PRV/2019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</w:tcPr>
          <w:p w:rsidR="00E906E3" w:rsidRPr="00CC7BE6" w:rsidRDefault="004D64C7" w:rsidP="004D64C7">
            <w:pPr>
              <w:rPr>
                <w:rFonts w:ascii="Times New Roman" w:hAnsi="Times New Roman" w:cs="Times New Roman"/>
                <w:b/>
                <w:bCs/>
                <w:highlight w:val="yellow"/>
              </w:rPr>
            </w:pPr>
            <w:r w:rsidRPr="00B272F2">
              <w:rPr>
                <w:rFonts w:ascii="Times New Roman" w:hAnsi="Times New Roman" w:cs="Times New Roman"/>
                <w:bCs/>
                <w:i/>
              </w:rPr>
              <w:t>Chladenie</w:t>
            </w:r>
            <w:r w:rsidR="00B272F2" w:rsidRPr="00B272F2">
              <w:rPr>
                <w:rFonts w:ascii="Times New Roman" w:hAnsi="Times New Roman" w:cs="Times New Roman"/>
                <w:bCs/>
                <w:i/>
              </w:rPr>
              <w:t xml:space="preserve"> 2 komôr a tlakové steny v sklade zeleniny a zemiakov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AB3B52" w:rsidRDefault="00E906E3" w:rsidP="00E906E3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</w:tcPr>
          <w:p w:rsidR="00F1645E" w:rsidRPr="00CC7BE6" w:rsidRDefault="00F1645E" w:rsidP="004D64C7">
            <w:pPr>
              <w:rPr>
                <w:rFonts w:ascii="Times New Roman" w:hAnsi="Times New Roman" w:cs="Times New Roman"/>
                <w:bCs/>
                <w:i/>
                <w:highlight w:val="yellow"/>
              </w:rPr>
            </w:pPr>
            <w:r w:rsidRPr="00B272F2">
              <w:rPr>
                <w:rFonts w:ascii="Times New Roman" w:hAnsi="Times New Roman" w:cs="Times New Roman"/>
                <w:bCs/>
                <w:i/>
              </w:rPr>
              <w:t>Predmetom zákazky je</w:t>
            </w:r>
            <w:r w:rsidR="004D64C7" w:rsidRPr="00B272F2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Pr="00B272F2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B272F2" w:rsidRPr="00B272F2">
              <w:rPr>
                <w:rFonts w:ascii="Times New Roman" w:hAnsi="Times New Roman" w:cs="Times New Roman"/>
                <w:bCs/>
                <w:i/>
              </w:rPr>
              <w:t>Chladenie 2 komôr a tlakové steny v sklade zeleniny a zemiakov</w:t>
            </w:r>
            <w:r w:rsidR="004D64C7" w:rsidRPr="00B272F2">
              <w:rPr>
                <w:rFonts w:ascii="Times New Roman" w:hAnsi="Times New Roman" w:cs="Times New Roman"/>
                <w:bCs/>
                <w:i/>
              </w:rPr>
              <w:t>.</w:t>
            </w:r>
            <w:r w:rsidRPr="00B272F2">
              <w:rPr>
                <w:rFonts w:ascii="Times New Roman" w:hAnsi="Times New Roman" w:cs="Times New Roman"/>
                <w:bCs/>
                <w:i/>
              </w:rPr>
              <w:t xml:space="preserve"> Bližšie informácie v súťažných podkladoch.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</w:tcPr>
          <w:p w:rsidR="00035BE4" w:rsidRPr="00CB7BD9" w:rsidRDefault="00035BE4" w:rsidP="00035BE4">
            <w:pPr>
              <w:spacing w:before="40" w:after="40"/>
              <w:jc w:val="both"/>
              <w:rPr>
                <w:rFonts w:ascii="Times New Roman" w:hAnsi="Times New Roman" w:cs="Times New Roman"/>
                <w:bCs/>
                <w:i/>
              </w:rPr>
            </w:pPr>
            <w:r w:rsidRPr="00CB7BD9">
              <w:rPr>
                <w:rFonts w:ascii="Times New Roman" w:hAnsi="Times New Roman" w:cs="Times New Roman"/>
                <w:bCs/>
                <w:i/>
              </w:rPr>
              <w:t>AGROTRIO, spol. s r.o.</w:t>
            </w:r>
          </w:p>
          <w:p w:rsidR="00445FAB" w:rsidRDefault="00445FAB" w:rsidP="00445FAB">
            <w:pPr>
              <w:spacing w:before="40" w:after="40"/>
              <w:jc w:val="both"/>
              <w:rPr>
                <w:rFonts w:ascii="Times New Roman" w:hAnsi="Times New Roman" w:cs="Times New Roman"/>
                <w:bCs/>
                <w:i/>
              </w:rPr>
            </w:pPr>
            <w:r w:rsidRPr="00445FAB">
              <w:rPr>
                <w:rFonts w:ascii="Times New Roman" w:hAnsi="Times New Roman" w:cs="Times New Roman"/>
                <w:bCs/>
                <w:i/>
              </w:rPr>
              <w:t>Kráľová pri Senci 455</w:t>
            </w:r>
          </w:p>
          <w:p w:rsidR="00445FAB" w:rsidRDefault="00445FAB" w:rsidP="00445FAB">
            <w:pPr>
              <w:spacing w:before="40" w:after="40"/>
              <w:jc w:val="both"/>
              <w:rPr>
                <w:rFonts w:ascii="Times New Roman" w:hAnsi="Times New Roman" w:cs="Times New Roman"/>
                <w:bCs/>
                <w:i/>
              </w:rPr>
            </w:pPr>
            <w:r w:rsidRPr="00445FAB">
              <w:rPr>
                <w:rFonts w:ascii="Times New Roman" w:hAnsi="Times New Roman" w:cs="Times New Roman"/>
                <w:bCs/>
                <w:i/>
              </w:rPr>
              <w:t xml:space="preserve">900 50 Kráľová pri Senci </w:t>
            </w:r>
          </w:p>
          <w:p w:rsidR="00E906E3" w:rsidRPr="00591A22" w:rsidRDefault="00035BE4" w:rsidP="00445FAB">
            <w:pPr>
              <w:spacing w:before="40" w:after="40"/>
              <w:jc w:val="both"/>
              <w:rPr>
                <w:rFonts w:ascii="Times New Roman" w:hAnsi="Times New Roman" w:cs="Times New Roman"/>
                <w:i/>
                <w:iCs/>
              </w:rPr>
            </w:pPr>
            <w:r w:rsidRPr="00CB7BD9">
              <w:rPr>
                <w:rFonts w:ascii="Times New Roman" w:hAnsi="Times New Roman" w:cs="Times New Roman"/>
                <w:bCs/>
                <w:i/>
              </w:rPr>
              <w:t>IČO: 36 221 872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</w:tcPr>
          <w:p w:rsidR="00E906E3" w:rsidRPr="00B272F2" w:rsidRDefault="00B272F2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B272F2">
              <w:rPr>
                <w:rFonts w:ascii="Times New Roman" w:hAnsi="Times New Roman" w:cs="Times New Roman"/>
                <w:i/>
                <w:iCs/>
              </w:rPr>
              <w:t>28</w:t>
            </w:r>
          </w:p>
          <w:p w:rsidR="00E906E3" w:rsidRPr="00CC7BE6" w:rsidRDefault="00E906E3" w:rsidP="00E906E3">
            <w:pPr>
              <w:rPr>
                <w:rFonts w:ascii="Times New Roman" w:hAnsi="Times New Roman" w:cs="Times New Roman"/>
                <w:i/>
                <w:iCs/>
                <w:highlight w:val="yellow"/>
              </w:rPr>
            </w:pP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</w:tcPr>
          <w:p w:rsidR="00E906E3" w:rsidRPr="00F10EBD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F10EBD">
              <w:rPr>
                <w:rFonts w:ascii="Times New Roman" w:hAnsi="Times New Roman" w:cs="Times New Roman"/>
                <w:i/>
                <w:iCs/>
              </w:rPr>
              <w:t>/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</w:tcPr>
          <w:p w:rsidR="00E906E3" w:rsidRPr="00F10EBD" w:rsidRDefault="00E906E3" w:rsidP="00445FAB">
            <w:pPr>
              <w:spacing w:before="40" w:after="40"/>
              <w:jc w:val="both"/>
              <w:rPr>
                <w:rFonts w:ascii="Times New Roman" w:hAnsi="Times New Roman" w:cs="Times New Roman"/>
                <w:i/>
                <w:iCs/>
              </w:rPr>
            </w:pPr>
            <w:r w:rsidRPr="00F10EBD">
              <w:rPr>
                <w:rFonts w:ascii="Times New Roman" w:hAnsi="Times New Roman" w:cs="Times New Roman"/>
                <w:i/>
                <w:iCs/>
              </w:rPr>
              <w:t xml:space="preserve">Ing. Juraj Mačaj, tel. č.: 0903 256 680, e-mail: </w:t>
            </w:r>
            <w:hyperlink r:id="rId4" w:history="1">
              <w:r w:rsidRPr="00F10EBD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juraj.macaj@agromacaj.sk</w:t>
              </w:r>
            </w:hyperlink>
            <w:r w:rsidRPr="00F10EBD">
              <w:rPr>
                <w:rFonts w:ascii="Times New Roman" w:hAnsi="Times New Roman" w:cs="Times New Roman"/>
                <w:i/>
                <w:iCs/>
              </w:rPr>
              <w:t>, adresa:</w:t>
            </w:r>
            <w:r w:rsidR="00445FAB" w:rsidRPr="00CB7BD9">
              <w:rPr>
                <w:rFonts w:ascii="Times New Roman" w:hAnsi="Times New Roman" w:cs="Times New Roman"/>
                <w:bCs/>
                <w:i/>
              </w:rPr>
              <w:t xml:space="preserve"> AGROTRIO, spol. s r.o.</w:t>
            </w:r>
            <w:r w:rsidRPr="00F10EBD">
              <w:rPr>
                <w:rFonts w:ascii="Times New Roman" w:hAnsi="Times New Roman" w:cs="Times New Roman"/>
                <w:i/>
                <w:iCs/>
              </w:rPr>
              <w:t>, Kráľová pri Senci 455, 900 50 Kráľová pri Senci.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</w:tcPr>
          <w:p w:rsidR="00E906E3" w:rsidRPr="00F10EBD" w:rsidRDefault="00C51329" w:rsidP="00E906E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000103</w:t>
            </w:r>
            <w:bookmarkStart w:id="0" w:name="_GoBack"/>
            <w:bookmarkEnd w:id="0"/>
          </w:p>
        </w:tc>
      </w:tr>
    </w:tbl>
    <w:p w:rsidR="00427988" w:rsidRDefault="00C51329">
      <w:r w:rsidRPr="00C51329">
        <w:t>Oznámenie o Výzve na predkladanie ponúk s predĺženou lehotou v súlade s Usmernením Pôdohospodárskej platobnej agentúry č. 8/2017 k obstarávaniu tovarov, stavebných prác a služieb financovaných z PRV SR 2014 – 2020, aktualizácia č. 2, bod 11.10.11. a) (ii).</w:t>
      </w:r>
    </w:p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35BE4"/>
    <w:rsid w:val="00216AA9"/>
    <w:rsid w:val="00271C4C"/>
    <w:rsid w:val="00290B2B"/>
    <w:rsid w:val="002A14E1"/>
    <w:rsid w:val="002A7888"/>
    <w:rsid w:val="004059BB"/>
    <w:rsid w:val="00427988"/>
    <w:rsid w:val="00445FAB"/>
    <w:rsid w:val="004A1D94"/>
    <w:rsid w:val="004D64C7"/>
    <w:rsid w:val="004E2584"/>
    <w:rsid w:val="005369D1"/>
    <w:rsid w:val="005648F2"/>
    <w:rsid w:val="005863CA"/>
    <w:rsid w:val="005B683A"/>
    <w:rsid w:val="005F444F"/>
    <w:rsid w:val="00710E7A"/>
    <w:rsid w:val="00714DB3"/>
    <w:rsid w:val="00926E70"/>
    <w:rsid w:val="00A460B9"/>
    <w:rsid w:val="00AB3B52"/>
    <w:rsid w:val="00AB62AB"/>
    <w:rsid w:val="00B272F2"/>
    <w:rsid w:val="00B8229B"/>
    <w:rsid w:val="00BB6376"/>
    <w:rsid w:val="00C51329"/>
    <w:rsid w:val="00C60249"/>
    <w:rsid w:val="00D23D0C"/>
    <w:rsid w:val="00D333DF"/>
    <w:rsid w:val="00D560EA"/>
    <w:rsid w:val="00E245D0"/>
    <w:rsid w:val="00E906E3"/>
    <w:rsid w:val="00EC6D6A"/>
    <w:rsid w:val="00F1645E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E906E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juraj.macaj@agromacaj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235</Words>
  <Characters>1344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12</cp:revision>
  <cp:lastPrinted>2019-04-05T09:40:00Z</cp:lastPrinted>
  <dcterms:created xsi:type="dcterms:W3CDTF">2019-04-10T08:26:00Z</dcterms:created>
  <dcterms:modified xsi:type="dcterms:W3CDTF">2019-10-09T14:53:00Z</dcterms:modified>
</cp:coreProperties>
</file>