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3A02" w:rsidRDefault="00F43A0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43A02" w:rsidRPr="00F35A46" w:rsidRDefault="00F43A0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43A02" w:rsidRDefault="00F43A02">
      <w:pPr>
        <w:rPr>
          <w:rFonts w:ascii="Times New Roman" w:hAnsi="Times New Roman" w:cs="Times New Roman"/>
          <w:sz w:val="24"/>
          <w:szCs w:val="24"/>
        </w:rPr>
      </w:pPr>
    </w:p>
    <w:p w:rsidR="00F43A02" w:rsidRDefault="00F43A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27285D" w:rsidRPr="0027285D" w:rsidRDefault="0027285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3A02" w:rsidRPr="00A065E6" w:rsidRDefault="00F43A02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67B63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</w:tcPr>
          <w:p w:rsidR="00F43A02" w:rsidRPr="005863CA" w:rsidRDefault="00F43A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43A02" w:rsidRPr="00A065E6" w:rsidRDefault="00767B6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 - </w:t>
            </w: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 xml:space="preserve"> 6.4. Podpora na investície do vytvárania a rozvoja nepoľnohospodárskych činností (mimo Bratislavský kraj)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43A02" w:rsidRDefault="00F43A02" w:rsidP="00A065E6">
            <w:pPr>
              <w:pStyle w:val="Default"/>
            </w:pPr>
            <w:r w:rsidRPr="005863CA">
              <w:t> </w:t>
            </w:r>
          </w:p>
          <w:p w:rsidR="00F43A02" w:rsidRPr="005863CA" w:rsidRDefault="00F43A0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D07E3C" w:rsidRPr="00D07E3C">
              <w:rPr>
                <w:rFonts w:ascii="Times New Roman" w:hAnsi="Times New Roman" w:cs="Times New Roman"/>
                <w:sz w:val="24"/>
                <w:szCs w:val="24"/>
              </w:rPr>
              <w:t>MAS_072/6.4/</w:t>
            </w:r>
            <w:r w:rsidR="00D07E3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3A02" w:rsidRPr="005863CA" w:rsidRDefault="00D07E3C">
            <w:pPr>
              <w:rPr>
                <w:rFonts w:ascii="Times New Roman" w:hAnsi="Times New Roman" w:cs="Times New Roman"/>
                <w:b/>
                <w:bCs/>
              </w:rPr>
            </w:pPr>
            <w:r w:rsidRPr="00D07E3C">
              <w:rPr>
                <w:rFonts w:ascii="Times New Roman" w:hAnsi="Times New Roman" w:cs="Times New Roman"/>
                <w:bCs/>
                <w:i/>
              </w:rPr>
              <w:t xml:space="preserve">Oddychová zóna  </w:t>
            </w:r>
            <w:proofErr w:type="spellStart"/>
            <w:r w:rsidRPr="00D07E3C">
              <w:rPr>
                <w:rFonts w:ascii="Times New Roman" w:hAnsi="Times New Roman" w:cs="Times New Roman"/>
                <w:bCs/>
                <w:i/>
              </w:rPr>
              <w:t>Lucidus</w:t>
            </w:r>
            <w:proofErr w:type="spellEnd"/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</w:tcPr>
          <w:p w:rsidR="00F43A02" w:rsidRPr="00AB3B52" w:rsidRDefault="00F43A0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43A02" w:rsidRPr="00AB3B52" w:rsidRDefault="007F13C6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F13C6">
              <w:rPr>
                <w:rFonts w:ascii="Times New Roman" w:hAnsi="Times New Roman" w:cs="Times New Roman"/>
                <w:bCs/>
                <w:i/>
              </w:rPr>
              <w:t>Navrhovaná zóna je riešená ako oddychová zóna pri vodnej ploche v obci Ďurďové. Súčasťou zóny je promenáda pri vodnej ploche, drevený altánok a viacúčelová spevnená plocha.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3A02" w:rsidRPr="005863CA" w:rsidRDefault="00F43A0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AF2014">
              <w:rPr>
                <w:rFonts w:ascii="Times New Roman" w:hAnsi="Times New Roman" w:cs="Times New Roman"/>
                <w:i/>
                <w:iCs/>
                <w:noProof/>
              </w:rPr>
              <w:t>Lucidus, s. r. 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F2014">
              <w:rPr>
                <w:rFonts w:ascii="Times New Roman" w:hAnsi="Times New Roman" w:cs="Times New Roman"/>
                <w:i/>
                <w:iCs/>
                <w:noProof/>
              </w:rPr>
              <w:t>Hliny 16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F2014">
              <w:rPr>
                <w:rFonts w:ascii="Times New Roman" w:hAnsi="Times New Roman" w:cs="Times New Roman"/>
                <w:i/>
                <w:iCs/>
                <w:noProof/>
              </w:rPr>
              <w:t>01701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F2014">
              <w:rPr>
                <w:rFonts w:ascii="Times New Roman" w:hAnsi="Times New Roman" w:cs="Times New Roman"/>
                <w:i/>
                <w:iCs/>
                <w:noProof/>
              </w:rPr>
              <w:t>Považská Bystrica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AF2014">
              <w:rPr>
                <w:rFonts w:ascii="Times New Roman" w:hAnsi="Times New Roman" w:cs="Times New Roman"/>
                <w:i/>
                <w:iCs/>
                <w:noProof/>
              </w:rPr>
              <w:t>47140691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43A02" w:rsidRPr="005863CA" w:rsidRDefault="00F43A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3A02" w:rsidRPr="005863CA" w:rsidRDefault="00F43A0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3A02" w:rsidRPr="005863CA" w:rsidRDefault="0027285D" w:rsidP="0027285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</w:tcPr>
          <w:p w:rsidR="00F43A02" w:rsidRPr="005863CA" w:rsidRDefault="00F43A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43A02" w:rsidRPr="005863CA" w:rsidRDefault="0027285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Simona Reháková,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27285D">
              <w:rPr>
                <w:rFonts w:ascii="Times New Roman" w:hAnsi="Times New Roman" w:cs="Times New Roman"/>
                <w:i/>
                <w:iCs/>
              </w:rPr>
              <w:t>0918/323778</w:t>
            </w:r>
            <w:r>
              <w:rPr>
                <w:rFonts w:ascii="Times New Roman" w:hAnsi="Times New Roman" w:cs="Times New Roman"/>
                <w:i/>
                <w:iCs/>
              </w:rPr>
              <w:t>, mail: rehakova@lucidus.sk</w:t>
            </w:r>
          </w:p>
        </w:tc>
      </w:tr>
      <w:tr w:rsidR="00F43A02" w:rsidRPr="00427988" w:rsidTr="005863CA">
        <w:trPr>
          <w:trHeight w:val="600"/>
        </w:trPr>
        <w:tc>
          <w:tcPr>
            <w:tcW w:w="3256" w:type="dxa"/>
            <w:noWrap/>
          </w:tcPr>
          <w:p w:rsidR="00F43A02" w:rsidRPr="005863CA" w:rsidRDefault="00F43A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43A02" w:rsidRPr="005C51B4" w:rsidRDefault="005C51B4">
            <w:pPr>
              <w:rPr>
                <w:rFonts w:ascii="Times New Roman" w:hAnsi="Times New Roman" w:cs="Times New Roman"/>
                <w:b/>
                <w:iCs/>
              </w:rPr>
            </w:pPr>
            <w:r w:rsidRPr="005C51B4">
              <w:rPr>
                <w:rFonts w:ascii="Times New Roman" w:hAnsi="Times New Roman" w:cs="Times New Roman"/>
                <w:b/>
                <w:iCs/>
              </w:rPr>
              <w:t>000224</w:t>
            </w:r>
            <w:bookmarkStart w:id="0" w:name="_GoBack"/>
            <w:bookmarkEnd w:id="0"/>
          </w:p>
        </w:tc>
      </w:tr>
    </w:tbl>
    <w:p w:rsidR="00F43A02" w:rsidRDefault="00F43A02"/>
    <w:p w:rsidR="00F43A02" w:rsidRDefault="00F43A0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43A02" w:rsidRDefault="00F43A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43A02" w:rsidRDefault="00F43A02">
      <w:pPr>
        <w:rPr>
          <w:rFonts w:ascii="Times New Roman" w:hAnsi="Times New Roman" w:cs="Times New Roman"/>
        </w:rPr>
      </w:pPr>
    </w:p>
    <w:p w:rsidR="00F43A02" w:rsidRDefault="00F43A02">
      <w:pPr>
        <w:rPr>
          <w:rFonts w:ascii="Times New Roman" w:hAnsi="Times New Roman" w:cs="Times New Roman"/>
        </w:rPr>
      </w:pPr>
    </w:p>
    <w:p w:rsidR="00F43A02" w:rsidRDefault="00F43A02" w:rsidP="00B8229B">
      <w:pPr>
        <w:jc w:val="both"/>
        <w:rPr>
          <w:rFonts w:ascii="Times New Roman" w:hAnsi="Times New Roman" w:cs="Times New Roman"/>
        </w:rPr>
        <w:sectPr w:rsidR="00F43A02" w:rsidSect="00F43A0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43A02" w:rsidRPr="00290B2B" w:rsidRDefault="00F43A02" w:rsidP="00B8229B">
      <w:pPr>
        <w:jc w:val="both"/>
        <w:rPr>
          <w:rFonts w:ascii="Times New Roman" w:hAnsi="Times New Roman" w:cs="Times New Roman"/>
        </w:rPr>
      </w:pPr>
    </w:p>
    <w:sectPr w:rsidR="00F43A02" w:rsidRPr="00290B2B" w:rsidSect="00F43A0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7285D"/>
    <w:rsid w:val="00290B2B"/>
    <w:rsid w:val="002A14E1"/>
    <w:rsid w:val="003C3B49"/>
    <w:rsid w:val="004059BB"/>
    <w:rsid w:val="00427988"/>
    <w:rsid w:val="00427AA3"/>
    <w:rsid w:val="004E2584"/>
    <w:rsid w:val="005369D1"/>
    <w:rsid w:val="005648F2"/>
    <w:rsid w:val="005863CA"/>
    <w:rsid w:val="005B683A"/>
    <w:rsid w:val="005C51B4"/>
    <w:rsid w:val="0060432C"/>
    <w:rsid w:val="00634DC3"/>
    <w:rsid w:val="00710E7A"/>
    <w:rsid w:val="00714DB3"/>
    <w:rsid w:val="00764B5D"/>
    <w:rsid w:val="00767B63"/>
    <w:rsid w:val="007F13C6"/>
    <w:rsid w:val="00926E70"/>
    <w:rsid w:val="00A065E6"/>
    <w:rsid w:val="00A172DF"/>
    <w:rsid w:val="00A460B9"/>
    <w:rsid w:val="00AB3B52"/>
    <w:rsid w:val="00AB62AB"/>
    <w:rsid w:val="00AF3CE1"/>
    <w:rsid w:val="00B8229B"/>
    <w:rsid w:val="00BB6376"/>
    <w:rsid w:val="00C60249"/>
    <w:rsid w:val="00C97AD1"/>
    <w:rsid w:val="00D07E3C"/>
    <w:rsid w:val="00D23D0C"/>
    <w:rsid w:val="00D333DF"/>
    <w:rsid w:val="00D560EA"/>
    <w:rsid w:val="00E245D0"/>
    <w:rsid w:val="00EC6D6A"/>
    <w:rsid w:val="00F12E99"/>
    <w:rsid w:val="00F35A46"/>
    <w:rsid w:val="00F43A0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F3AA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2020-01-15T08:30:00Z</dcterms:created>
  <dcterms:modified xsi:type="dcterms:W3CDTF">2020-01-17T14:01:00Z</dcterms:modified>
</cp:coreProperties>
</file>