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C16692">
              <w:rPr>
                <w:rFonts w:ascii="Times New Roman" w:hAnsi="Times New Roman" w:cs="Times New Roman"/>
                <w:sz w:val="24"/>
                <w:szCs w:val="24"/>
              </w:rPr>
              <w:t>16</w:t>
            </w:r>
          </w:p>
        </w:tc>
      </w:tr>
      <w:tr w:rsidR="00D333DF" w:rsidRPr="00427988" w:rsidTr="005863CA">
        <w:trPr>
          <w:trHeight w:val="600"/>
        </w:trPr>
        <w:tc>
          <w:tcPr>
            <w:tcW w:w="3256" w:type="dxa"/>
            <w:noWrap/>
          </w:tcPr>
          <w:p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D333DF" w:rsidRPr="005863CA" w:rsidRDefault="00797ED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4.1</w:t>
            </w:r>
            <w:r w:rsidR="00A15DFF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C16692" w:rsidP="005F77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32</w:t>
            </w:r>
            <w:r w:rsidR="005F77C3">
              <w:rPr>
                <w:rFonts w:ascii="Times New Roman" w:hAnsi="Times New Roman" w:cs="Times New Roman"/>
                <w:sz w:val="24"/>
                <w:szCs w:val="24"/>
              </w:rPr>
              <w:t>/PRV/2018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797ED4" w:rsidP="005F77C3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Investície do živočíšnej výroby AGROSLUŽBY BARDEJOV</w:t>
            </w:r>
          </w:p>
        </w:tc>
      </w:tr>
      <w:tr w:rsidR="004059BB" w:rsidRPr="00427988" w:rsidTr="005863CA">
        <w:trPr>
          <w:trHeight w:val="600"/>
        </w:trPr>
        <w:tc>
          <w:tcPr>
            <w:tcW w:w="3256" w:type="dxa"/>
            <w:noWrap/>
          </w:tcPr>
          <w:p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4059BB" w:rsidRPr="00AB3B52" w:rsidRDefault="00204A3E" w:rsidP="00797ED4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 xml:space="preserve">Obstaranie </w:t>
            </w:r>
            <w:r w:rsidR="00797ED4">
              <w:rPr>
                <w:rFonts w:ascii="Times New Roman" w:hAnsi="Times New Roman" w:cs="Times New Roman"/>
                <w:bCs/>
                <w:i/>
              </w:rPr>
              <w:t xml:space="preserve">strojov do živočíšnej výroby - </w:t>
            </w:r>
            <w:r w:rsidR="00E03C6E">
              <w:rPr>
                <w:rFonts w:ascii="Times New Roman" w:hAnsi="Times New Roman" w:cs="Times New Roman"/>
                <w:bCs/>
                <w:i/>
              </w:rPr>
              <w:t xml:space="preserve">2 ks </w:t>
            </w:r>
            <w:r w:rsidR="00797ED4">
              <w:rPr>
                <w:rFonts w:ascii="Times New Roman" w:hAnsi="Times New Roman" w:cs="Times New Roman"/>
                <w:bCs/>
                <w:i/>
              </w:rPr>
              <w:t>kolesových traktorov a 2 ks čelných nakladačov k traktorom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5863CA" w:rsidRPr="005863CA" w:rsidRDefault="00797ED4" w:rsidP="00797ED4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AGROSLUŽBY BARDEJOV, </w:t>
            </w:r>
            <w:r w:rsidR="00C16692">
              <w:rPr>
                <w:rFonts w:ascii="Times New Roman" w:hAnsi="Times New Roman" w:cs="Times New Roman"/>
                <w:i/>
                <w:iCs/>
              </w:rPr>
              <w:t>s.r.o.,</w:t>
            </w:r>
            <w:r>
              <w:rPr>
                <w:rFonts w:ascii="Times New Roman" w:hAnsi="Times New Roman" w:cs="Times New Roman"/>
                <w:i/>
                <w:iCs/>
              </w:rPr>
              <w:t>kpt. Nálepku 64, 085 01 Bardejov</w:t>
            </w:r>
            <w:r w:rsidR="000C5474">
              <w:rPr>
                <w:rFonts w:ascii="Times New Roman" w:hAnsi="Times New Roman" w:cs="Times New Roman"/>
                <w:i/>
                <w:iCs/>
              </w:rPr>
              <w:t xml:space="preserve">, IČO: </w:t>
            </w:r>
            <w:r>
              <w:rPr>
                <w:rFonts w:ascii="Times New Roman" w:hAnsi="Times New Roman" w:cs="Times New Roman"/>
                <w:i/>
                <w:iCs/>
              </w:rPr>
              <w:t>36504351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C1669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26 pracovných dní od zverejnenia výzvy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C1669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164PO320008</w:t>
            </w:r>
          </w:p>
        </w:tc>
      </w:tr>
      <w:tr w:rsidR="005648F2" w:rsidRPr="00427988" w:rsidTr="005863CA">
        <w:trPr>
          <w:trHeight w:val="600"/>
        </w:trPr>
        <w:tc>
          <w:tcPr>
            <w:tcW w:w="3256" w:type="dxa"/>
            <w:noWrap/>
          </w:tcPr>
          <w:p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A97D0A" w:rsidRDefault="00797ED4" w:rsidP="005648F2">
            <w:pPr>
              <w:rPr>
                <w:rStyle w:val="Hypertextovprepojenie"/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Ladislav Kuľka</w:t>
            </w:r>
            <w:r w:rsidR="00CF4AAB"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hyperlink r:id="rId4" w:history="1">
              <w:r w:rsidRPr="00D02899">
                <w:rPr>
                  <w:rStyle w:val="Hypertextovprepojenie"/>
                  <w:rFonts w:ascii="Times New Roman" w:hAnsi="Times New Roman" w:cs="Times New Roman"/>
                  <w:i/>
                  <w:iCs/>
                </w:rPr>
                <w:t>agrosluzbybardejov@gmail.com</w:t>
              </w:r>
            </w:hyperlink>
            <w:r w:rsidR="00A97D0A">
              <w:rPr>
                <w:rStyle w:val="Hypertextovprepojenie"/>
                <w:rFonts w:ascii="Times New Roman" w:hAnsi="Times New Roman" w:cs="Times New Roman"/>
                <w:i/>
                <w:iCs/>
              </w:rPr>
              <w:t xml:space="preserve">, </w:t>
            </w:r>
          </w:p>
          <w:p w:rsidR="00C16692" w:rsidRPr="005863CA" w:rsidRDefault="00A97D0A" w:rsidP="00A97D0A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Style w:val="Hypertextovprepojenie"/>
                <w:rFonts w:ascii="Times New Roman" w:hAnsi="Times New Roman" w:cs="Times New Roman"/>
                <w:i/>
                <w:iCs/>
              </w:rPr>
              <w:t>+421 903 620 390</w:t>
            </w:r>
            <w:r w:rsidR="00833DDE">
              <w:rPr>
                <w:rStyle w:val="Hypertextovprepojenie"/>
                <w:rFonts w:ascii="Times New Roman" w:hAnsi="Times New Roman" w:cs="Times New Roman"/>
                <w:i/>
                <w:iCs/>
              </w:rPr>
              <w:t xml:space="preserve"> </w:t>
            </w:r>
            <w:r w:rsidR="00C16692">
              <w:rPr>
                <w:rFonts w:ascii="Times New Roman" w:hAnsi="Times New Roman" w:cs="Times New Roman"/>
                <w:i/>
                <w:iCs/>
              </w:rPr>
              <w:t xml:space="preserve"> </w:t>
            </w:r>
          </w:p>
        </w:tc>
      </w:tr>
      <w:tr w:rsidR="00BB6376" w:rsidRPr="00427988" w:rsidTr="005863CA">
        <w:trPr>
          <w:trHeight w:val="600"/>
        </w:trPr>
        <w:tc>
          <w:tcPr>
            <w:tcW w:w="3256" w:type="dxa"/>
            <w:noWrap/>
          </w:tcPr>
          <w:p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BB6376" w:rsidRPr="005863CA" w:rsidRDefault="00F92165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000239</w:t>
            </w:r>
            <w:bookmarkStart w:id="0" w:name="_GoBack"/>
            <w:bookmarkEnd w:id="0"/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NotDisplayPageBoundaries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27988"/>
    <w:rsid w:val="000C5474"/>
    <w:rsid w:val="0018337F"/>
    <w:rsid w:val="001D57D8"/>
    <w:rsid w:val="00204A3E"/>
    <w:rsid w:val="00271C4C"/>
    <w:rsid w:val="00290B2B"/>
    <w:rsid w:val="002A14E1"/>
    <w:rsid w:val="002B249D"/>
    <w:rsid w:val="004059BB"/>
    <w:rsid w:val="00427988"/>
    <w:rsid w:val="004E2584"/>
    <w:rsid w:val="005369D1"/>
    <w:rsid w:val="005648F2"/>
    <w:rsid w:val="005863CA"/>
    <w:rsid w:val="005B683A"/>
    <w:rsid w:val="005F77C3"/>
    <w:rsid w:val="00710E7A"/>
    <w:rsid w:val="00714DB3"/>
    <w:rsid w:val="00797ED4"/>
    <w:rsid w:val="00833DDE"/>
    <w:rsid w:val="008A2CC9"/>
    <w:rsid w:val="00926E70"/>
    <w:rsid w:val="009B7EF4"/>
    <w:rsid w:val="00A15DFF"/>
    <w:rsid w:val="00A460B9"/>
    <w:rsid w:val="00A46ADE"/>
    <w:rsid w:val="00A64FB2"/>
    <w:rsid w:val="00A97D0A"/>
    <w:rsid w:val="00AB3B52"/>
    <w:rsid w:val="00AB62AB"/>
    <w:rsid w:val="00B43D1F"/>
    <w:rsid w:val="00B8229B"/>
    <w:rsid w:val="00BB6376"/>
    <w:rsid w:val="00C16692"/>
    <w:rsid w:val="00C60249"/>
    <w:rsid w:val="00CF4AAB"/>
    <w:rsid w:val="00D23D0C"/>
    <w:rsid w:val="00D333DF"/>
    <w:rsid w:val="00D560EA"/>
    <w:rsid w:val="00E03C6E"/>
    <w:rsid w:val="00E245D0"/>
    <w:rsid w:val="00EC6D6A"/>
    <w:rsid w:val="00F35A46"/>
    <w:rsid w:val="00F92165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AA803AA"/>
  <w15:docId w15:val="{F205ABE0-0B5B-4762-8010-CA5CA61AECF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character" w:styleId="Hypertextovprepojenie">
    <w:name w:val="Hyperlink"/>
    <w:basedOn w:val="Predvolenpsmoodseku"/>
    <w:uiPriority w:val="99"/>
    <w:unhideWhenUsed/>
    <w:rsid w:val="000C5474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agrosluzbybardejov@gmail.com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</TotalTime>
  <Pages>1</Pages>
  <Words>185</Words>
  <Characters>1055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Benkovičová Magdalena</dc:creator>
  <cp:lastModifiedBy>Galanda Martin</cp:lastModifiedBy>
  <cp:revision>11</cp:revision>
  <cp:lastPrinted>2019-04-05T09:40:00Z</cp:lastPrinted>
  <dcterms:created xsi:type="dcterms:W3CDTF">2019-06-12T07:41:00Z</dcterms:created>
  <dcterms:modified xsi:type="dcterms:W3CDTF">2020-01-31T15:05:00Z</dcterms:modified>
</cp:coreProperties>
</file>