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992BAA2" w14:textId="77777777" w:rsidR="0060656B" w:rsidRPr="00FA4F5D" w:rsidRDefault="0060656B" w:rsidP="0060656B">
      <w:pPr>
        <w:pStyle w:val="Nadpis1"/>
        <w:numPr>
          <w:ilvl w:val="0"/>
          <w:numId w:val="0"/>
        </w:numPr>
        <w:rPr>
          <w:rFonts w:ascii="Calibri" w:hAnsi="Calibri"/>
        </w:rPr>
      </w:pPr>
      <w:bookmarkStart w:id="0" w:name="_Toc472588300"/>
      <w:r w:rsidRPr="00FA4F5D">
        <w:rPr>
          <w:rFonts w:ascii="Calibri" w:hAnsi="Calibri"/>
        </w:rPr>
        <w:t>Návrh na plnenie kritérií</w:t>
      </w:r>
      <w:bookmarkEnd w:id="0"/>
    </w:p>
    <w:p w14:paraId="3D0EB95C" w14:textId="77777777" w:rsidR="0060656B" w:rsidRPr="00742063" w:rsidRDefault="0060656B" w:rsidP="0060656B">
      <w:pPr>
        <w:pStyle w:val="Cislo-2-text"/>
        <w:numPr>
          <w:ilvl w:val="0"/>
          <w:numId w:val="0"/>
        </w:numPr>
        <w:rPr>
          <w:rFonts w:ascii="Calibri" w:hAnsi="Calibri"/>
        </w:rPr>
      </w:pPr>
      <w:r w:rsidRPr="00742063">
        <w:rPr>
          <w:rFonts w:ascii="Calibri" w:hAnsi="Calibri"/>
        </w:rPr>
        <w:t>Tento dokument je pre uchádzača záväzný. Podaním ponuky uchádzač neodvolateľne vyhlasuje a súhlasí, že ak sa stane úspešným, návrh na plnenie kritérií bude spolu s jeho identifikačnými údajmi súčasťou uzatvorenej zmluvy.</w:t>
      </w:r>
    </w:p>
    <w:p w14:paraId="78E9D676" w14:textId="77777777" w:rsidR="0060656B" w:rsidRPr="00742063" w:rsidRDefault="0060656B" w:rsidP="0060656B">
      <w:pPr>
        <w:pStyle w:val="Cislo-2-text"/>
        <w:numPr>
          <w:ilvl w:val="0"/>
          <w:numId w:val="0"/>
        </w:numPr>
        <w:rPr>
          <w:rFonts w:ascii="Calibri" w:hAnsi="Calibri"/>
        </w:rPr>
      </w:pPr>
    </w:p>
    <w:p w14:paraId="3DD5571E" w14:textId="77777777" w:rsidR="0060656B" w:rsidRPr="00742063" w:rsidRDefault="0060656B" w:rsidP="0060656B">
      <w:pPr>
        <w:pStyle w:val="Cislo-1-nadpis"/>
        <w:rPr>
          <w:rFonts w:ascii="Calibri" w:hAnsi="Calibri"/>
        </w:rPr>
      </w:pPr>
      <w:bookmarkStart w:id="1" w:name="_Toc462923046"/>
      <w:bookmarkStart w:id="2" w:name="_Toc464762844"/>
      <w:bookmarkStart w:id="3" w:name="_Toc472588301"/>
      <w:r w:rsidRPr="00742063">
        <w:rPr>
          <w:rFonts w:ascii="Calibri" w:hAnsi="Calibri"/>
        </w:rPr>
        <w:t>Identifikačné údaje uchádzača</w:t>
      </w:r>
      <w:bookmarkEnd w:id="1"/>
      <w:bookmarkEnd w:id="2"/>
      <w:bookmarkEnd w:id="3"/>
    </w:p>
    <w:p w14:paraId="3C7BE341" w14:textId="77777777" w:rsidR="0060656B" w:rsidRPr="00742063" w:rsidRDefault="0060656B" w:rsidP="0060656B">
      <w:pPr>
        <w:pStyle w:val="Cislo-1-nadpis"/>
        <w:numPr>
          <w:ilvl w:val="0"/>
          <w:numId w:val="0"/>
        </w:numPr>
        <w:ind w:left="709"/>
        <w:rPr>
          <w:rFonts w:ascii="Calibri" w:hAnsi="Calibri"/>
        </w:rPr>
      </w:pPr>
    </w:p>
    <w:p w14:paraId="77CA07C8" w14:textId="77777777" w:rsidR="0060656B" w:rsidRPr="00742063" w:rsidRDefault="0060656B" w:rsidP="0060656B">
      <w:pPr>
        <w:rPr>
          <w:rFonts w:ascii="Calibri" w:hAnsi="Calibri"/>
        </w:rPr>
      </w:pPr>
      <w:r w:rsidRPr="00742063">
        <w:rPr>
          <w:rFonts w:ascii="Calibri" w:hAnsi="Calibri"/>
        </w:rPr>
        <w:t>Obchodné meno:</w:t>
      </w:r>
    </w:p>
    <w:p w14:paraId="1C997553" w14:textId="77777777" w:rsidR="0060656B" w:rsidRPr="00742063" w:rsidRDefault="0060656B" w:rsidP="0060656B">
      <w:pPr>
        <w:rPr>
          <w:rFonts w:ascii="Calibri" w:hAnsi="Calibri"/>
        </w:rPr>
      </w:pPr>
      <w:r w:rsidRPr="00742063">
        <w:rPr>
          <w:rFonts w:ascii="Calibri" w:hAnsi="Calibri"/>
        </w:rPr>
        <w:t>Sídlo:</w:t>
      </w:r>
    </w:p>
    <w:p w14:paraId="4636B9C2" w14:textId="77777777" w:rsidR="0060656B" w:rsidRPr="00742063" w:rsidRDefault="0060656B" w:rsidP="0060656B">
      <w:pPr>
        <w:rPr>
          <w:rFonts w:ascii="Calibri" w:hAnsi="Calibri"/>
        </w:rPr>
      </w:pPr>
      <w:r w:rsidRPr="00742063">
        <w:rPr>
          <w:rFonts w:ascii="Calibri" w:hAnsi="Calibri"/>
        </w:rPr>
        <w:t>IČO:</w:t>
      </w:r>
    </w:p>
    <w:p w14:paraId="3C8121B1" w14:textId="77777777" w:rsidR="0060656B" w:rsidRPr="00742063" w:rsidRDefault="0060656B" w:rsidP="0060656B">
      <w:pPr>
        <w:rPr>
          <w:rFonts w:ascii="Calibri" w:hAnsi="Calibri"/>
        </w:rPr>
      </w:pPr>
      <w:r w:rsidRPr="00742063">
        <w:rPr>
          <w:rFonts w:ascii="Calibri" w:hAnsi="Calibri"/>
        </w:rPr>
        <w:t>DIČ:</w:t>
      </w:r>
    </w:p>
    <w:p w14:paraId="40F65174" w14:textId="77777777" w:rsidR="0060656B" w:rsidRPr="00742063" w:rsidRDefault="0060656B" w:rsidP="0060656B">
      <w:pPr>
        <w:rPr>
          <w:rFonts w:ascii="Calibri" w:hAnsi="Calibri"/>
        </w:rPr>
      </w:pPr>
      <w:r>
        <w:rPr>
          <w:rFonts w:ascii="Calibri" w:hAnsi="Calibri"/>
        </w:rPr>
        <w:t>IČ DPH:</w:t>
      </w:r>
    </w:p>
    <w:p w14:paraId="449F93ED" w14:textId="77777777" w:rsidR="0060656B" w:rsidRPr="00987257" w:rsidRDefault="0060656B" w:rsidP="0060656B">
      <w:pPr>
        <w:pStyle w:val="Cislo-1-nadpis"/>
        <w:numPr>
          <w:ilvl w:val="0"/>
          <w:numId w:val="0"/>
        </w:numPr>
        <w:ind w:left="709"/>
        <w:rPr>
          <w:rFonts w:ascii="Calibri" w:hAnsi="Calibri"/>
        </w:rPr>
      </w:pPr>
    </w:p>
    <w:p w14:paraId="38FABB32" w14:textId="6ED8185B" w:rsidR="0060656B" w:rsidRPr="00937476" w:rsidRDefault="0060656B" w:rsidP="0060656B">
      <w:pPr>
        <w:pStyle w:val="Cislo-1-nadpis"/>
        <w:rPr>
          <w:rFonts w:ascii="Calibri" w:hAnsi="Calibri"/>
        </w:rPr>
      </w:pPr>
      <w:bookmarkStart w:id="4" w:name="_Toc462923047"/>
      <w:bookmarkStart w:id="5" w:name="_Toc464762845"/>
      <w:bookmarkStart w:id="6" w:name="_Toc472588302"/>
      <w:r>
        <w:rPr>
          <w:rFonts w:ascii="Calibri" w:eastAsia="Times New Roman" w:hAnsi="Calibri" w:cs="Arial"/>
          <w:lang w:eastAsia="sk-SK"/>
        </w:rPr>
        <w:t>Názov</w:t>
      </w:r>
      <w:r w:rsidRPr="002A2970">
        <w:rPr>
          <w:rFonts w:ascii="Calibri" w:eastAsia="Times New Roman" w:hAnsi="Calibri" w:cs="Arial"/>
          <w:lang w:eastAsia="sk-SK"/>
        </w:rPr>
        <w:t xml:space="preserve"> zákazky:</w:t>
      </w:r>
      <w:r>
        <w:rPr>
          <w:rFonts w:ascii="Calibri" w:eastAsia="Times New Roman" w:hAnsi="Calibri" w:cs="Arial"/>
          <w:lang w:eastAsia="sk-SK"/>
        </w:rPr>
        <w:t xml:space="preserve"> </w:t>
      </w:r>
      <w:r w:rsidR="005D3C28">
        <w:rPr>
          <w:rFonts w:ascii="Calibri" w:eastAsia="Times New Roman" w:hAnsi="Calibri" w:cs="Arial"/>
          <w:b w:val="0"/>
          <w:lang w:eastAsia="sk-SK"/>
        </w:rPr>
        <w:t>Opravy a servis motorových vozidiel</w:t>
      </w:r>
      <w:r w:rsidR="000E4071">
        <w:rPr>
          <w:rFonts w:ascii="Calibri" w:eastAsia="Times New Roman" w:hAnsi="Calibri" w:cs="Arial"/>
          <w:b w:val="0"/>
          <w:lang w:eastAsia="sk-SK"/>
        </w:rPr>
        <w:t xml:space="preserve"> pre regionálne pracoviská ZA, DK a TN.</w:t>
      </w:r>
      <w:bookmarkStart w:id="7" w:name="_GoBack"/>
      <w:bookmarkEnd w:id="7"/>
    </w:p>
    <w:p w14:paraId="6D067046" w14:textId="77777777" w:rsidR="009F479E" w:rsidRPr="00937476" w:rsidRDefault="009F479E" w:rsidP="00937476">
      <w:pPr>
        <w:pStyle w:val="Cislo-1-nadpis"/>
        <w:numPr>
          <w:ilvl w:val="0"/>
          <w:numId w:val="0"/>
        </w:numPr>
        <w:ind w:left="709"/>
        <w:rPr>
          <w:rFonts w:ascii="Calibri" w:hAnsi="Calibri"/>
        </w:rPr>
      </w:pPr>
    </w:p>
    <w:p w14:paraId="41A27D53" w14:textId="2C74CA00" w:rsidR="009F479E" w:rsidRPr="00F638B9" w:rsidRDefault="009F479E" w:rsidP="0060656B">
      <w:pPr>
        <w:pStyle w:val="Cislo-1-nadpis"/>
        <w:rPr>
          <w:rFonts w:ascii="Calibri" w:hAnsi="Calibri"/>
        </w:rPr>
      </w:pPr>
      <w:r>
        <w:rPr>
          <w:rFonts w:ascii="Calibri" w:hAnsi="Calibri"/>
        </w:rPr>
        <w:t xml:space="preserve">Časť/Časti: </w:t>
      </w:r>
    </w:p>
    <w:p w14:paraId="556C9786" w14:textId="77777777" w:rsidR="0060656B" w:rsidRDefault="0060656B" w:rsidP="0060656B">
      <w:pPr>
        <w:pStyle w:val="Cislo-1-nadpis"/>
        <w:numPr>
          <w:ilvl w:val="0"/>
          <w:numId w:val="0"/>
        </w:numPr>
        <w:ind w:left="709"/>
        <w:rPr>
          <w:rFonts w:ascii="Calibri" w:hAnsi="Calibri"/>
        </w:rPr>
      </w:pPr>
    </w:p>
    <w:p w14:paraId="41FDD9EE" w14:textId="0DC56E7D" w:rsidR="0060656B" w:rsidRDefault="0060656B" w:rsidP="0060656B">
      <w:pPr>
        <w:pStyle w:val="Cislo-1-nadpis"/>
        <w:rPr>
          <w:rFonts w:ascii="Calibri" w:hAnsi="Calibri"/>
        </w:rPr>
      </w:pPr>
      <w:r w:rsidRPr="00742063">
        <w:rPr>
          <w:rFonts w:ascii="Calibri" w:hAnsi="Calibri"/>
        </w:rPr>
        <w:t>Návrh na plnenie kritérií</w:t>
      </w:r>
      <w:bookmarkEnd w:id="4"/>
      <w:bookmarkEnd w:id="5"/>
      <w:bookmarkEnd w:id="6"/>
    </w:p>
    <w:tbl>
      <w:tblPr>
        <w:tblW w:w="90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84"/>
        <w:gridCol w:w="1559"/>
        <w:gridCol w:w="1503"/>
        <w:gridCol w:w="1332"/>
        <w:gridCol w:w="1974"/>
      </w:tblGrid>
      <w:tr w:rsidR="007F5872" w:rsidRPr="00323D88" w14:paraId="707345AE" w14:textId="77777777" w:rsidTr="007F5872">
        <w:trPr>
          <w:trHeight w:val="723"/>
        </w:trPr>
        <w:tc>
          <w:tcPr>
            <w:tcW w:w="268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E7E6E6" w:themeFill="background2"/>
            <w:noWrap/>
            <w:vAlign w:val="center"/>
            <w:hideMark/>
          </w:tcPr>
          <w:p w14:paraId="36A6EABA" w14:textId="321765C6" w:rsidR="007F5872" w:rsidRPr="00323D88" w:rsidRDefault="007F5872" w:rsidP="00323D88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jc w:val="center"/>
              <w:rPr>
                <w:rFonts w:ascii="Calibri" w:eastAsia="Times New Roman" w:hAnsi="Calibri"/>
                <w:b/>
                <w:bCs/>
                <w:color w:val="000000"/>
                <w:lang w:eastAsia="sk-SK"/>
              </w:rPr>
            </w:pPr>
            <w:r w:rsidRPr="0057169B">
              <w:rPr>
                <w:rFonts w:ascii="Calibri" w:eastAsia="Times New Roman" w:hAnsi="Calibri"/>
                <w:b/>
                <w:bCs/>
                <w:color w:val="000000"/>
                <w:lang w:eastAsia="sk-SK"/>
              </w:rPr>
              <w:t>Opravy a servis motorových vozidiel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E7E6E6" w:themeFill="background2"/>
          </w:tcPr>
          <w:p w14:paraId="74F03973" w14:textId="3BB033B7" w:rsidR="007F5872" w:rsidRPr="0057169B" w:rsidRDefault="007F5872" w:rsidP="00323D88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jc w:val="center"/>
              <w:rPr>
                <w:rFonts w:ascii="Calibri" w:eastAsia="Times New Roman" w:hAnsi="Calibri"/>
                <w:b/>
                <w:bCs/>
                <w:color w:val="000000"/>
                <w:lang w:eastAsia="sk-SK"/>
              </w:rPr>
            </w:pPr>
            <w:r>
              <w:rPr>
                <w:rFonts w:ascii="Calibri" w:eastAsia="Times New Roman" w:hAnsi="Calibri"/>
                <w:b/>
                <w:bCs/>
                <w:color w:val="000000"/>
                <w:lang w:eastAsia="sk-SK"/>
              </w:rPr>
              <w:t>Merná jednotka</w:t>
            </w:r>
            <w:r w:rsidR="003A626C">
              <w:rPr>
                <w:rFonts w:ascii="Calibri" w:eastAsia="Times New Roman" w:hAnsi="Calibri"/>
                <w:b/>
                <w:bCs/>
                <w:color w:val="000000"/>
                <w:lang w:eastAsia="sk-SK"/>
              </w:rPr>
              <w:t xml:space="preserve"> (úkon)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3C87A12F" w14:textId="498131CF" w:rsidR="007F5872" w:rsidRPr="0057169B" w:rsidRDefault="007F5872" w:rsidP="007F5872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jc w:val="center"/>
              <w:rPr>
                <w:rFonts w:ascii="Calibri" w:eastAsia="Times New Roman" w:hAnsi="Calibri"/>
                <w:b/>
                <w:bCs/>
                <w:color w:val="000000"/>
                <w:lang w:eastAsia="sk-SK"/>
              </w:rPr>
            </w:pPr>
            <w:r w:rsidRPr="0057169B">
              <w:rPr>
                <w:rFonts w:ascii="Calibri" w:eastAsia="Times New Roman" w:hAnsi="Calibri"/>
                <w:b/>
                <w:bCs/>
                <w:color w:val="000000"/>
                <w:lang w:eastAsia="sk-SK"/>
              </w:rPr>
              <w:t xml:space="preserve">Cena za </w:t>
            </w:r>
            <w:r>
              <w:rPr>
                <w:rFonts w:ascii="Calibri" w:eastAsia="Times New Roman" w:hAnsi="Calibri"/>
                <w:b/>
                <w:bCs/>
                <w:color w:val="000000"/>
                <w:lang w:eastAsia="sk-SK"/>
              </w:rPr>
              <w:t xml:space="preserve">mernú jednotku </w:t>
            </w:r>
            <w:r w:rsidRPr="0057169B">
              <w:rPr>
                <w:rFonts w:ascii="Calibri" w:eastAsia="Times New Roman" w:hAnsi="Calibri"/>
                <w:b/>
                <w:bCs/>
                <w:color w:val="000000"/>
                <w:lang w:eastAsia="sk-SK"/>
              </w:rPr>
              <w:t>v EUR bez DPH</w:t>
            </w:r>
          </w:p>
        </w:tc>
        <w:tc>
          <w:tcPr>
            <w:tcW w:w="1332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E7E6E6" w:themeFill="background2"/>
            <w:vAlign w:val="center"/>
            <w:hideMark/>
          </w:tcPr>
          <w:p w14:paraId="3A3F6A15" w14:textId="77777777" w:rsidR="007F5872" w:rsidRPr="0057169B" w:rsidRDefault="007F5872" w:rsidP="00323D88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jc w:val="center"/>
              <w:rPr>
                <w:rFonts w:ascii="Calibri" w:eastAsia="Times New Roman" w:hAnsi="Calibri"/>
                <w:b/>
                <w:bCs/>
                <w:color w:val="000000"/>
                <w:lang w:eastAsia="sk-SK"/>
              </w:rPr>
            </w:pPr>
            <w:r w:rsidRPr="0057169B">
              <w:rPr>
                <w:rFonts w:ascii="Calibri" w:eastAsia="Times New Roman" w:hAnsi="Calibri"/>
                <w:b/>
                <w:bCs/>
                <w:color w:val="000000"/>
                <w:lang w:eastAsia="sk-SK"/>
              </w:rPr>
              <w:t>DPH 20%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E7E6E6" w:themeFill="background2"/>
            <w:vAlign w:val="center"/>
            <w:hideMark/>
          </w:tcPr>
          <w:p w14:paraId="2DD57196" w14:textId="617E7E6B" w:rsidR="007F5872" w:rsidRPr="0057169B" w:rsidRDefault="007F5872" w:rsidP="007F5872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jc w:val="center"/>
              <w:rPr>
                <w:rFonts w:ascii="Calibri" w:eastAsia="Times New Roman" w:hAnsi="Calibri"/>
                <w:b/>
                <w:bCs/>
                <w:color w:val="000000"/>
                <w:lang w:eastAsia="sk-SK"/>
              </w:rPr>
            </w:pPr>
            <w:r w:rsidRPr="0057169B">
              <w:rPr>
                <w:rFonts w:ascii="Calibri" w:eastAsia="Times New Roman" w:hAnsi="Calibri"/>
                <w:b/>
                <w:bCs/>
                <w:color w:val="000000"/>
                <w:lang w:eastAsia="sk-SK"/>
              </w:rPr>
              <w:t xml:space="preserve">Cena za </w:t>
            </w:r>
            <w:r>
              <w:rPr>
                <w:rFonts w:ascii="Calibri" w:eastAsia="Times New Roman" w:hAnsi="Calibri"/>
                <w:b/>
                <w:bCs/>
                <w:color w:val="000000"/>
                <w:lang w:eastAsia="sk-SK"/>
              </w:rPr>
              <w:t xml:space="preserve">mernú jednotku </w:t>
            </w:r>
            <w:r w:rsidRPr="0057169B">
              <w:rPr>
                <w:rFonts w:ascii="Calibri" w:eastAsia="Times New Roman" w:hAnsi="Calibri"/>
                <w:b/>
                <w:bCs/>
                <w:color w:val="000000"/>
                <w:lang w:eastAsia="sk-SK"/>
              </w:rPr>
              <w:t xml:space="preserve"> v EUR s DPH</w:t>
            </w:r>
          </w:p>
        </w:tc>
      </w:tr>
      <w:tr w:rsidR="007F5872" w:rsidRPr="0057169B" w14:paraId="18535C6D" w14:textId="77777777" w:rsidTr="007F5872">
        <w:trPr>
          <w:trHeight w:val="420"/>
        </w:trPr>
        <w:tc>
          <w:tcPr>
            <w:tcW w:w="268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451B46" w14:textId="77777777" w:rsidR="007F5872" w:rsidRPr="0057169B" w:rsidRDefault="007F5872" w:rsidP="0057169B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ascii="Calibri" w:eastAsia="Times New Roman" w:hAnsi="Calibri"/>
                <w:b/>
                <w:bCs/>
                <w:color w:val="000000"/>
                <w:lang w:eastAsia="sk-SK"/>
              </w:rPr>
            </w:pPr>
            <w:r w:rsidRPr="0057169B">
              <w:rPr>
                <w:rFonts w:ascii="Calibri" w:eastAsia="Times New Roman" w:hAnsi="Calibri"/>
                <w:b/>
                <w:bCs/>
                <w:color w:val="000000"/>
                <w:lang w:eastAsia="sk-SK"/>
              </w:rPr>
              <w:t>Servisné práce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317A524" w14:textId="5DA6640F" w:rsidR="007F5872" w:rsidRPr="0057169B" w:rsidRDefault="007F5872" w:rsidP="0057169B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ascii="Calibri" w:eastAsia="Times New Roman" w:hAnsi="Calibri"/>
                <w:color w:val="000000"/>
                <w:lang w:eastAsia="sk-SK"/>
              </w:rPr>
            </w:pPr>
            <w:r>
              <w:rPr>
                <w:rFonts w:ascii="Calibri" w:eastAsia="Times New Roman" w:hAnsi="Calibri"/>
                <w:color w:val="000000"/>
                <w:lang w:eastAsia="sk-SK"/>
              </w:rPr>
              <w:t>1 normohodina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341809" w14:textId="3ED8ED62" w:rsidR="007F5872" w:rsidRPr="0057169B" w:rsidRDefault="007F5872" w:rsidP="0057169B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ascii="Calibri" w:eastAsia="Times New Roman" w:hAnsi="Calibri"/>
                <w:color w:val="000000"/>
                <w:lang w:eastAsia="sk-SK"/>
              </w:rPr>
            </w:pPr>
            <w:r w:rsidRPr="0057169B">
              <w:rPr>
                <w:rFonts w:ascii="Calibri" w:eastAsia="Times New Roman" w:hAnsi="Calibri"/>
                <w:color w:val="000000"/>
                <w:lang w:eastAsia="sk-SK"/>
              </w:rPr>
              <w:t> </w:t>
            </w:r>
          </w:p>
        </w:tc>
        <w:tc>
          <w:tcPr>
            <w:tcW w:w="13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08ACF50" w14:textId="77777777" w:rsidR="007F5872" w:rsidRPr="0057169B" w:rsidRDefault="007F5872" w:rsidP="0057169B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ascii="Calibri" w:eastAsia="Times New Roman" w:hAnsi="Calibri"/>
                <w:color w:val="000000"/>
                <w:lang w:eastAsia="sk-SK"/>
              </w:rPr>
            </w:pPr>
            <w:r w:rsidRPr="0057169B">
              <w:rPr>
                <w:rFonts w:ascii="Calibri" w:eastAsia="Times New Roman" w:hAnsi="Calibri"/>
                <w:color w:val="000000"/>
                <w:lang w:eastAsia="sk-SK"/>
              </w:rPr>
              <w:t> 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83FF2D4" w14:textId="77777777" w:rsidR="007F5872" w:rsidRPr="0057169B" w:rsidRDefault="007F5872" w:rsidP="0057169B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ascii="Calibri" w:eastAsia="Times New Roman" w:hAnsi="Calibri"/>
                <w:color w:val="000000"/>
                <w:lang w:eastAsia="sk-SK"/>
              </w:rPr>
            </w:pPr>
            <w:r w:rsidRPr="0057169B">
              <w:rPr>
                <w:rFonts w:ascii="Calibri" w:eastAsia="Times New Roman" w:hAnsi="Calibri"/>
                <w:color w:val="000000"/>
                <w:lang w:eastAsia="sk-SK"/>
              </w:rPr>
              <w:t> </w:t>
            </w:r>
          </w:p>
        </w:tc>
      </w:tr>
      <w:tr w:rsidR="007F5872" w:rsidRPr="0057169B" w14:paraId="21F810B9" w14:textId="77777777" w:rsidTr="007F5872">
        <w:trPr>
          <w:trHeight w:val="428"/>
        </w:trPr>
        <w:tc>
          <w:tcPr>
            <w:tcW w:w="268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E8F9C7" w14:textId="40264284" w:rsidR="007F5872" w:rsidRPr="0057169B" w:rsidRDefault="006477D9" w:rsidP="0057169B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ascii="Calibri" w:eastAsia="Times New Roman" w:hAnsi="Calibri"/>
                <w:b/>
                <w:bCs/>
                <w:color w:val="000000"/>
                <w:lang w:eastAsia="sk-SK"/>
              </w:rPr>
            </w:pPr>
            <w:proofErr w:type="spellStart"/>
            <w:r w:rsidRPr="006477D9">
              <w:rPr>
                <w:rFonts w:ascii="Calibri" w:eastAsia="Times New Roman" w:hAnsi="Calibri"/>
                <w:b/>
                <w:bCs/>
                <w:color w:val="000000"/>
                <w:lang w:eastAsia="sk-SK"/>
              </w:rPr>
              <w:t>Pneuservisné</w:t>
            </w:r>
            <w:proofErr w:type="spellEnd"/>
            <w:r w:rsidRPr="006477D9">
              <w:rPr>
                <w:rFonts w:ascii="Calibri" w:eastAsia="Times New Roman" w:hAnsi="Calibri"/>
                <w:b/>
                <w:bCs/>
                <w:color w:val="000000"/>
                <w:lang w:eastAsia="sk-SK"/>
              </w:rPr>
              <w:t xml:space="preserve"> práce -  výmena pneumatík na disku a vyváženie (demontáž kolesa z nápravy, vyváženie kolesa, montáž kolesa na nápravu), </w:t>
            </w:r>
            <w:proofErr w:type="spellStart"/>
            <w:r w:rsidRPr="006477D9">
              <w:rPr>
                <w:rFonts w:ascii="Calibri" w:eastAsia="Times New Roman" w:hAnsi="Calibri"/>
                <w:b/>
                <w:bCs/>
                <w:color w:val="000000"/>
                <w:lang w:eastAsia="sk-SK"/>
              </w:rPr>
              <w:t>vyvažovacie</w:t>
            </w:r>
            <w:proofErr w:type="spellEnd"/>
            <w:r w:rsidRPr="006477D9">
              <w:rPr>
                <w:rFonts w:ascii="Calibri" w:eastAsia="Times New Roman" w:hAnsi="Calibri"/>
                <w:b/>
                <w:bCs/>
                <w:color w:val="000000"/>
                <w:lang w:eastAsia="sk-SK"/>
              </w:rPr>
              <w:t xml:space="preserve"> telieska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F8668A9" w14:textId="0D16A69B" w:rsidR="007F5872" w:rsidRPr="0057169B" w:rsidRDefault="007F5872" w:rsidP="0057169B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ascii="Calibri" w:eastAsia="Times New Roman" w:hAnsi="Calibri"/>
                <w:color w:val="000000"/>
                <w:lang w:eastAsia="sk-SK"/>
              </w:rPr>
            </w:pPr>
            <w:r>
              <w:rPr>
                <w:rFonts w:ascii="Calibri" w:eastAsia="Times New Roman" w:hAnsi="Calibri"/>
                <w:color w:val="000000"/>
                <w:lang w:eastAsia="sk-SK"/>
              </w:rPr>
              <w:t>1ks</w:t>
            </w:r>
          </w:p>
        </w:tc>
        <w:tc>
          <w:tcPr>
            <w:tcW w:w="1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C340C1" w14:textId="5D271611" w:rsidR="007F5872" w:rsidRPr="0057169B" w:rsidRDefault="007F5872" w:rsidP="0057169B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ascii="Calibri" w:eastAsia="Times New Roman" w:hAnsi="Calibri"/>
                <w:color w:val="000000"/>
                <w:lang w:eastAsia="sk-SK"/>
              </w:rPr>
            </w:pPr>
            <w:r w:rsidRPr="0057169B">
              <w:rPr>
                <w:rFonts w:ascii="Calibri" w:eastAsia="Times New Roman" w:hAnsi="Calibri"/>
                <w:color w:val="000000"/>
                <w:lang w:eastAsia="sk-SK"/>
              </w:rPr>
              <w:t> 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697F085" w14:textId="77777777" w:rsidR="007F5872" w:rsidRPr="0057169B" w:rsidRDefault="007F5872" w:rsidP="0057169B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ascii="Calibri" w:eastAsia="Times New Roman" w:hAnsi="Calibri"/>
                <w:color w:val="000000"/>
                <w:lang w:eastAsia="sk-SK"/>
              </w:rPr>
            </w:pPr>
            <w:r w:rsidRPr="0057169B">
              <w:rPr>
                <w:rFonts w:ascii="Calibri" w:eastAsia="Times New Roman" w:hAnsi="Calibri"/>
                <w:color w:val="000000"/>
                <w:lang w:eastAsia="sk-SK"/>
              </w:rPr>
              <w:t> </w:t>
            </w:r>
          </w:p>
        </w:tc>
        <w:tc>
          <w:tcPr>
            <w:tcW w:w="197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DF3184C" w14:textId="77777777" w:rsidR="007F5872" w:rsidRPr="0057169B" w:rsidRDefault="007F5872" w:rsidP="0057169B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ascii="Calibri" w:eastAsia="Times New Roman" w:hAnsi="Calibri"/>
                <w:color w:val="000000"/>
                <w:lang w:eastAsia="sk-SK"/>
              </w:rPr>
            </w:pPr>
            <w:r w:rsidRPr="0057169B">
              <w:rPr>
                <w:rFonts w:ascii="Calibri" w:eastAsia="Times New Roman" w:hAnsi="Calibri"/>
                <w:color w:val="000000"/>
                <w:lang w:eastAsia="sk-SK"/>
              </w:rPr>
              <w:t> </w:t>
            </w:r>
          </w:p>
        </w:tc>
      </w:tr>
      <w:tr w:rsidR="007F5872" w:rsidRPr="0057169B" w14:paraId="09AC1D8E" w14:textId="77777777" w:rsidTr="007F5872">
        <w:trPr>
          <w:trHeight w:val="428"/>
        </w:trPr>
        <w:tc>
          <w:tcPr>
            <w:tcW w:w="268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003567" w14:textId="04C843E4" w:rsidR="007F5872" w:rsidRPr="0090677F" w:rsidRDefault="006477D9" w:rsidP="0057169B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ascii="Calibri" w:eastAsia="Times New Roman" w:hAnsi="Calibri"/>
                <w:b/>
                <w:bCs/>
                <w:color w:val="000000"/>
                <w:highlight w:val="yellow"/>
                <w:lang w:eastAsia="sk-SK"/>
              </w:rPr>
            </w:pPr>
            <w:proofErr w:type="spellStart"/>
            <w:r w:rsidRPr="006477D9">
              <w:rPr>
                <w:rFonts w:ascii="Calibri" w:eastAsia="Times New Roman" w:hAnsi="Calibri"/>
                <w:b/>
                <w:bCs/>
                <w:color w:val="000000"/>
                <w:lang w:eastAsia="sk-SK"/>
              </w:rPr>
              <w:t>Pneuservisné</w:t>
            </w:r>
            <w:proofErr w:type="spellEnd"/>
            <w:r w:rsidRPr="006477D9">
              <w:rPr>
                <w:rFonts w:ascii="Calibri" w:eastAsia="Times New Roman" w:hAnsi="Calibri"/>
                <w:b/>
                <w:bCs/>
                <w:color w:val="000000"/>
                <w:lang w:eastAsia="sk-SK"/>
              </w:rPr>
              <w:t xml:space="preserve"> práce -  výmena pneumatík bez disku a vyváženie (demontáž kolesa z nápravy, demontáž pneumatiky z disku, montáž pneumatiky na disk, vyváženie kolesa, montáž kolesa na nápravu), </w:t>
            </w:r>
            <w:proofErr w:type="spellStart"/>
            <w:r w:rsidRPr="006477D9">
              <w:rPr>
                <w:rFonts w:ascii="Calibri" w:eastAsia="Times New Roman" w:hAnsi="Calibri"/>
                <w:b/>
                <w:bCs/>
                <w:color w:val="000000"/>
                <w:lang w:eastAsia="sk-SK"/>
              </w:rPr>
              <w:t>vyvažovacie</w:t>
            </w:r>
            <w:proofErr w:type="spellEnd"/>
            <w:r w:rsidRPr="006477D9">
              <w:rPr>
                <w:rFonts w:ascii="Calibri" w:eastAsia="Times New Roman" w:hAnsi="Calibri"/>
                <w:b/>
                <w:bCs/>
                <w:color w:val="000000"/>
                <w:lang w:eastAsia="sk-SK"/>
              </w:rPr>
              <w:t xml:space="preserve"> telieska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90D7FB2" w14:textId="40D17610" w:rsidR="007F5872" w:rsidRPr="0057169B" w:rsidRDefault="007F5872" w:rsidP="0057169B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ascii="Calibri" w:eastAsia="Times New Roman" w:hAnsi="Calibri"/>
                <w:color w:val="000000"/>
                <w:lang w:eastAsia="sk-SK"/>
              </w:rPr>
            </w:pPr>
            <w:r>
              <w:rPr>
                <w:rFonts w:ascii="Calibri" w:eastAsia="Times New Roman" w:hAnsi="Calibri"/>
                <w:color w:val="000000"/>
                <w:lang w:eastAsia="sk-SK"/>
              </w:rPr>
              <w:t>1ks</w:t>
            </w:r>
          </w:p>
        </w:tc>
        <w:tc>
          <w:tcPr>
            <w:tcW w:w="1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E889E3" w14:textId="77777777" w:rsidR="007F5872" w:rsidRPr="0057169B" w:rsidRDefault="007F5872" w:rsidP="0057169B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ascii="Calibri" w:eastAsia="Times New Roman" w:hAnsi="Calibri"/>
                <w:color w:val="000000"/>
                <w:lang w:eastAsia="sk-SK"/>
              </w:rPr>
            </w:pP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4FE821C" w14:textId="77777777" w:rsidR="007F5872" w:rsidRPr="0057169B" w:rsidRDefault="007F5872" w:rsidP="0057169B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ascii="Calibri" w:eastAsia="Times New Roman" w:hAnsi="Calibri"/>
                <w:color w:val="000000"/>
                <w:lang w:eastAsia="sk-SK"/>
              </w:rPr>
            </w:pPr>
          </w:p>
        </w:tc>
        <w:tc>
          <w:tcPr>
            <w:tcW w:w="197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2D2524C" w14:textId="77777777" w:rsidR="007F5872" w:rsidRPr="0057169B" w:rsidRDefault="007F5872" w:rsidP="0057169B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ascii="Calibri" w:eastAsia="Times New Roman" w:hAnsi="Calibri"/>
                <w:color w:val="000000"/>
                <w:lang w:eastAsia="sk-SK"/>
              </w:rPr>
            </w:pPr>
          </w:p>
        </w:tc>
      </w:tr>
      <w:tr w:rsidR="007F5872" w:rsidRPr="0057169B" w14:paraId="3B1D6694" w14:textId="77777777" w:rsidTr="007F5872">
        <w:trPr>
          <w:trHeight w:val="428"/>
        </w:trPr>
        <w:tc>
          <w:tcPr>
            <w:tcW w:w="268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2225DA" w14:textId="073149BD" w:rsidR="007F5872" w:rsidRPr="00E47AF5" w:rsidRDefault="007F0FDF" w:rsidP="007F0FDF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ascii="Calibri" w:eastAsia="Times New Roman" w:hAnsi="Calibri"/>
                <w:b/>
                <w:bCs/>
                <w:color w:val="000000"/>
                <w:lang w:eastAsia="sk-SK"/>
              </w:rPr>
            </w:pPr>
            <w:r w:rsidRPr="00E47AF5">
              <w:rPr>
                <w:rFonts w:ascii="Calibri" w:eastAsia="Times New Roman" w:hAnsi="Calibri"/>
                <w:b/>
                <w:bCs/>
                <w:color w:val="000000"/>
                <w:lang w:eastAsia="sk-SK"/>
              </w:rPr>
              <w:t>Oprav</w:t>
            </w:r>
            <w:r>
              <w:rPr>
                <w:rFonts w:ascii="Calibri" w:eastAsia="Times New Roman" w:hAnsi="Calibri"/>
                <w:b/>
                <w:bCs/>
                <w:color w:val="000000"/>
                <w:lang w:eastAsia="sk-SK"/>
              </w:rPr>
              <w:t>a</w:t>
            </w:r>
            <w:r w:rsidRPr="00E47AF5">
              <w:rPr>
                <w:rFonts w:ascii="Calibri" w:eastAsia="Times New Roman" w:hAnsi="Calibri"/>
                <w:b/>
                <w:bCs/>
                <w:color w:val="000000"/>
                <w:lang w:eastAsia="sk-SK"/>
              </w:rPr>
              <w:t xml:space="preserve"> defekt</w:t>
            </w:r>
            <w:r>
              <w:rPr>
                <w:rFonts w:ascii="Calibri" w:eastAsia="Times New Roman" w:hAnsi="Calibri"/>
                <w:b/>
                <w:bCs/>
                <w:color w:val="000000"/>
                <w:lang w:eastAsia="sk-SK"/>
              </w:rPr>
              <w:t>u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5130B76" w14:textId="78DEE37E" w:rsidR="007F5872" w:rsidRPr="0057169B" w:rsidRDefault="007F5872" w:rsidP="0057169B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ascii="Calibri" w:eastAsia="Times New Roman" w:hAnsi="Calibri"/>
                <w:color w:val="000000"/>
                <w:lang w:eastAsia="sk-SK"/>
              </w:rPr>
            </w:pPr>
            <w:r w:rsidRPr="007F0FDF">
              <w:rPr>
                <w:rFonts w:ascii="Calibri" w:eastAsia="Times New Roman" w:hAnsi="Calibri"/>
                <w:color w:val="000000"/>
                <w:lang w:eastAsia="sk-SK"/>
              </w:rPr>
              <w:t>1ks</w:t>
            </w:r>
          </w:p>
        </w:tc>
        <w:tc>
          <w:tcPr>
            <w:tcW w:w="1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ABA3F4" w14:textId="77777777" w:rsidR="007F5872" w:rsidRPr="0057169B" w:rsidRDefault="007F5872" w:rsidP="0057169B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ascii="Calibri" w:eastAsia="Times New Roman" w:hAnsi="Calibri"/>
                <w:color w:val="000000"/>
                <w:lang w:eastAsia="sk-SK"/>
              </w:rPr>
            </w:pP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1BDABAC" w14:textId="77777777" w:rsidR="007F5872" w:rsidRPr="0057169B" w:rsidRDefault="007F5872" w:rsidP="0057169B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ascii="Calibri" w:eastAsia="Times New Roman" w:hAnsi="Calibri"/>
                <w:color w:val="000000"/>
                <w:lang w:eastAsia="sk-SK"/>
              </w:rPr>
            </w:pPr>
          </w:p>
        </w:tc>
        <w:tc>
          <w:tcPr>
            <w:tcW w:w="197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46FABC5" w14:textId="77777777" w:rsidR="007F5872" w:rsidRPr="0057169B" w:rsidRDefault="007F5872" w:rsidP="0057169B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ascii="Calibri" w:eastAsia="Times New Roman" w:hAnsi="Calibri"/>
                <w:color w:val="000000"/>
                <w:lang w:eastAsia="sk-SK"/>
              </w:rPr>
            </w:pPr>
          </w:p>
        </w:tc>
      </w:tr>
      <w:tr w:rsidR="007F5872" w:rsidRPr="0057169B" w14:paraId="675C9DC8" w14:textId="77777777" w:rsidTr="007F5872">
        <w:trPr>
          <w:trHeight w:val="406"/>
        </w:trPr>
        <w:tc>
          <w:tcPr>
            <w:tcW w:w="268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A65F73" w14:textId="08E67ACE" w:rsidR="007F5872" w:rsidRPr="0057169B" w:rsidRDefault="007F0FDF" w:rsidP="0057169B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ascii="Calibri" w:eastAsia="Times New Roman" w:hAnsi="Calibri"/>
                <w:b/>
                <w:bCs/>
                <w:color w:val="000000"/>
                <w:lang w:eastAsia="sk-SK"/>
              </w:rPr>
            </w:pPr>
            <w:r w:rsidRPr="0057169B">
              <w:rPr>
                <w:rFonts w:ascii="Calibri" w:eastAsia="Times New Roman" w:hAnsi="Calibri"/>
                <w:b/>
                <w:bCs/>
                <w:color w:val="000000"/>
                <w:lang w:eastAsia="sk-SK"/>
              </w:rPr>
              <w:t>Diagnostika</w:t>
            </w:r>
            <w:r>
              <w:rPr>
                <w:rFonts w:ascii="Calibri" w:eastAsia="Times New Roman" w:hAnsi="Calibri"/>
                <w:b/>
                <w:bCs/>
                <w:color w:val="000000"/>
                <w:lang w:eastAsia="sk-SK"/>
              </w:rPr>
              <w:t xml:space="preserve"> systémov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639AD3C" w14:textId="0D46AF9C" w:rsidR="007F5872" w:rsidRPr="0057169B" w:rsidRDefault="007F5872" w:rsidP="0057169B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ascii="Calibri" w:eastAsia="Times New Roman" w:hAnsi="Calibri"/>
                <w:color w:val="000000"/>
                <w:lang w:eastAsia="sk-SK"/>
              </w:rPr>
            </w:pPr>
            <w:r>
              <w:rPr>
                <w:rFonts w:ascii="Calibri" w:eastAsia="Times New Roman" w:hAnsi="Calibri"/>
                <w:color w:val="000000"/>
                <w:lang w:eastAsia="sk-SK"/>
              </w:rPr>
              <w:t>1ks</w:t>
            </w:r>
          </w:p>
        </w:tc>
        <w:tc>
          <w:tcPr>
            <w:tcW w:w="1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A89B3D" w14:textId="2269F71C" w:rsidR="007F5872" w:rsidRPr="0057169B" w:rsidRDefault="007F5872" w:rsidP="0057169B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ascii="Calibri" w:eastAsia="Times New Roman" w:hAnsi="Calibri"/>
                <w:color w:val="000000"/>
                <w:lang w:eastAsia="sk-SK"/>
              </w:rPr>
            </w:pPr>
            <w:r w:rsidRPr="0057169B">
              <w:rPr>
                <w:rFonts w:ascii="Calibri" w:eastAsia="Times New Roman" w:hAnsi="Calibri"/>
                <w:color w:val="000000"/>
                <w:lang w:eastAsia="sk-SK"/>
              </w:rPr>
              <w:t> 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858528C" w14:textId="77777777" w:rsidR="007F5872" w:rsidRPr="0057169B" w:rsidRDefault="007F5872" w:rsidP="0057169B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ascii="Calibri" w:eastAsia="Times New Roman" w:hAnsi="Calibri"/>
                <w:color w:val="000000"/>
                <w:lang w:eastAsia="sk-SK"/>
              </w:rPr>
            </w:pPr>
            <w:r w:rsidRPr="0057169B">
              <w:rPr>
                <w:rFonts w:ascii="Calibri" w:eastAsia="Times New Roman" w:hAnsi="Calibri"/>
                <w:color w:val="000000"/>
                <w:lang w:eastAsia="sk-SK"/>
              </w:rPr>
              <w:t> </w:t>
            </w:r>
          </w:p>
        </w:tc>
        <w:tc>
          <w:tcPr>
            <w:tcW w:w="197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F63811A" w14:textId="77777777" w:rsidR="007F5872" w:rsidRPr="0057169B" w:rsidRDefault="007F5872" w:rsidP="0057169B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ascii="Calibri" w:eastAsia="Times New Roman" w:hAnsi="Calibri"/>
                <w:color w:val="000000"/>
                <w:lang w:eastAsia="sk-SK"/>
              </w:rPr>
            </w:pPr>
            <w:r w:rsidRPr="0057169B">
              <w:rPr>
                <w:rFonts w:ascii="Calibri" w:eastAsia="Times New Roman" w:hAnsi="Calibri"/>
                <w:color w:val="000000"/>
                <w:lang w:eastAsia="sk-SK"/>
              </w:rPr>
              <w:t> </w:t>
            </w:r>
          </w:p>
        </w:tc>
      </w:tr>
      <w:tr w:rsidR="007F5872" w:rsidRPr="0057169B" w14:paraId="7B7991B7" w14:textId="77777777" w:rsidTr="007F5872">
        <w:trPr>
          <w:trHeight w:val="412"/>
        </w:trPr>
        <w:tc>
          <w:tcPr>
            <w:tcW w:w="268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1DEB9A" w14:textId="0D01EB95" w:rsidR="007F5872" w:rsidRPr="0057169B" w:rsidRDefault="007F0FDF" w:rsidP="0057169B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ascii="Calibri" w:eastAsia="Times New Roman" w:hAnsi="Calibri"/>
                <w:b/>
                <w:bCs/>
                <w:color w:val="000000"/>
                <w:lang w:eastAsia="sk-SK"/>
              </w:rPr>
            </w:pPr>
            <w:r>
              <w:rPr>
                <w:rFonts w:ascii="Calibri" w:eastAsia="Times New Roman" w:hAnsi="Calibri"/>
                <w:b/>
                <w:bCs/>
                <w:color w:val="000000"/>
                <w:lang w:eastAsia="sk-SK"/>
              </w:rPr>
              <w:t>Geometria</w:t>
            </w:r>
            <w:r w:rsidRPr="0057169B">
              <w:rPr>
                <w:rFonts w:ascii="Calibri" w:eastAsia="Times New Roman" w:hAnsi="Calibri"/>
                <w:b/>
                <w:bCs/>
                <w:color w:val="000000"/>
                <w:lang w:eastAsia="sk-SK"/>
              </w:rPr>
              <w:t xml:space="preserve">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14:paraId="0CBDBAD8" w14:textId="11AC6CDB" w:rsidR="007F5872" w:rsidRPr="0057169B" w:rsidRDefault="007F5872" w:rsidP="0057169B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ascii="Calibri" w:eastAsia="Times New Roman" w:hAnsi="Calibri"/>
                <w:color w:val="000000"/>
                <w:lang w:eastAsia="sk-SK"/>
              </w:rPr>
            </w:pPr>
            <w:r>
              <w:rPr>
                <w:rFonts w:ascii="Calibri" w:eastAsia="Times New Roman" w:hAnsi="Calibri"/>
                <w:color w:val="000000"/>
                <w:lang w:eastAsia="sk-SK"/>
              </w:rPr>
              <w:t>1ks</w:t>
            </w:r>
          </w:p>
        </w:tc>
        <w:tc>
          <w:tcPr>
            <w:tcW w:w="1503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E46D02" w14:textId="7DB7BC3F" w:rsidR="007F5872" w:rsidRPr="0057169B" w:rsidRDefault="007F5872" w:rsidP="0057169B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ascii="Calibri" w:eastAsia="Times New Roman" w:hAnsi="Calibri"/>
                <w:color w:val="000000"/>
                <w:lang w:eastAsia="sk-SK"/>
              </w:rPr>
            </w:pPr>
            <w:r w:rsidRPr="0057169B">
              <w:rPr>
                <w:rFonts w:ascii="Calibri" w:eastAsia="Times New Roman" w:hAnsi="Calibri"/>
                <w:color w:val="000000"/>
                <w:lang w:eastAsia="sk-SK"/>
              </w:rPr>
              <w:t> 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3369515" w14:textId="77777777" w:rsidR="007F5872" w:rsidRPr="0057169B" w:rsidRDefault="007F5872" w:rsidP="0057169B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ascii="Calibri" w:eastAsia="Times New Roman" w:hAnsi="Calibri"/>
                <w:color w:val="000000"/>
                <w:lang w:eastAsia="sk-SK"/>
              </w:rPr>
            </w:pPr>
            <w:r w:rsidRPr="0057169B">
              <w:rPr>
                <w:rFonts w:ascii="Calibri" w:eastAsia="Times New Roman" w:hAnsi="Calibri"/>
                <w:color w:val="000000"/>
                <w:lang w:eastAsia="sk-SK"/>
              </w:rPr>
              <w:t> </w:t>
            </w:r>
          </w:p>
        </w:tc>
        <w:tc>
          <w:tcPr>
            <w:tcW w:w="197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00218AD" w14:textId="77777777" w:rsidR="007F5872" w:rsidRPr="0057169B" w:rsidRDefault="007F5872" w:rsidP="0057169B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ascii="Calibri" w:eastAsia="Times New Roman" w:hAnsi="Calibri"/>
                <w:color w:val="000000"/>
                <w:lang w:eastAsia="sk-SK"/>
              </w:rPr>
            </w:pPr>
            <w:r w:rsidRPr="0057169B">
              <w:rPr>
                <w:rFonts w:ascii="Calibri" w:eastAsia="Times New Roman" w:hAnsi="Calibri"/>
                <w:color w:val="000000"/>
                <w:lang w:eastAsia="sk-SK"/>
              </w:rPr>
              <w:t> </w:t>
            </w:r>
          </w:p>
        </w:tc>
      </w:tr>
    </w:tbl>
    <w:p w14:paraId="4A7E7B66" w14:textId="77777777" w:rsidR="0057169B" w:rsidRDefault="0057169B" w:rsidP="0057169B">
      <w:pPr>
        <w:pStyle w:val="Nadpis2"/>
        <w:numPr>
          <w:ilvl w:val="0"/>
          <w:numId w:val="0"/>
        </w:numPr>
      </w:pPr>
    </w:p>
    <w:p w14:paraId="35584F6A" w14:textId="78EED9E9" w:rsidR="002778FC" w:rsidRPr="00572815" w:rsidRDefault="00BC4BC4" w:rsidP="007E13E3">
      <w:pPr>
        <w:pStyle w:val="Nadpis2"/>
        <w:numPr>
          <w:ilvl w:val="0"/>
          <w:numId w:val="0"/>
        </w:numPr>
        <w:jc w:val="both"/>
        <w:rPr>
          <w:rFonts w:ascii="Calibri" w:eastAsia="Calibri" w:hAnsi="Calibri"/>
          <w:color w:val="auto"/>
          <w:sz w:val="22"/>
          <w:szCs w:val="22"/>
        </w:rPr>
      </w:pPr>
      <w:r>
        <w:rPr>
          <w:rFonts w:ascii="Calibri" w:eastAsia="Calibri" w:hAnsi="Calibri"/>
          <w:color w:val="auto"/>
          <w:sz w:val="22"/>
          <w:szCs w:val="22"/>
        </w:rPr>
        <w:t xml:space="preserve">Dôležité: </w:t>
      </w:r>
      <w:r w:rsidR="009F479E">
        <w:rPr>
          <w:rFonts w:ascii="Calibri" w:eastAsia="Calibri" w:hAnsi="Calibri"/>
          <w:color w:val="auto"/>
          <w:sz w:val="22"/>
          <w:szCs w:val="22"/>
        </w:rPr>
        <w:t>Uchádzač v bode 3. tohto návrhu na plnenie kritérií</w:t>
      </w:r>
      <w:r w:rsidR="009F479E" w:rsidRPr="00572815">
        <w:rPr>
          <w:rFonts w:ascii="Calibri" w:eastAsia="Calibri" w:hAnsi="Calibri"/>
          <w:color w:val="auto"/>
          <w:sz w:val="22"/>
          <w:szCs w:val="22"/>
        </w:rPr>
        <w:t xml:space="preserve"> uvedie, na ktoré časti zákazky predkladá ponuku.</w:t>
      </w:r>
      <w:r w:rsidR="009F479E">
        <w:rPr>
          <w:rFonts w:ascii="Calibri" w:eastAsia="Calibri" w:hAnsi="Calibri"/>
          <w:color w:val="auto"/>
          <w:sz w:val="22"/>
          <w:szCs w:val="22"/>
        </w:rPr>
        <w:t xml:space="preserve"> Ak sa ceny uchádzača líšia v jednotlivých častiach, na ktoré predkladá ponuku, pre každú časť resp. súbor častí predloží samostatný návrh na plnenie kritérií.</w:t>
      </w:r>
      <w:r w:rsidR="009F479E" w:rsidRPr="00572815" w:rsidDel="009F479E">
        <w:rPr>
          <w:rFonts w:ascii="Calibri" w:eastAsia="Calibri" w:hAnsi="Calibri"/>
          <w:color w:val="auto"/>
          <w:sz w:val="22"/>
          <w:szCs w:val="22"/>
        </w:rPr>
        <w:t xml:space="preserve"> </w:t>
      </w:r>
      <w:r w:rsidR="00572815" w:rsidRPr="00572815">
        <w:rPr>
          <w:rFonts w:ascii="Calibri" w:eastAsia="Calibri" w:hAnsi="Calibri"/>
          <w:color w:val="auto"/>
          <w:sz w:val="22"/>
          <w:szCs w:val="22"/>
        </w:rPr>
        <w:t xml:space="preserve"> </w:t>
      </w:r>
    </w:p>
    <w:p w14:paraId="17EB5F04" w14:textId="77777777" w:rsidR="0060656B" w:rsidRDefault="0060656B" w:rsidP="007E13E3">
      <w:pPr>
        <w:pStyle w:val="Cislo-1-nadpis"/>
        <w:numPr>
          <w:ilvl w:val="0"/>
          <w:numId w:val="0"/>
        </w:numPr>
        <w:ind w:left="709"/>
        <w:rPr>
          <w:rFonts w:ascii="Calibri" w:hAnsi="Calibri"/>
        </w:rPr>
      </w:pPr>
    </w:p>
    <w:p w14:paraId="3BA8D733" w14:textId="77777777" w:rsidR="0060656B" w:rsidRPr="003B5246" w:rsidRDefault="0060656B" w:rsidP="007E13E3">
      <w:pPr>
        <w:spacing w:after="160" w:line="256" w:lineRule="auto"/>
        <w:jc w:val="both"/>
        <w:rPr>
          <w:rFonts w:ascii="Calibri" w:hAnsi="Calibri"/>
        </w:rPr>
      </w:pPr>
      <w:r w:rsidRPr="003B5246">
        <w:rPr>
          <w:rFonts w:ascii="Calibri" w:hAnsi="Calibri"/>
        </w:rPr>
        <w:t>* Ak uchádzač nie je platcom DPH, uvedie pre sadzbu DPH  slovné spojenie „Neaplikuje sa“.</w:t>
      </w:r>
    </w:p>
    <w:p w14:paraId="57548296" w14:textId="2264E7CA" w:rsidR="0060656B" w:rsidRDefault="0060656B" w:rsidP="007E13E3">
      <w:pPr>
        <w:spacing w:after="160" w:line="256" w:lineRule="auto"/>
        <w:jc w:val="both"/>
        <w:rPr>
          <w:rFonts w:ascii="Calibri" w:hAnsi="Calibri"/>
        </w:rPr>
      </w:pPr>
      <w:r w:rsidRPr="003B5246">
        <w:rPr>
          <w:rFonts w:ascii="Calibri" w:hAnsi="Calibri"/>
        </w:rPr>
        <w:t>Ak uchádzač nie je platcom DPH, týmto vyhlasuje, že berie na vedomie, že ak sa neskôr stane platcom DPH, nie je oprávnený fakturovať k ponúknutej cene DPH, pretože skutočnosť, že sa stal platcom DPH nie je dôvodom na zmenu ponuky, či zmluvy a ním pôvodne ponúknutá cena sa považuje za cenu vrátane DPH.</w:t>
      </w:r>
    </w:p>
    <w:p w14:paraId="6022A422" w14:textId="60AF0FC8" w:rsidR="0060656B" w:rsidRDefault="0060656B" w:rsidP="007E13E3">
      <w:pPr>
        <w:spacing w:after="160" w:line="256" w:lineRule="auto"/>
        <w:jc w:val="both"/>
        <w:rPr>
          <w:rFonts w:ascii="Calibri" w:hAnsi="Calibri"/>
        </w:rPr>
      </w:pPr>
    </w:p>
    <w:p w14:paraId="2BFF9EEB" w14:textId="395B32DB" w:rsidR="0060656B" w:rsidRPr="00F638B9" w:rsidRDefault="0060656B" w:rsidP="0060656B">
      <w:pPr>
        <w:tabs>
          <w:tab w:val="clear" w:pos="709"/>
          <w:tab w:val="clear" w:pos="1066"/>
          <w:tab w:val="clear" w:pos="1423"/>
          <w:tab w:val="clear" w:pos="1780"/>
          <w:tab w:val="clear" w:pos="2138"/>
          <w:tab w:val="clear" w:pos="2495"/>
          <w:tab w:val="clear" w:pos="2852"/>
        </w:tabs>
        <w:spacing w:after="160" w:line="259" w:lineRule="auto"/>
        <w:rPr>
          <w:rFonts w:ascii="Calibri" w:hAnsi="Calibri"/>
        </w:rPr>
      </w:pPr>
      <w:r w:rsidRPr="00F638B9">
        <w:rPr>
          <w:rFonts w:ascii="Calibri" w:hAnsi="Calibri"/>
        </w:rPr>
        <w:t>V ...............................</w:t>
      </w:r>
      <w:r>
        <w:rPr>
          <w:rFonts w:ascii="Calibri" w:hAnsi="Calibri"/>
        </w:rPr>
        <w:t>.... dňa</w:t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 w:rsidRPr="00F638B9">
        <w:rPr>
          <w:rFonts w:ascii="Calibri" w:hAnsi="Calibri"/>
        </w:rPr>
        <w:t xml:space="preserve">            </w:t>
      </w:r>
      <w:r w:rsidR="00323D88">
        <w:rPr>
          <w:rFonts w:ascii="Calibri" w:hAnsi="Calibri"/>
        </w:rPr>
        <w:tab/>
      </w:r>
      <w:r w:rsidR="00323D88">
        <w:rPr>
          <w:rFonts w:ascii="Calibri" w:hAnsi="Calibri"/>
        </w:rPr>
        <w:tab/>
      </w:r>
      <w:r w:rsidRPr="00F638B9">
        <w:rPr>
          <w:rFonts w:ascii="Calibri" w:hAnsi="Calibri"/>
        </w:rPr>
        <w:t xml:space="preserve">  ..............................................................</w:t>
      </w:r>
    </w:p>
    <w:p w14:paraId="08806CCC" w14:textId="3E51B443" w:rsidR="0060656B" w:rsidRPr="00F638B9" w:rsidRDefault="0060656B" w:rsidP="0060656B">
      <w:pPr>
        <w:tabs>
          <w:tab w:val="clear" w:pos="709"/>
          <w:tab w:val="clear" w:pos="1066"/>
          <w:tab w:val="clear" w:pos="1423"/>
          <w:tab w:val="clear" w:pos="1780"/>
          <w:tab w:val="clear" w:pos="2138"/>
          <w:tab w:val="clear" w:pos="2495"/>
          <w:tab w:val="clear" w:pos="2852"/>
        </w:tabs>
        <w:spacing w:after="160" w:line="259" w:lineRule="auto"/>
        <w:rPr>
          <w:rFonts w:ascii="Calibri" w:hAnsi="Calibri"/>
        </w:rPr>
      </w:pPr>
      <w:r w:rsidRPr="00F638B9">
        <w:rPr>
          <w:rFonts w:ascii="Calibri" w:hAnsi="Calibri"/>
        </w:rPr>
        <w:t xml:space="preserve">                                                                         </w:t>
      </w:r>
      <w:r>
        <w:rPr>
          <w:rFonts w:ascii="Calibri" w:hAnsi="Calibri"/>
        </w:rPr>
        <w:t xml:space="preserve">                          </w:t>
      </w:r>
      <w:r w:rsidR="007E13E3">
        <w:rPr>
          <w:rFonts w:ascii="Calibri" w:hAnsi="Calibri"/>
        </w:rPr>
        <w:tab/>
        <w:t xml:space="preserve">     </w:t>
      </w:r>
      <w:r w:rsidRPr="00F638B9">
        <w:rPr>
          <w:rFonts w:ascii="Calibri" w:hAnsi="Calibri"/>
        </w:rPr>
        <w:t>Pečiatka, meno a podpis uchádzača</w:t>
      </w:r>
    </w:p>
    <w:p w14:paraId="5CE43378" w14:textId="77777777" w:rsidR="00294637" w:rsidRPr="0060656B" w:rsidRDefault="00294637" w:rsidP="0060656B"/>
    <w:sectPr w:rsidR="00294637" w:rsidRPr="0060656B" w:rsidSect="007E13E3">
      <w:footerReference w:type="default" r:id="rId7"/>
      <w:headerReference w:type="first" r:id="rId8"/>
      <w:pgSz w:w="11906" w:h="16838" w:code="9"/>
      <w:pgMar w:top="1417" w:right="1417" w:bottom="1417" w:left="141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73D251B" w14:textId="77777777" w:rsidR="00C74D72" w:rsidRDefault="00C74D72">
      <w:r>
        <w:separator/>
      </w:r>
    </w:p>
  </w:endnote>
  <w:endnote w:type="continuationSeparator" w:id="0">
    <w:p w14:paraId="5CD13B8F" w14:textId="77777777" w:rsidR="00C74D72" w:rsidRDefault="00C74D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DB74AD" w14:textId="2620C159" w:rsidR="009D0A29" w:rsidRPr="00987257" w:rsidRDefault="0060656B" w:rsidP="00DD3BDD">
    <w:pPr>
      <w:pStyle w:val="Pta"/>
      <w:rPr>
        <w:rFonts w:ascii="Calibri" w:hAnsi="Calibri"/>
      </w:rPr>
    </w:pPr>
    <w:r>
      <w:tab/>
    </w:r>
    <w:r>
      <w:tab/>
    </w:r>
    <w:r w:rsidRPr="00987257">
      <w:rPr>
        <w:rFonts w:ascii="Calibri" w:hAnsi="Calibri"/>
      </w:rPr>
      <w:t xml:space="preserve">Strana </w:t>
    </w:r>
    <w:r w:rsidRPr="00987257">
      <w:rPr>
        <w:rFonts w:ascii="Calibri" w:hAnsi="Calibri"/>
      </w:rPr>
      <w:fldChar w:fldCharType="begin"/>
    </w:r>
    <w:r w:rsidRPr="00987257">
      <w:rPr>
        <w:rFonts w:ascii="Calibri" w:hAnsi="Calibri"/>
      </w:rPr>
      <w:instrText>PAGE   \* MERGEFORMAT</w:instrText>
    </w:r>
    <w:r w:rsidRPr="00987257">
      <w:rPr>
        <w:rFonts w:ascii="Calibri" w:hAnsi="Calibri"/>
      </w:rPr>
      <w:fldChar w:fldCharType="separate"/>
    </w:r>
    <w:r w:rsidR="000E4071">
      <w:rPr>
        <w:rFonts w:ascii="Calibri" w:hAnsi="Calibri"/>
        <w:noProof/>
      </w:rPr>
      <w:t>2</w:t>
    </w:r>
    <w:r w:rsidRPr="00987257">
      <w:rPr>
        <w:rFonts w:ascii="Calibri" w:hAnsi="Calibri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176B408" w14:textId="77777777" w:rsidR="00C74D72" w:rsidRDefault="00C74D72">
      <w:r>
        <w:separator/>
      </w:r>
    </w:p>
  </w:footnote>
  <w:footnote w:type="continuationSeparator" w:id="0">
    <w:p w14:paraId="7CA9E3F5" w14:textId="77777777" w:rsidR="00C74D72" w:rsidRDefault="00C74D7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FC23A1" w14:textId="54DE71A1" w:rsidR="0065588E" w:rsidRPr="00E47AF5" w:rsidRDefault="0065588E" w:rsidP="00E47AF5">
    <w:pPr>
      <w:pStyle w:val="Hlavika"/>
      <w:jc w:val="right"/>
      <w:rPr>
        <w:rFonts w:asciiTheme="minorHAnsi" w:hAnsiTheme="minorHAnsi" w:cstheme="minorHAnsi"/>
      </w:rPr>
    </w:pPr>
    <w:r w:rsidRPr="00E47AF5">
      <w:rPr>
        <w:rFonts w:asciiTheme="minorHAnsi" w:hAnsiTheme="minorHAnsi" w:cstheme="minorHAnsi"/>
      </w:rPr>
      <w:t>Príloha č. 1 – Návrh na plnenie kritérií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4A5C2E"/>
    <w:multiLevelType w:val="multilevel"/>
    <w:tmpl w:val="41A6F13A"/>
    <w:lvl w:ilvl="0">
      <w:start w:val="1"/>
      <w:numFmt w:val="upperLetter"/>
      <w:pStyle w:val="Nadpis1"/>
      <w:lvlText w:val="%1."/>
      <w:lvlJc w:val="left"/>
      <w:pPr>
        <w:ind w:left="709" w:hanging="709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2">
      <w:start w:val="1"/>
      <w:numFmt w:val="decimal"/>
      <w:lvlRestart w:val="1"/>
      <w:pStyle w:val="Cislo-1-nadpis"/>
      <w:lvlText w:val="%3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3">
      <w:start w:val="1"/>
      <w:numFmt w:val="decimal"/>
      <w:pStyle w:val="Cislo-2-text"/>
      <w:lvlText w:val="%3.%4"/>
      <w:lvlJc w:val="left"/>
      <w:pPr>
        <w:tabs>
          <w:tab w:val="num" w:pos="709"/>
        </w:tabs>
        <w:ind w:left="709" w:hanging="709"/>
      </w:pPr>
      <w:rPr>
        <w:rFonts w:hint="default"/>
        <w:i w:val="0"/>
        <w:color w:val="auto"/>
      </w:rPr>
    </w:lvl>
    <w:lvl w:ilvl="4">
      <w:start w:val="1"/>
      <w:numFmt w:val="decimal"/>
      <w:pStyle w:val="Cislo-2-text"/>
      <w:lvlText w:val="%3.%4.%5"/>
      <w:lvlJc w:val="left"/>
      <w:pPr>
        <w:tabs>
          <w:tab w:val="num" w:pos="3970"/>
        </w:tabs>
        <w:ind w:left="3970" w:hanging="709"/>
      </w:pPr>
      <w:rPr>
        <w:rFonts w:hint="default"/>
      </w:rPr>
    </w:lvl>
    <w:lvl w:ilvl="5">
      <w:start w:val="1"/>
      <w:numFmt w:val="lowerLetter"/>
      <w:pStyle w:val="Cislo-4-a-text"/>
      <w:lvlText w:val="%6)"/>
      <w:lvlJc w:val="left"/>
      <w:pPr>
        <w:tabs>
          <w:tab w:val="num" w:pos="1066"/>
        </w:tabs>
        <w:ind w:left="1066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09" w:hanging="709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09" w:hanging="709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709" w:hanging="709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1301"/>
    <w:rsid w:val="00022F50"/>
    <w:rsid w:val="000C041C"/>
    <w:rsid w:val="000E4071"/>
    <w:rsid w:val="00124B98"/>
    <w:rsid w:val="0020777F"/>
    <w:rsid w:val="00275E4E"/>
    <w:rsid w:val="002778FC"/>
    <w:rsid w:val="00294637"/>
    <w:rsid w:val="00296596"/>
    <w:rsid w:val="002F0D67"/>
    <w:rsid w:val="00323D88"/>
    <w:rsid w:val="00347778"/>
    <w:rsid w:val="00367F18"/>
    <w:rsid w:val="00393605"/>
    <w:rsid w:val="003A626C"/>
    <w:rsid w:val="003B2E14"/>
    <w:rsid w:val="003B7E88"/>
    <w:rsid w:val="004D0EDB"/>
    <w:rsid w:val="0055065C"/>
    <w:rsid w:val="0057169B"/>
    <w:rsid w:val="00572815"/>
    <w:rsid w:val="0058468A"/>
    <w:rsid w:val="00596F47"/>
    <w:rsid w:val="005D3C28"/>
    <w:rsid w:val="0060656B"/>
    <w:rsid w:val="006477D9"/>
    <w:rsid w:val="0065588E"/>
    <w:rsid w:val="006E7B61"/>
    <w:rsid w:val="00794C4F"/>
    <w:rsid w:val="007D4606"/>
    <w:rsid w:val="007E13E3"/>
    <w:rsid w:val="007F0FDF"/>
    <w:rsid w:val="007F5872"/>
    <w:rsid w:val="00861FFB"/>
    <w:rsid w:val="008E4B8F"/>
    <w:rsid w:val="0090677F"/>
    <w:rsid w:val="00916DB6"/>
    <w:rsid w:val="009220F2"/>
    <w:rsid w:val="00937476"/>
    <w:rsid w:val="00985725"/>
    <w:rsid w:val="009F479E"/>
    <w:rsid w:val="00A045F4"/>
    <w:rsid w:val="00A24197"/>
    <w:rsid w:val="00AD1D2C"/>
    <w:rsid w:val="00AF4813"/>
    <w:rsid w:val="00BC4BC4"/>
    <w:rsid w:val="00BC74DF"/>
    <w:rsid w:val="00C655C8"/>
    <w:rsid w:val="00C74D72"/>
    <w:rsid w:val="00CB0F51"/>
    <w:rsid w:val="00D52136"/>
    <w:rsid w:val="00D91301"/>
    <w:rsid w:val="00D9589B"/>
    <w:rsid w:val="00DA09A7"/>
    <w:rsid w:val="00E47AF5"/>
    <w:rsid w:val="00E75AB2"/>
    <w:rsid w:val="00EA5A0A"/>
    <w:rsid w:val="00EE4AEB"/>
    <w:rsid w:val="00F610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1182BB"/>
  <w15:chartTrackingRefBased/>
  <w15:docId w15:val="{48EA9A9E-F980-43D6-8F85-C5400E3AB2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0656B"/>
    <w:pPr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after="0" w:line="240" w:lineRule="auto"/>
    </w:pPr>
    <w:rPr>
      <w:rFonts w:ascii="Times New Roman" w:eastAsia="Calibri" w:hAnsi="Times New Roman" w:cs="Times New Roman"/>
    </w:rPr>
  </w:style>
  <w:style w:type="paragraph" w:styleId="Nadpis1">
    <w:name w:val="heading 1"/>
    <w:aliases w:val="h1,H1,Heading 1"/>
    <w:basedOn w:val="Normlny"/>
    <w:next w:val="Normlny"/>
    <w:link w:val="Nadpis1Char"/>
    <w:uiPriority w:val="9"/>
    <w:qFormat/>
    <w:rsid w:val="0060656B"/>
    <w:pPr>
      <w:keepNext/>
      <w:keepLines/>
      <w:numPr>
        <w:numId w:val="1"/>
      </w:numPr>
      <w:shd w:val="clear" w:color="auto" w:fill="DEEAF6"/>
      <w:spacing w:before="240"/>
      <w:outlineLvl w:val="0"/>
    </w:pPr>
    <w:rPr>
      <w:rFonts w:eastAsia="Times New Roman"/>
      <w:b/>
      <w:color w:val="2E74B5"/>
      <w:sz w:val="24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60656B"/>
    <w:pPr>
      <w:keepNext/>
      <w:keepLines/>
      <w:numPr>
        <w:ilvl w:val="1"/>
        <w:numId w:val="1"/>
      </w:numPr>
      <w:tabs>
        <w:tab w:val="clear" w:pos="709"/>
      </w:tabs>
      <w:spacing w:before="120"/>
      <w:outlineLvl w:val="1"/>
    </w:pPr>
    <w:rPr>
      <w:rFonts w:eastAsia="Times New Roman"/>
      <w:b/>
      <w:color w:val="2E74B5"/>
      <w:sz w:val="24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link w:val="NzovChar"/>
    <w:qFormat/>
    <w:rsid w:val="00985725"/>
    <w:pPr>
      <w:jc w:val="center"/>
    </w:pPr>
    <w:rPr>
      <w:rFonts w:eastAsia="Times New Roman"/>
      <w:b/>
      <w:bCs/>
      <w:sz w:val="32"/>
      <w:szCs w:val="24"/>
      <w:lang w:eastAsia="cs-CZ"/>
    </w:rPr>
  </w:style>
  <w:style w:type="character" w:customStyle="1" w:styleId="NzovChar">
    <w:name w:val="Názov Char"/>
    <w:basedOn w:val="Predvolenpsmoodseku"/>
    <w:link w:val="Nzov"/>
    <w:rsid w:val="00985725"/>
    <w:rPr>
      <w:rFonts w:ascii="Times New Roman" w:eastAsia="Times New Roman" w:hAnsi="Times New Roman" w:cs="Times New Roman"/>
      <w:b/>
      <w:bCs/>
      <w:sz w:val="32"/>
      <w:szCs w:val="24"/>
      <w:lang w:eastAsia="cs-CZ"/>
    </w:rPr>
  </w:style>
  <w:style w:type="character" w:customStyle="1" w:styleId="Nadpis1Char">
    <w:name w:val="Nadpis 1 Char"/>
    <w:aliases w:val="h1 Char,H1 Char,Heading 1 Char"/>
    <w:basedOn w:val="Predvolenpsmoodseku"/>
    <w:link w:val="Nadpis1"/>
    <w:uiPriority w:val="9"/>
    <w:rsid w:val="0060656B"/>
    <w:rPr>
      <w:rFonts w:ascii="Times New Roman" w:eastAsia="Times New Roman" w:hAnsi="Times New Roman" w:cs="Times New Roman"/>
      <w:b/>
      <w:color w:val="2E74B5"/>
      <w:sz w:val="24"/>
      <w:szCs w:val="32"/>
      <w:shd w:val="clear" w:color="auto" w:fill="DEEAF6"/>
    </w:rPr>
  </w:style>
  <w:style w:type="character" w:customStyle="1" w:styleId="Nadpis2Char">
    <w:name w:val="Nadpis 2 Char"/>
    <w:basedOn w:val="Predvolenpsmoodseku"/>
    <w:link w:val="Nadpis2"/>
    <w:uiPriority w:val="9"/>
    <w:rsid w:val="0060656B"/>
    <w:rPr>
      <w:rFonts w:ascii="Times New Roman" w:eastAsia="Times New Roman" w:hAnsi="Times New Roman" w:cs="Times New Roman"/>
      <w:b/>
      <w:color w:val="2E74B5"/>
      <w:sz w:val="24"/>
      <w:szCs w:val="26"/>
    </w:rPr>
  </w:style>
  <w:style w:type="paragraph" w:customStyle="1" w:styleId="Cislo-1-nadpis">
    <w:name w:val="Cislo-1-nadpis"/>
    <w:basedOn w:val="Normlny"/>
    <w:qFormat/>
    <w:rsid w:val="0060656B"/>
    <w:pPr>
      <w:numPr>
        <w:ilvl w:val="2"/>
        <w:numId w:val="1"/>
      </w:numPr>
      <w:spacing w:before="60"/>
      <w:jc w:val="both"/>
    </w:pPr>
    <w:rPr>
      <w:b/>
    </w:rPr>
  </w:style>
  <w:style w:type="paragraph" w:customStyle="1" w:styleId="Cislo-2-text">
    <w:name w:val="Cislo-2-text"/>
    <w:basedOn w:val="Cislo-1-nadpis"/>
    <w:qFormat/>
    <w:rsid w:val="0060656B"/>
    <w:pPr>
      <w:numPr>
        <w:ilvl w:val="4"/>
      </w:numPr>
      <w:tabs>
        <w:tab w:val="clear" w:pos="3970"/>
        <w:tab w:val="num" w:pos="709"/>
      </w:tabs>
      <w:ind w:left="709"/>
      <w:contextualSpacing/>
    </w:pPr>
    <w:rPr>
      <w:b w:val="0"/>
    </w:rPr>
  </w:style>
  <w:style w:type="paragraph" w:customStyle="1" w:styleId="Cislo-4-a-text">
    <w:name w:val="Cislo-4-a-text"/>
    <w:basedOn w:val="Normlny"/>
    <w:qFormat/>
    <w:rsid w:val="0060656B"/>
    <w:pPr>
      <w:numPr>
        <w:ilvl w:val="5"/>
        <w:numId w:val="1"/>
      </w:numPr>
      <w:tabs>
        <w:tab w:val="clear" w:pos="709"/>
        <w:tab w:val="clear" w:pos="1066"/>
      </w:tabs>
      <w:spacing w:before="60"/>
      <w:contextualSpacing/>
      <w:jc w:val="both"/>
    </w:pPr>
  </w:style>
  <w:style w:type="paragraph" w:styleId="Pta">
    <w:name w:val="footer"/>
    <w:basedOn w:val="Normlny"/>
    <w:link w:val="PtaChar"/>
    <w:uiPriority w:val="99"/>
    <w:unhideWhenUsed/>
    <w:rsid w:val="0060656B"/>
    <w:pPr>
      <w:pBdr>
        <w:top w:val="single" w:sz="4" w:space="1" w:color="auto"/>
      </w:pBdr>
      <w:tabs>
        <w:tab w:val="clear" w:pos="709"/>
        <w:tab w:val="clear" w:pos="1066"/>
        <w:tab w:val="clear" w:pos="1423"/>
        <w:tab w:val="clear" w:pos="1780"/>
        <w:tab w:val="clear" w:pos="2138"/>
        <w:tab w:val="clear" w:pos="2495"/>
        <w:tab w:val="clear" w:pos="2852"/>
        <w:tab w:val="center" w:pos="4536"/>
        <w:tab w:val="right" w:pos="9072"/>
      </w:tabs>
    </w:pPr>
    <w:rPr>
      <w:sz w:val="18"/>
    </w:rPr>
  </w:style>
  <w:style w:type="character" w:customStyle="1" w:styleId="PtaChar">
    <w:name w:val="Päta Char"/>
    <w:basedOn w:val="Predvolenpsmoodseku"/>
    <w:link w:val="Pta"/>
    <w:uiPriority w:val="99"/>
    <w:rsid w:val="0060656B"/>
    <w:rPr>
      <w:rFonts w:ascii="Times New Roman" w:eastAsia="Calibri" w:hAnsi="Times New Roman" w:cs="Times New Roman"/>
      <w:sz w:val="18"/>
    </w:rPr>
  </w:style>
  <w:style w:type="character" w:styleId="Odkaznakomentr">
    <w:name w:val="annotation reference"/>
    <w:basedOn w:val="Predvolenpsmoodseku"/>
    <w:uiPriority w:val="99"/>
    <w:semiHidden/>
    <w:unhideWhenUsed/>
    <w:rsid w:val="00393605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393605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393605"/>
    <w:rPr>
      <w:rFonts w:ascii="Times New Roman" w:eastAsia="Calibri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93605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393605"/>
    <w:rPr>
      <w:rFonts w:ascii="Times New Roman" w:eastAsia="Calibri" w:hAnsi="Times New Roman" w:cs="Times New Roman"/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9360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93605"/>
    <w:rPr>
      <w:rFonts w:ascii="Segoe UI" w:eastAsia="Calibri" w:hAnsi="Segoe UI" w:cs="Segoe UI"/>
      <w:sz w:val="18"/>
      <w:szCs w:val="18"/>
    </w:rPr>
  </w:style>
  <w:style w:type="paragraph" w:styleId="Hlavika">
    <w:name w:val="header"/>
    <w:basedOn w:val="Normlny"/>
    <w:link w:val="HlavikaChar"/>
    <w:uiPriority w:val="99"/>
    <w:unhideWhenUsed/>
    <w:rsid w:val="0065588E"/>
    <w:pPr>
      <w:tabs>
        <w:tab w:val="clear" w:pos="709"/>
        <w:tab w:val="clear" w:pos="1066"/>
        <w:tab w:val="clear" w:pos="1423"/>
        <w:tab w:val="clear" w:pos="1780"/>
        <w:tab w:val="clear" w:pos="2138"/>
        <w:tab w:val="clear" w:pos="2495"/>
        <w:tab w:val="clear" w:pos="2852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65588E"/>
    <w:rPr>
      <w:rFonts w:ascii="Times New Roman" w:eastAsia="Calibri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809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56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95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84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8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7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87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70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59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3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33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79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2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301</Words>
  <Characters>1717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Pôdohospodárska platobná agentúra</Company>
  <LinksUpToDate>false</LinksUpToDate>
  <CharactersWithSpaces>2014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Ficeková Adriána</dc:creator>
  <cp:keywords/>
  <dc:description/>
  <cp:lastModifiedBy>Koložváry Henrich</cp:lastModifiedBy>
  <cp:revision>3</cp:revision>
  <cp:lastPrinted>2020-02-06T08:55:00Z</cp:lastPrinted>
  <dcterms:created xsi:type="dcterms:W3CDTF">2020-02-05T09:50:00Z</dcterms:created>
  <dcterms:modified xsi:type="dcterms:W3CDTF">2020-02-06T08:55:00Z</dcterms:modified>
</cp:coreProperties>
</file>