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A4B" w:rsidRDefault="006C1A4B" w:rsidP="006C1A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6C1A4B" w:rsidRDefault="006C1A4B" w:rsidP="006C1A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 pokynu k zverejňovaniu výziev Obstarávateľov v rámci PRV SR 2014-2020  na webovom sídle PPA</w:t>
      </w:r>
    </w:p>
    <w:p w:rsidR="006C1A4B" w:rsidRDefault="006C1A4B" w:rsidP="006C1A4B">
      <w:pPr>
        <w:rPr>
          <w:rFonts w:ascii="Times New Roman" w:hAnsi="Times New Roman" w:cs="Times New Roman"/>
          <w:sz w:val="24"/>
          <w:szCs w:val="24"/>
        </w:rPr>
      </w:pPr>
    </w:p>
    <w:p w:rsidR="006C1A4B" w:rsidRDefault="006C1A4B" w:rsidP="006C1A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výziev na predkladanie ponúk k obstarávaniu tovarov, prác a služieb v zmysle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6C1A4B" w:rsidTr="006C1A4B">
        <w:trPr>
          <w:trHeight w:val="6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opatrenia*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6C1A4B" w:rsidTr="006C1A4B">
        <w:trPr>
          <w:trHeight w:val="6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pStyle w:val="Textbodyindent"/>
              <w:ind w:left="33" w:hanging="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 – 16.4</w:t>
            </w:r>
          </w:p>
        </w:tc>
      </w:tr>
      <w:tr w:rsidR="006C1A4B" w:rsidTr="006C1A4B">
        <w:trPr>
          <w:trHeight w:val="6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výzvy na predkladanie žiadosti o nenávratný finančný príspevok*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pStyle w:val="Default"/>
            </w:pPr>
            <w:r>
              <w:t> </w:t>
            </w:r>
          </w:p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6C1A4B" w:rsidTr="006C1A4B">
        <w:trPr>
          <w:trHeight w:val="6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Zákazky*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Oživenie krátkeho dodávateľského reťazca</w:t>
            </w:r>
          </w:p>
        </w:tc>
      </w:tr>
      <w:tr w:rsidR="006C1A4B" w:rsidTr="006C1A4B">
        <w:trPr>
          <w:trHeight w:val="6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zákazky*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Odborné poradenské služby</w:t>
            </w:r>
          </w:p>
        </w:tc>
      </w:tr>
      <w:tr w:rsidR="006C1A4B" w:rsidTr="006C1A4B">
        <w:trPr>
          <w:trHeight w:val="6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Obstarávateľ*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AGRO Hosťovce s.r.o. </w:t>
            </w:r>
          </w:p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Hosťovce 1</w:t>
            </w:r>
          </w:p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951 91 Hosťovce</w:t>
            </w:r>
          </w:p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IČO: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34 106 421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C1A4B" w:rsidTr="006C1A4B">
        <w:trPr>
          <w:trHeight w:val="6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Lehota na predkladanie ponúk v pracovných dňoch*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25 </w:t>
            </w:r>
          </w:p>
        </w:tc>
      </w:tr>
      <w:tr w:rsidR="006C1A4B" w:rsidTr="006C1A4B">
        <w:trPr>
          <w:trHeight w:val="6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Kód projektu*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164NR320001</w:t>
            </w:r>
          </w:p>
        </w:tc>
      </w:tr>
      <w:tr w:rsidR="006C1A4B" w:rsidTr="006C1A4B">
        <w:trPr>
          <w:trHeight w:val="6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údaje*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Ing. Pavel Mozdík, tel.+ 421 905964953</w:t>
            </w:r>
            <w:r>
              <w:rPr>
                <w:color w:val="1F497D"/>
              </w:rPr>
              <w:t xml:space="preserve">, </w:t>
            </w:r>
          </w:p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Email:</w:t>
            </w:r>
            <w:r>
              <w:rPr>
                <w:rFonts w:ascii="Times New Roman" w:hAnsi="Times New Roman" w:cs="Times New Roman"/>
                <w:i/>
                <w:iCs/>
              </w:rPr>
              <w:tab/>
            </w:r>
            <w:hyperlink r:id="rId4" w:history="1">
              <w:r>
                <w:rPr>
                  <w:rStyle w:val="Hypertextovprepojenie"/>
                  <w:rFonts w:ascii="Times New Roman" w:hAnsi="Times New Roman" w:cs="Times New Roman"/>
                  <w:i/>
                  <w:iCs/>
                  <w:color w:val="auto"/>
                  <w:u w:val="none"/>
                </w:rPr>
                <w:t>mozdik@agrohos.sk</w:t>
              </w:r>
            </w:hyperlink>
          </w:p>
        </w:tc>
      </w:tr>
      <w:tr w:rsidR="006C1A4B" w:rsidTr="006C1A4B">
        <w:trPr>
          <w:trHeight w:val="60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6C1A4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výzvy*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C1A4B" w:rsidRDefault="005F345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000296</w:t>
            </w:r>
            <w:bookmarkStart w:id="0" w:name="_GoBack"/>
            <w:bookmarkEnd w:id="0"/>
          </w:p>
        </w:tc>
      </w:tr>
    </w:tbl>
    <w:p w:rsidR="006C1A4B" w:rsidRDefault="006C1A4B" w:rsidP="006C1A4B"/>
    <w:p w:rsidR="006C1A4B" w:rsidRDefault="006C1A4B" w:rsidP="006C1A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zverejňované údaje</w:t>
      </w:r>
    </w:p>
    <w:p w:rsidR="006C1A4B" w:rsidRDefault="006C1A4B" w:rsidP="006C1A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 postačí uviesť jeden kontaktný údaj</w:t>
      </w:r>
    </w:p>
    <w:p w:rsidR="006C1A4B" w:rsidRDefault="006C1A4B" w:rsidP="006C1A4B">
      <w:pPr>
        <w:rPr>
          <w:rFonts w:ascii="Times New Roman" w:hAnsi="Times New Roman" w:cs="Times New Roman"/>
        </w:rPr>
      </w:pPr>
    </w:p>
    <w:p w:rsidR="006C1A4B" w:rsidRDefault="006C1A4B" w:rsidP="006C1A4B">
      <w:pPr>
        <w:rPr>
          <w:rFonts w:ascii="Times New Roman" w:hAnsi="Times New Roman" w:cs="Times New Roman"/>
        </w:rPr>
      </w:pPr>
    </w:p>
    <w:p w:rsidR="006C1A4B" w:rsidRDefault="006C1A4B" w:rsidP="006C1A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c), pododsek (i) Metodického pokynu k zverejňovaniu výziev Obstarávateľov v rámci PRV 2014-2020 na webovom sídle PPA za správnosť, úplnosť a pravdivosť údajov zodpovedá Obstarávateľ.</w:t>
      </w:r>
    </w:p>
    <w:p w:rsidR="00DA25D1" w:rsidRDefault="00DA25D1"/>
    <w:sectPr w:rsidR="00DA25D1" w:rsidSect="00DA25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C1A4B"/>
    <w:rsid w:val="005F3454"/>
    <w:rsid w:val="006C1A4B"/>
    <w:rsid w:val="00DA25D1"/>
    <w:rsid w:val="00FB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86B63"/>
  <w15:docId w15:val="{E9CA1915-534C-40DF-87CF-1F0806D2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C1A4B"/>
    <w:pPr>
      <w:spacing w:after="160"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bodyindent">
    <w:name w:val="Text body indent"/>
    <w:basedOn w:val="Normlny"/>
    <w:rsid w:val="006C1A4B"/>
    <w:pPr>
      <w:suppressAutoHyphens/>
      <w:autoSpaceDN w:val="0"/>
      <w:spacing w:after="0" w:line="240" w:lineRule="auto"/>
      <w:jc w:val="both"/>
    </w:pPr>
    <w:rPr>
      <w:rFonts w:ascii="Times New Roman" w:eastAsia="Arial Unicode MS" w:hAnsi="Times New Roman" w:cs="Times New Roman"/>
      <w:kern w:val="3"/>
      <w:lang w:eastAsia="zh-CN"/>
    </w:rPr>
  </w:style>
  <w:style w:type="paragraph" w:customStyle="1" w:styleId="Default">
    <w:name w:val="Default"/>
    <w:rsid w:val="006C1A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6C1A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semiHidden/>
    <w:unhideWhenUsed/>
    <w:rsid w:val="006C1A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zdik@agrohos.sk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Galanda Martin</cp:lastModifiedBy>
  <cp:revision>2</cp:revision>
  <dcterms:created xsi:type="dcterms:W3CDTF">2020-03-02T10:05:00Z</dcterms:created>
  <dcterms:modified xsi:type="dcterms:W3CDTF">2020-03-05T14:59:00Z</dcterms:modified>
</cp:coreProperties>
</file>