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469CE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4E79" w:rsidRPr="000469CE">
              <w:rPr>
                <w:rFonts w:ascii="Times New Roman" w:eastAsia="Calibri" w:hAnsi="Times New Roman" w:cs="Times New Roman"/>
                <w:sz w:val="24"/>
                <w:szCs w:val="24"/>
              </w:rPr>
              <w:t>Stratégie CLLD 1.2 Rozvoj poľnohospodárstva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04E79" w:rsidRPr="000469CE" w:rsidRDefault="00E04E79" w:rsidP="00E04E79">
            <w:pP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0469CE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Stratégie CLLD 4.2. Podpora pre investície na spracovanie/uvádzanie na trh a/alebo vývoj poľnohospodárskych produktov(mimo Bratislavský kraj)</w:t>
            </w:r>
          </w:p>
          <w:p w:rsidR="00D333DF" w:rsidRPr="000469CE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04E79" w:rsidRPr="000469CE" w:rsidRDefault="00E04E79" w:rsidP="00E04E79">
            <w:pP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0469C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469CE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ód výzvy   MAS_106/4.2/1</w:t>
            </w:r>
          </w:p>
          <w:p w:rsidR="00E04E79" w:rsidRPr="000469CE" w:rsidRDefault="00E04E79" w:rsidP="00E04E79">
            <w:pP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0469CE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Podopatrenie 19.2 – Podpora na vykonávanie operácií v rámci stratégie miestneho rozvoja vedeného komunitou</w:t>
            </w:r>
          </w:p>
          <w:p w:rsidR="00427988" w:rsidRPr="000469CE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469CE" w:rsidRDefault="000469CE" w:rsidP="000469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Hlk7770948"/>
            <w:r w:rsidRPr="000469C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APIRESTERAPIA  BONOVO,  Čamovce    </w:t>
            </w:r>
            <w:bookmarkEnd w:id="0"/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0469CE" w:rsidRDefault="00E72872" w:rsidP="005B683A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0469CE">
              <w:rPr>
                <w:rFonts w:ascii="Times New Roman" w:hAnsi="Times New Roman" w:cs="Times New Roman"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469CE" w:rsidRPr="000469CE" w:rsidRDefault="000469CE" w:rsidP="000469CE">
            <w:pPr>
              <w:rPr>
                <w:rFonts w:ascii="Times New Roman" w:hAnsi="Times New Roman" w:cs="Times New Roman"/>
              </w:rPr>
            </w:pPr>
            <w:r w:rsidRPr="000469CE">
              <w:rPr>
                <w:rFonts w:ascii="Times New Roman" w:hAnsi="Times New Roman" w:cs="Times New Roman"/>
                <w:b/>
                <w:bCs/>
                <w:color w:val="000000"/>
              </w:rPr>
              <w:t>BONOVO,  s.r.o</w:t>
            </w:r>
            <w:r w:rsidRPr="000469CE">
              <w:rPr>
                <w:rFonts w:ascii="Times New Roman" w:hAnsi="Times New Roman" w:cs="Times New Roman"/>
                <w:b/>
              </w:rPr>
              <w:t xml:space="preserve"> , </w:t>
            </w:r>
            <w:r w:rsidRPr="000469CE">
              <w:rPr>
                <w:rFonts w:ascii="Times New Roman" w:hAnsi="Times New Roman" w:cs="Times New Roman"/>
              </w:rPr>
              <w:t xml:space="preserve">IČO: </w:t>
            </w:r>
            <w:r w:rsidRPr="000469CE">
              <w:rPr>
                <w:rFonts w:ascii="Times New Roman" w:hAnsi="Times New Roman" w:cs="Times New Roman"/>
                <w:b/>
                <w:bCs/>
                <w:color w:val="000000"/>
              </w:rPr>
              <w:t>47 510 790</w:t>
            </w:r>
          </w:p>
          <w:p w:rsidR="000469CE" w:rsidRPr="000469CE" w:rsidRDefault="000469CE" w:rsidP="000469CE">
            <w:pPr>
              <w:rPr>
                <w:rFonts w:ascii="Times New Roman" w:hAnsi="Times New Roman" w:cs="Times New Roman"/>
                <w:b/>
              </w:rPr>
            </w:pPr>
            <w:r w:rsidRPr="000469CE">
              <w:rPr>
                <w:rFonts w:ascii="Times New Roman" w:hAnsi="Times New Roman" w:cs="Times New Roman"/>
              </w:rPr>
              <w:t xml:space="preserve">Adresa organizácie:  </w:t>
            </w:r>
            <w:r w:rsidRPr="000469CE">
              <w:rPr>
                <w:rFonts w:ascii="Times New Roman" w:hAnsi="Times New Roman" w:cs="Times New Roman"/>
                <w:b/>
                <w:bCs/>
                <w:color w:val="000000"/>
              </w:rPr>
              <w:t>Čamovce  175,  986 01  Čamovce</w:t>
            </w:r>
            <w:r w:rsidRPr="000469C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863CA" w:rsidRPr="000469CE" w:rsidRDefault="005863CA" w:rsidP="000469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469CE" w:rsidRDefault="00E72872" w:rsidP="00E72872">
            <w:pPr>
              <w:rPr>
                <w:rFonts w:ascii="Times New Roman" w:hAnsi="Times New Roman" w:cs="Times New Roman"/>
                <w:i/>
                <w:iCs/>
              </w:rPr>
            </w:pPr>
            <w:r w:rsidRPr="000469CE">
              <w:rPr>
                <w:rFonts w:ascii="Times New Roman" w:hAnsi="Times New Roman" w:cs="Times New Roman"/>
                <w:i/>
                <w:iCs/>
              </w:rPr>
              <w:t>2</w:t>
            </w:r>
            <w:r w:rsidR="00364155" w:rsidRPr="000469CE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469CE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 w:rsidRPr="000469CE"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0469CE" w:rsidRPr="000469CE" w:rsidRDefault="000469CE" w:rsidP="005648F2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469CE">
              <w:rPr>
                <w:rFonts w:ascii="Times New Roman" w:hAnsi="Times New Roman" w:cs="Times New Roman"/>
                <w:b/>
              </w:rPr>
              <w:t xml:space="preserve">Vladimír  Juhás, </w:t>
            </w:r>
            <w:r w:rsidRPr="000469CE">
              <w:rPr>
                <w:rFonts w:ascii="Times New Roman" w:hAnsi="Times New Roman" w:cs="Times New Roman"/>
              </w:rPr>
              <w:t>konateľ spoločnosti</w:t>
            </w:r>
            <w:r w:rsidRPr="000469CE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  <w:p w:rsidR="000469CE" w:rsidRPr="000469CE" w:rsidRDefault="004F45A7" w:rsidP="002258F0">
            <w:pPr>
              <w:pStyle w:val="Hlavika"/>
              <w:rPr>
                <w:sz w:val="22"/>
                <w:szCs w:val="22"/>
              </w:rPr>
            </w:pPr>
            <w:r w:rsidRPr="000469C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469CE" w:rsidRPr="000469CE">
              <w:rPr>
                <w:sz w:val="22"/>
                <w:szCs w:val="22"/>
              </w:rPr>
              <w:t xml:space="preserve">tel. č. </w:t>
            </w:r>
            <w:r w:rsidR="000469CE" w:rsidRPr="000469CE">
              <w:rPr>
                <w:b/>
                <w:bCs/>
                <w:color w:val="000000"/>
                <w:sz w:val="22"/>
                <w:szCs w:val="22"/>
              </w:rPr>
              <w:t>+40723731597, e-mail : juhas@agrocs.ro</w:t>
            </w:r>
          </w:p>
          <w:p w:rsidR="00271C25" w:rsidRPr="000469CE" w:rsidRDefault="00271C25" w:rsidP="005648F2">
            <w:pPr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469CE" w:rsidRDefault="000E06C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000420</w:t>
            </w:r>
            <w:bookmarkStart w:id="1" w:name="_GoBack"/>
            <w:bookmarkEnd w:id="1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310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469CE"/>
    <w:rsid w:val="000E06C0"/>
    <w:rsid w:val="002258F0"/>
    <w:rsid w:val="00271C25"/>
    <w:rsid w:val="00271C4C"/>
    <w:rsid w:val="00290B2B"/>
    <w:rsid w:val="002A14E1"/>
    <w:rsid w:val="00310CB4"/>
    <w:rsid w:val="00364155"/>
    <w:rsid w:val="004059BB"/>
    <w:rsid w:val="00427988"/>
    <w:rsid w:val="004E2584"/>
    <w:rsid w:val="004F45A7"/>
    <w:rsid w:val="005369D1"/>
    <w:rsid w:val="005648F2"/>
    <w:rsid w:val="005863CA"/>
    <w:rsid w:val="005B683A"/>
    <w:rsid w:val="00710E7A"/>
    <w:rsid w:val="00714DB3"/>
    <w:rsid w:val="00926E70"/>
    <w:rsid w:val="00A460B9"/>
    <w:rsid w:val="00A551A3"/>
    <w:rsid w:val="00AB3B52"/>
    <w:rsid w:val="00AB62AB"/>
    <w:rsid w:val="00B11C3A"/>
    <w:rsid w:val="00B8229B"/>
    <w:rsid w:val="00BB6376"/>
    <w:rsid w:val="00C15E73"/>
    <w:rsid w:val="00C60249"/>
    <w:rsid w:val="00D23D0C"/>
    <w:rsid w:val="00D333DF"/>
    <w:rsid w:val="00D560EA"/>
    <w:rsid w:val="00E04E79"/>
    <w:rsid w:val="00E245D0"/>
    <w:rsid w:val="00E72872"/>
    <w:rsid w:val="00EC6D6A"/>
    <w:rsid w:val="00F35A46"/>
    <w:rsid w:val="00FA6DE0"/>
    <w:rsid w:val="00FC0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3AF4"/>
  <w15:docId w15:val="{44AC2FB8-0A59-4753-ADCE-48FC6A84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0C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0469C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0469C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2020-03-04T08:23:00Z</cp:lastPrinted>
  <dcterms:created xsi:type="dcterms:W3CDTF">2020-02-27T12:28:00Z</dcterms:created>
  <dcterms:modified xsi:type="dcterms:W3CDTF">2020-05-11T07:10:00Z</dcterms:modified>
</cp:coreProperties>
</file>