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 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Investície do rozvoja lesných oblastí a zlepšenia životaschopnosti lesov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670" w:type="dxa"/>
            <w:noWrap/>
            <w:vAlign w:val="center"/>
          </w:tcPr>
          <w:p w:rsidR="00614603" w:rsidRPr="00614603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8.6 – </w:t>
            </w: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Podpora investícií do lesníckych technológií a spracovania, do mobilizácie lesníckych výrobkov a ich uvádzania na trh</w:t>
            </w:r>
          </w:p>
          <w:p w:rsidR="008B1810" w:rsidRPr="001162AE" w:rsidRDefault="00614603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614603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1460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40/PRV/2019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4800F3" w:rsidRDefault="00A71F87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A71F87">
              <w:rPr>
                <w:rFonts w:ascii="Times New Roman" w:hAnsi="Times New Roman" w:cs="Times New Roman"/>
                <w:bCs/>
                <w:i/>
              </w:rPr>
              <w:t>Nákup lesnej lanovky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F7519B" w:rsidRDefault="00A71F87" w:rsidP="00F7519B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A71F87">
              <w:rPr>
                <w:rFonts w:ascii="Times New Roman" w:hAnsi="Times New Roman" w:cs="Times New Roman"/>
                <w:b/>
                <w:bCs/>
                <w:i/>
              </w:rPr>
              <w:t>Lesná lanovka s príslušenstvom</w:t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AB3B52" w:rsidRDefault="008B1810" w:rsidP="008B1810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A71F87" w:rsidRDefault="00A71F87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A71F87">
              <w:rPr>
                <w:rFonts w:ascii="Times New Roman" w:hAnsi="Times New Roman" w:cs="Times New Roman"/>
                <w:b/>
                <w:i/>
                <w:iCs/>
              </w:rPr>
              <w:t xml:space="preserve">MAPEMA GROUP s.r.o., </w:t>
            </w:r>
          </w:p>
          <w:p w:rsidR="00A71F87" w:rsidRPr="00A71F87" w:rsidRDefault="00A71F87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A71F87">
              <w:rPr>
                <w:rFonts w:ascii="Times New Roman" w:hAnsi="Times New Roman" w:cs="Times New Roman"/>
                <w:i/>
                <w:iCs/>
              </w:rPr>
              <w:t xml:space="preserve">935 03  Bátovce 416, </w:t>
            </w:r>
          </w:p>
          <w:p w:rsidR="008B1810" w:rsidRPr="00A71F87" w:rsidRDefault="00A71F87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A71F87">
              <w:rPr>
                <w:rFonts w:ascii="Times New Roman" w:hAnsi="Times New Roman" w:cs="Times New Roman"/>
                <w:i/>
                <w:iCs/>
              </w:rPr>
              <w:t>IČO: 47 564 245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A71F87">
            <w:pPr>
              <w:rPr>
                <w:rFonts w:ascii="Times New Roman" w:hAnsi="Times New Roman" w:cs="Times New Roman"/>
                <w:i/>
                <w:iCs/>
              </w:rPr>
            </w:pPr>
            <w:r w:rsidRPr="00A71F87">
              <w:rPr>
                <w:rFonts w:ascii="Times New Roman" w:hAnsi="Times New Roman" w:cs="Times New Roman"/>
                <w:i/>
                <w:iCs/>
              </w:rPr>
              <w:t>086PO400008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626289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626289"/>
    <w:rsid w:val="00710E7A"/>
    <w:rsid w:val="00714DB3"/>
    <w:rsid w:val="008B1810"/>
    <w:rsid w:val="00926E70"/>
    <w:rsid w:val="00A460B9"/>
    <w:rsid w:val="00A71F87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9D8E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2020-07-28T05:41:00Z</dcterms:modified>
</cp:coreProperties>
</file>