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57A3C0" w14:textId="77777777" w:rsidR="0045598E" w:rsidRPr="0045598E" w:rsidRDefault="0045598E" w:rsidP="005A603A">
      <w:pPr>
        <w:jc w:val="center"/>
        <w:rPr>
          <w:rFonts w:ascii="Times New Roman" w:hAnsi="Times New Roman" w:cs="Times New Roman"/>
          <w:b/>
          <w:bCs/>
          <w:smallCaps/>
          <w:color w:val="339966"/>
          <w:sz w:val="24"/>
          <w:szCs w:val="24"/>
        </w:rPr>
      </w:pPr>
    </w:p>
    <w:p w14:paraId="274778F3" w14:textId="7BF7C33D" w:rsidR="004E137B" w:rsidRDefault="004E137B" w:rsidP="004E137B">
      <w:pPr>
        <w:jc w:val="center"/>
      </w:pPr>
      <w:r w:rsidRPr="004E137B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>OZNÁMENIE O ZVEREJNENÍ VÝZIEV Z DÔVODU KRÍZY COVID PRE</w:t>
      </w:r>
      <w:r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> </w:t>
      </w:r>
      <w:r w:rsidRPr="004E137B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>OBNOVU TRHOV NA PREDKLADANIE NÁVRHOV JEDNODUCHÝCH A KOMBINOVANÝCH PROGRAMOV NA ROK 2020</w:t>
      </w:r>
    </w:p>
    <w:p w14:paraId="033F2022" w14:textId="6B09E781" w:rsidR="004E137B" w:rsidRPr="004E137B" w:rsidRDefault="004E137B" w:rsidP="004E137B">
      <w:pPr>
        <w:jc w:val="center"/>
        <w:rPr>
          <w:rFonts w:ascii="Times New Roman" w:hAnsi="Times New Roman" w:cs="Times New Roman"/>
          <w:b/>
          <w:bCs/>
          <w:color w:val="339966"/>
          <w:sz w:val="28"/>
          <w:szCs w:val="28"/>
        </w:rPr>
      </w:pPr>
      <w:r w:rsidRPr="004E137B">
        <w:rPr>
          <w:rFonts w:ascii="Times New Roman" w:hAnsi="Times New Roman" w:cs="Times New Roman"/>
          <w:b/>
          <w:bCs/>
          <w:color w:val="339966"/>
          <w:sz w:val="28"/>
          <w:szCs w:val="28"/>
        </w:rPr>
        <w:t>v rámci informačných a propagačných akcií poľnohospodárskych výrobkov uskutočňovaných na vnútornom trhu a v tretích krajinách</w:t>
      </w:r>
    </w:p>
    <w:p w14:paraId="4B970C73" w14:textId="3DCFAA21" w:rsidR="004E137B" w:rsidRDefault="004E137B" w:rsidP="004E137B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</w:pPr>
    </w:p>
    <w:p w14:paraId="7BE58F9D" w14:textId="77017955" w:rsidR="004E137B" w:rsidRPr="004E137B" w:rsidRDefault="004E137B" w:rsidP="004E137B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  <w:r w:rsidRPr="004E137B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Pôdohospodárska platobná agentúra oznamuje, že boli zverejnené výzvy z dôvodu krízy COVID pre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 </w:t>
      </w:r>
      <w:r w:rsidRPr="004E137B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obnovu trhov na predkladanie návrhov jednoduchých programov a kombinovaných programov na rok 2020 v rámci informačných a propagačných akcií poľnohospodárskych výrobkov na vnútornom trhu a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 </w:t>
      </w:r>
      <w:r w:rsidRPr="004E137B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 </w:t>
      </w:r>
      <w:r w:rsidRPr="004E137B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tretích krajinách.</w:t>
      </w:r>
    </w:p>
    <w:p w14:paraId="2F74D456" w14:textId="77777777" w:rsidR="0045598E" w:rsidRPr="0045598E" w:rsidRDefault="0045598E" w:rsidP="0045598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</w:p>
    <w:p w14:paraId="227CCF8A" w14:textId="53C2A419" w:rsidR="0045598E" w:rsidRPr="0045598E" w:rsidRDefault="004E137B" w:rsidP="0045598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9B4711" w:rsidRPr="0045598E">
        <w:rPr>
          <w:rFonts w:ascii="Times New Roman" w:hAnsi="Times New Roman" w:cs="Times New Roman"/>
          <w:sz w:val="24"/>
          <w:szCs w:val="24"/>
        </w:rPr>
        <w:t> o n e č n ý  t e r m í n</w:t>
      </w:r>
    </w:p>
    <w:p w14:paraId="723DB0C0" w14:textId="77777777" w:rsidR="0045598E" w:rsidRPr="0045598E" w:rsidRDefault="0045598E" w:rsidP="0045598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</w:p>
    <w:p w14:paraId="31FA1105" w14:textId="0A3554C4" w:rsidR="00635563" w:rsidRPr="0045598E" w:rsidRDefault="004E137B" w:rsidP="0045598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predkladanie žiadostí návrhov na jednoduché a kombinované programy</w:t>
      </w:r>
      <w:r w:rsidR="0045598E" w:rsidRPr="0045598E">
        <w:rPr>
          <w:rFonts w:ascii="Times New Roman" w:hAnsi="Times New Roman" w:cs="Times New Roman"/>
          <w:sz w:val="24"/>
          <w:szCs w:val="24"/>
        </w:rPr>
        <w:t xml:space="preserve"> je </w:t>
      </w:r>
      <w:r>
        <w:rPr>
          <w:rFonts w:ascii="Times New Roman" w:hAnsi="Times New Roman" w:cs="Times New Roman"/>
          <w:b/>
          <w:sz w:val="24"/>
          <w:szCs w:val="24"/>
        </w:rPr>
        <w:t>27. august</w:t>
      </w:r>
      <w:r w:rsidR="0045598E" w:rsidRPr="0045598E">
        <w:rPr>
          <w:rFonts w:ascii="Times New Roman" w:hAnsi="Times New Roman" w:cs="Times New Roman"/>
          <w:b/>
          <w:sz w:val="24"/>
          <w:szCs w:val="24"/>
        </w:rPr>
        <w:t xml:space="preserve"> 2020.</w:t>
      </w:r>
    </w:p>
    <w:p w14:paraId="4CA3D4FA" w14:textId="77777777" w:rsidR="009B4711" w:rsidRPr="0045598E" w:rsidRDefault="009B4711" w:rsidP="009B4711">
      <w:pPr>
        <w:pStyle w:val="Odsekzoznamu"/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</w:pPr>
    </w:p>
    <w:p w14:paraId="64598190" w14:textId="77777777" w:rsidR="004E137B" w:rsidRPr="004E137B" w:rsidRDefault="004E137B" w:rsidP="004E137B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</w:p>
    <w:p w14:paraId="76106425" w14:textId="77777777" w:rsidR="004E137B" w:rsidRPr="004E137B" w:rsidRDefault="002D755A" w:rsidP="004E137B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lang w:eastAsia="sk-SK"/>
        </w:rPr>
      </w:pPr>
      <w:hyperlink r:id="rId8" w:history="1">
        <w:r w:rsidR="004E137B" w:rsidRPr="004E137B">
          <w:rPr>
            <w:rStyle w:val="Hypertextovprepojenie"/>
            <w:rFonts w:ascii="Times New Roman" w:eastAsia="Times New Roman" w:hAnsi="Times New Roman" w:cs="Times New Roman"/>
            <w:spacing w:val="-6"/>
            <w:lang w:eastAsia="sk-SK"/>
          </w:rPr>
          <w:t>https://ec.europa.eu/research/participants/data/ref/other_eu_prog/agriprod/wp-call/call-fiche_agri-simple-2020-crisis_en.pdf</w:t>
        </w:r>
      </w:hyperlink>
    </w:p>
    <w:p w14:paraId="2E01DF01" w14:textId="612DE70F" w:rsidR="004E137B" w:rsidRPr="004E137B" w:rsidRDefault="002D755A" w:rsidP="004E137B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Style w:val="Hypertextovprepojenie"/>
          <w:rFonts w:ascii="Times New Roman" w:eastAsia="Times New Roman" w:hAnsi="Times New Roman" w:cs="Times New Roman"/>
          <w:spacing w:val="-6"/>
          <w:lang w:eastAsia="sk-SK"/>
        </w:rPr>
      </w:pPr>
      <w:hyperlink r:id="rId9" w:history="1">
        <w:r w:rsidR="004E137B" w:rsidRPr="004E137B">
          <w:rPr>
            <w:rStyle w:val="Hypertextovprepojenie"/>
            <w:rFonts w:ascii="Times New Roman" w:eastAsia="Times New Roman" w:hAnsi="Times New Roman" w:cs="Times New Roman"/>
            <w:spacing w:val="-6"/>
            <w:lang w:eastAsia="sk-SK"/>
          </w:rPr>
          <w:t>https://ec.europa.eu/research/participants/data/ref/other_eu_prog/agriprod/wp-call/call-fiche_agri-multi-2020-crisis_en.pdf</w:t>
        </w:r>
      </w:hyperlink>
    </w:p>
    <w:p w14:paraId="6058E287" w14:textId="77777777" w:rsidR="004E137B" w:rsidRPr="0045598E" w:rsidRDefault="004E137B" w:rsidP="004E137B">
      <w:pPr>
        <w:shd w:val="clear" w:color="auto" w:fill="FFFFFF"/>
        <w:tabs>
          <w:tab w:val="left" w:pos="1020"/>
        </w:tabs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</w:p>
    <w:p w14:paraId="437B7E06" w14:textId="786CCABD" w:rsidR="0045598E" w:rsidRPr="0045598E" w:rsidRDefault="0045598E" w:rsidP="009B4711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  <w:r w:rsidRPr="0045598E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Odbor poľnohospodárskych komodít</w:t>
      </w:r>
    </w:p>
    <w:p w14:paraId="00AAB59E" w14:textId="79BF12B5" w:rsidR="0045598E" w:rsidRPr="0045598E" w:rsidRDefault="0045598E" w:rsidP="009B4711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  <w:r w:rsidRPr="0045598E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Oddelenie </w:t>
      </w:r>
      <w:r w:rsidR="004E137B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rastlinných komodít</w:t>
      </w:r>
    </w:p>
    <w:p w14:paraId="2DC05053" w14:textId="41BD4E3D" w:rsidR="0045598E" w:rsidRPr="0045598E" w:rsidRDefault="0045598E" w:rsidP="004559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kontakt: </w:t>
      </w:r>
      <w:r w:rsidR="004E137B">
        <w:rPr>
          <w:rFonts w:ascii="Times New Roman" w:hAnsi="Times New Roman" w:cs="Times New Roman"/>
          <w:color w:val="000000"/>
          <w:sz w:val="24"/>
          <w:szCs w:val="24"/>
        </w:rPr>
        <w:t>MSc. Ladislav Smatana</w:t>
      </w: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5D640D1" w14:textId="4BD2E74A" w:rsidR="0045598E" w:rsidRPr="0045598E" w:rsidRDefault="0045598E" w:rsidP="004559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e-mail: </w:t>
      </w:r>
      <w:r w:rsidR="004E137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ladislav.smatana</w:t>
      </w:r>
      <w:r w:rsidRPr="0045598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@apa.sk </w:t>
      </w:r>
    </w:p>
    <w:p w14:paraId="47816266" w14:textId="765BF49C" w:rsidR="0045598E" w:rsidRPr="0045598E" w:rsidRDefault="0045598E" w:rsidP="004559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tel.: 0918 612 </w:t>
      </w:r>
      <w:r w:rsidR="004E137B">
        <w:rPr>
          <w:rFonts w:ascii="Times New Roman" w:hAnsi="Times New Roman" w:cs="Times New Roman"/>
          <w:color w:val="000000"/>
          <w:sz w:val="24"/>
          <w:szCs w:val="24"/>
        </w:rPr>
        <w:t>416</w:t>
      </w: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339D689" w14:textId="73FAA3F2" w:rsidR="004E137B" w:rsidRPr="0045598E" w:rsidRDefault="004E137B" w:rsidP="004E137B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  <w:r w:rsidRPr="0045598E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Oddelenie 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živočíšnych komodít</w:t>
      </w:r>
    </w:p>
    <w:p w14:paraId="7CE80827" w14:textId="52E3D58E" w:rsidR="004E137B" w:rsidRPr="0045598E" w:rsidRDefault="004E137B" w:rsidP="004E13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598E">
        <w:rPr>
          <w:rFonts w:ascii="Times New Roman" w:hAnsi="Times New Roman" w:cs="Times New Roman"/>
          <w:color w:val="000000"/>
          <w:sz w:val="24"/>
          <w:szCs w:val="24"/>
        </w:rPr>
        <w:t>kontakt: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Mgr. Tomáš Matúšek</w:t>
      </w:r>
    </w:p>
    <w:p w14:paraId="6C8DBDD2" w14:textId="637ECD11" w:rsidR="004E137B" w:rsidRPr="0045598E" w:rsidRDefault="004E137B" w:rsidP="004E13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e-mail: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t</w:t>
      </w:r>
      <w:r w:rsidRPr="004E137B">
        <w:rPr>
          <w:rFonts w:ascii="Times New Roman" w:hAnsi="Times New Roman" w:cs="Times New Roman"/>
          <w:b/>
          <w:bCs/>
          <w:color w:val="000000"/>
          <w:sz w:val="24"/>
          <w:szCs w:val="24"/>
        </w:rPr>
        <w:t>omas.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m</w:t>
      </w:r>
      <w:r w:rsidRPr="004E137B">
        <w:rPr>
          <w:rFonts w:ascii="Times New Roman" w:hAnsi="Times New Roman" w:cs="Times New Roman"/>
          <w:b/>
          <w:bCs/>
          <w:color w:val="000000"/>
          <w:sz w:val="24"/>
          <w:szCs w:val="24"/>
        </w:rPr>
        <w:t>atusek@apa.sk</w:t>
      </w:r>
    </w:p>
    <w:p w14:paraId="65BE7D6B" w14:textId="4CB07B74" w:rsidR="00635563" w:rsidRPr="00D9202F" w:rsidRDefault="004E137B" w:rsidP="00D9202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tel.: 0918 612 </w:t>
      </w:r>
      <w:r>
        <w:rPr>
          <w:rFonts w:ascii="Times New Roman" w:hAnsi="Times New Roman" w:cs="Times New Roman"/>
          <w:color w:val="000000"/>
          <w:sz w:val="24"/>
          <w:szCs w:val="24"/>
        </w:rPr>
        <w:t>889</w:t>
      </w:r>
      <w:r w:rsidRPr="004559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Start w:id="0" w:name="_GoBack"/>
      <w:bookmarkEnd w:id="0"/>
    </w:p>
    <w:sectPr w:rsidR="00635563" w:rsidRPr="00D9202F" w:rsidSect="00635563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F61226" w14:textId="77777777" w:rsidR="002D755A" w:rsidRDefault="002D755A">
      <w:pPr>
        <w:spacing w:after="0" w:line="240" w:lineRule="auto"/>
      </w:pPr>
      <w:r>
        <w:separator/>
      </w:r>
    </w:p>
  </w:endnote>
  <w:endnote w:type="continuationSeparator" w:id="0">
    <w:p w14:paraId="198FDFD5" w14:textId="77777777" w:rsidR="002D755A" w:rsidRDefault="002D75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3BEE0D" w14:textId="77777777" w:rsidR="002D755A" w:rsidRDefault="002D755A">
      <w:pPr>
        <w:spacing w:after="0" w:line="240" w:lineRule="auto"/>
      </w:pPr>
      <w:r>
        <w:separator/>
      </w:r>
    </w:p>
  </w:footnote>
  <w:footnote w:type="continuationSeparator" w:id="0">
    <w:p w14:paraId="391859C7" w14:textId="77777777" w:rsidR="002D755A" w:rsidRDefault="002D75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76C1F7" w14:textId="79DABEC5" w:rsidR="00406B44" w:rsidRDefault="00406B44">
    <w:pPr>
      <w:pStyle w:val="Hlavika"/>
    </w:pPr>
    <w:r w:rsidRPr="005C035E">
      <w:rPr>
        <w:noProof/>
        <w:lang w:eastAsia="sk-SK"/>
      </w:rPr>
      <w:drawing>
        <wp:inline distT="0" distB="0" distL="0" distR="0" wp14:anchorId="46331DE1" wp14:editId="0941BFAD">
          <wp:extent cx="4716780" cy="1071245"/>
          <wp:effectExtent l="0" t="0" r="7620" b="0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6780" cy="1071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F186F"/>
    <w:multiLevelType w:val="hybridMultilevel"/>
    <w:tmpl w:val="053C0DE4"/>
    <w:lvl w:ilvl="0" w:tplc="041B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" w15:restartNumberingAfterBreak="0">
    <w:nsid w:val="0E4A6655"/>
    <w:multiLevelType w:val="hybridMultilevel"/>
    <w:tmpl w:val="93E40570"/>
    <w:lvl w:ilvl="0" w:tplc="9594C0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957373"/>
    <w:multiLevelType w:val="hybridMultilevel"/>
    <w:tmpl w:val="BEB6D2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245DE8"/>
    <w:multiLevelType w:val="hybridMultilevel"/>
    <w:tmpl w:val="B798DE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63E59"/>
    <w:rsid w:val="00071FAE"/>
    <w:rsid w:val="00085349"/>
    <w:rsid w:val="000B28C3"/>
    <w:rsid w:val="000D40F0"/>
    <w:rsid w:val="00216E0E"/>
    <w:rsid w:val="00234464"/>
    <w:rsid w:val="0027766E"/>
    <w:rsid w:val="00281E74"/>
    <w:rsid w:val="002D755A"/>
    <w:rsid w:val="003016DA"/>
    <w:rsid w:val="003536E9"/>
    <w:rsid w:val="00363128"/>
    <w:rsid w:val="003A3498"/>
    <w:rsid w:val="003C7455"/>
    <w:rsid w:val="003F3213"/>
    <w:rsid w:val="00406B44"/>
    <w:rsid w:val="00422B29"/>
    <w:rsid w:val="0045598E"/>
    <w:rsid w:val="0049590C"/>
    <w:rsid w:val="004A1BD0"/>
    <w:rsid w:val="004E137B"/>
    <w:rsid w:val="0056083D"/>
    <w:rsid w:val="00566989"/>
    <w:rsid w:val="005A603A"/>
    <w:rsid w:val="00627D5D"/>
    <w:rsid w:val="00635563"/>
    <w:rsid w:val="00684DFE"/>
    <w:rsid w:val="006B42F8"/>
    <w:rsid w:val="006B7C29"/>
    <w:rsid w:val="006D1043"/>
    <w:rsid w:val="006F25EC"/>
    <w:rsid w:val="00714780"/>
    <w:rsid w:val="00741FC6"/>
    <w:rsid w:val="0076434D"/>
    <w:rsid w:val="007A027B"/>
    <w:rsid w:val="007B7724"/>
    <w:rsid w:val="008223E9"/>
    <w:rsid w:val="00843A4B"/>
    <w:rsid w:val="008C0090"/>
    <w:rsid w:val="00920C65"/>
    <w:rsid w:val="009B4711"/>
    <w:rsid w:val="00A2746D"/>
    <w:rsid w:val="00A30E03"/>
    <w:rsid w:val="00A70C0F"/>
    <w:rsid w:val="00AD06D7"/>
    <w:rsid w:val="00AF0768"/>
    <w:rsid w:val="00B45AEC"/>
    <w:rsid w:val="00BE0E9E"/>
    <w:rsid w:val="00C114DD"/>
    <w:rsid w:val="00D22AFB"/>
    <w:rsid w:val="00D32CB5"/>
    <w:rsid w:val="00D9202F"/>
    <w:rsid w:val="00DE1065"/>
    <w:rsid w:val="00DE43BC"/>
    <w:rsid w:val="00E019E6"/>
    <w:rsid w:val="00E76045"/>
    <w:rsid w:val="00E86139"/>
    <w:rsid w:val="00EA01C1"/>
    <w:rsid w:val="00EE0AF6"/>
    <w:rsid w:val="00F94D1D"/>
    <w:rsid w:val="00FD503C"/>
    <w:rsid w:val="00FE09A8"/>
    <w:rsid w:val="00FE6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43A4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35563"/>
    <w:rPr>
      <w:color w:val="0000FF"/>
      <w:u w:val="single"/>
    </w:rPr>
  </w:style>
  <w:style w:type="paragraph" w:customStyle="1" w:styleId="Default">
    <w:name w:val="Default"/>
    <w:rsid w:val="0063556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56698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669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E137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9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.europa.eu/research/participants/data/ref/other_eu_prog/agriprod/wp-call/call-fiche_agri-simple-2020-crisis_en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c.europa.eu/research/participants/data/ref/other_eu_prog/agriprod/wp-call/call-fiche_agri-multi-2020-crisis_en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1716DB-CB3B-4717-BBE0-1738C5C2C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Smatana Ladislav</cp:lastModifiedBy>
  <cp:revision>6</cp:revision>
  <cp:lastPrinted>2019-08-23T05:50:00Z</cp:lastPrinted>
  <dcterms:created xsi:type="dcterms:W3CDTF">2020-07-17T08:18:00Z</dcterms:created>
  <dcterms:modified xsi:type="dcterms:W3CDTF">2020-07-28T10:10:00Z</dcterms:modified>
</cp:coreProperties>
</file>