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5CDE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65CDE">
              <w:rPr>
                <w:rFonts w:ascii="Times New Roman" w:hAnsi="Times New Roman" w:cs="Times New Roman"/>
                <w:bCs/>
                <w:i/>
              </w:rPr>
              <w:t>Pastér</w:t>
            </w:r>
            <w:proofErr w:type="spellEnd"/>
            <w:r w:rsidRPr="00965CDE">
              <w:rPr>
                <w:rFonts w:ascii="Times New Roman" w:hAnsi="Times New Roman" w:cs="Times New Roman"/>
                <w:bCs/>
                <w:i/>
              </w:rPr>
              <w:t xml:space="preserve"> na mlieko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65CDE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965CDE">
              <w:rPr>
                <w:rFonts w:ascii="Times New Roman" w:hAnsi="Times New Roman" w:cs="Times New Roman"/>
                <w:bCs/>
                <w:i/>
              </w:rPr>
              <w:t>Predmetom zákazky je technológia na pasterizáciu mlieka.</w:t>
            </w:r>
            <w:r w:rsidR="00782C0D" w:rsidRPr="00782C0D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541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541EC">
            <w:pPr>
              <w:rPr>
                <w:rFonts w:ascii="Times New Roman" w:hAnsi="Times New Roman" w:cs="Times New Roman"/>
                <w:i/>
                <w:iCs/>
              </w:rPr>
            </w:pPr>
            <w:r w:rsidRPr="006541EC">
              <w:rPr>
                <w:rFonts w:ascii="Times New Roman" w:hAnsi="Times New Roman" w:cs="Times New Roman"/>
                <w:i/>
                <w:iCs/>
              </w:rPr>
              <w:t>000461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6541EC" w:rsidRDefault="006541EC" w:rsidP="006541EC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22FC2"/>
    <w:rsid w:val="005369D1"/>
    <w:rsid w:val="005648F2"/>
    <w:rsid w:val="005863CA"/>
    <w:rsid w:val="005B683A"/>
    <w:rsid w:val="006541EC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2020-08-03T11:11:00Z</dcterms:modified>
</cp:coreProperties>
</file>