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AEADC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C4D141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4079E2E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34C0190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5E4A34B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41"/>
      </w:tblGrid>
      <w:tr w:rsidR="00427988" w:rsidRPr="00427988" w14:paraId="705C77C9" w14:textId="77777777" w:rsidTr="005116A6">
        <w:trPr>
          <w:trHeight w:val="600"/>
        </w:trPr>
        <w:tc>
          <w:tcPr>
            <w:tcW w:w="3256" w:type="dxa"/>
            <w:noWrap/>
            <w:hideMark/>
          </w:tcPr>
          <w:p w14:paraId="7F592DA4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  <w:hideMark/>
          </w:tcPr>
          <w:p w14:paraId="1B38E2AB" w14:textId="5E9189B7" w:rsidR="00427988" w:rsidRPr="005863CA" w:rsidRDefault="006204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6E3BC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14:paraId="7F4642E7" w14:textId="77777777" w:rsidTr="005116A6">
        <w:trPr>
          <w:trHeight w:val="600"/>
        </w:trPr>
        <w:tc>
          <w:tcPr>
            <w:tcW w:w="3256" w:type="dxa"/>
            <w:noWrap/>
          </w:tcPr>
          <w:p w14:paraId="266C46A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</w:tcPr>
          <w:p w14:paraId="22DFD049" w14:textId="77777777" w:rsidR="00D333DF" w:rsidRPr="005863CA" w:rsidRDefault="006E3B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BCE">
              <w:rPr>
                <w:rFonts w:ascii="Times New Roman" w:hAnsi="Times New Roman" w:cs="Times New Roman"/>
                <w:sz w:val="24"/>
                <w:szCs w:val="24"/>
              </w:rPr>
              <w:t>4.1. Podpora na investície do poľnohospodárskych podnikov (mimo Bratislavský kraj)</w:t>
            </w:r>
          </w:p>
        </w:tc>
      </w:tr>
      <w:tr w:rsidR="00427988" w:rsidRPr="00427988" w14:paraId="443E2F34" w14:textId="77777777" w:rsidTr="005116A6">
        <w:trPr>
          <w:trHeight w:val="600"/>
        </w:trPr>
        <w:tc>
          <w:tcPr>
            <w:tcW w:w="3256" w:type="dxa"/>
            <w:noWrap/>
            <w:hideMark/>
          </w:tcPr>
          <w:p w14:paraId="45819593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  <w:hideMark/>
          </w:tcPr>
          <w:p w14:paraId="1753F369" w14:textId="77777777" w:rsidR="00035B37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0AADAFCE" w14:textId="0CB10567" w:rsidR="00427988" w:rsidRPr="005863CA" w:rsidRDefault="00035B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5B37">
              <w:rPr>
                <w:rFonts w:ascii="Times New Roman" w:hAnsi="Times New Roman" w:cs="Times New Roman"/>
                <w:sz w:val="24"/>
                <w:szCs w:val="24"/>
              </w:rPr>
              <w:t>MAS_0</w:t>
            </w:r>
            <w:r w:rsidR="0005346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035B37">
              <w:rPr>
                <w:rFonts w:ascii="Times New Roman" w:hAnsi="Times New Roman" w:cs="Times New Roman"/>
                <w:sz w:val="24"/>
                <w:szCs w:val="24"/>
              </w:rPr>
              <w:t>8/4.1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/2</w:t>
            </w:r>
          </w:p>
        </w:tc>
      </w:tr>
      <w:tr w:rsidR="00427988" w:rsidRPr="00427988" w14:paraId="6CD3D0ED" w14:textId="77777777" w:rsidTr="005116A6">
        <w:trPr>
          <w:trHeight w:val="600"/>
        </w:trPr>
        <w:tc>
          <w:tcPr>
            <w:tcW w:w="3256" w:type="dxa"/>
            <w:noWrap/>
            <w:hideMark/>
          </w:tcPr>
          <w:p w14:paraId="20A5AEAA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641" w:type="dxa"/>
            <w:noWrap/>
            <w:hideMark/>
          </w:tcPr>
          <w:p w14:paraId="0F2A8242" w14:textId="52401E0A" w:rsidR="00427988" w:rsidRPr="00053468" w:rsidRDefault="00035B37" w:rsidP="00B9776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05346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„</w:t>
            </w:r>
            <w:r w:rsidR="00053468" w:rsidRPr="0005346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Obstaranie kolesového traktora s pluhom</w:t>
            </w:r>
            <w:r w:rsidR="00D609CC" w:rsidRPr="0005346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“</w:t>
            </w:r>
          </w:p>
        </w:tc>
      </w:tr>
      <w:tr w:rsidR="004059BB" w:rsidRPr="00427988" w14:paraId="6D7BA151" w14:textId="77777777" w:rsidTr="005116A6">
        <w:trPr>
          <w:trHeight w:val="600"/>
        </w:trPr>
        <w:tc>
          <w:tcPr>
            <w:tcW w:w="3256" w:type="dxa"/>
            <w:noWrap/>
          </w:tcPr>
          <w:p w14:paraId="150301B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</w:tcPr>
          <w:p w14:paraId="2F65BFCB" w14:textId="26E4736A" w:rsidR="004059BB" w:rsidRPr="00AB3B52" w:rsidRDefault="006E3BCE" w:rsidP="00B97768">
            <w:pPr>
              <w:rPr>
                <w:rFonts w:ascii="Times New Roman" w:hAnsi="Times New Roman" w:cs="Times New Roman"/>
                <w:bCs/>
                <w:i/>
              </w:rPr>
            </w:pPr>
            <w:r w:rsidRPr="006E3BCE">
              <w:rPr>
                <w:rFonts w:ascii="Times New Roman" w:hAnsi="Times New Roman" w:cs="Times New Roman"/>
                <w:bCs/>
                <w:i/>
              </w:rPr>
              <w:t xml:space="preserve">Predmetom </w:t>
            </w:r>
            <w:r w:rsidR="005C6B53">
              <w:rPr>
                <w:rFonts w:ascii="Times New Roman" w:hAnsi="Times New Roman" w:cs="Times New Roman"/>
                <w:bCs/>
                <w:i/>
              </w:rPr>
              <w:t xml:space="preserve">zákazky </w:t>
            </w:r>
            <w:r w:rsidRPr="006E3BCE">
              <w:rPr>
                <w:rFonts w:ascii="Times New Roman" w:hAnsi="Times New Roman" w:cs="Times New Roman"/>
                <w:bCs/>
                <w:i/>
              </w:rPr>
              <w:t>je zabezpečenie dodania</w:t>
            </w:r>
            <w:r w:rsidR="00053468" w:rsidRPr="00053468">
              <w:rPr>
                <w:rFonts w:ascii="Times New Roman" w:hAnsi="Times New Roman" w:cs="Times New Roman"/>
                <w:bCs/>
                <w:i/>
              </w:rPr>
              <w:t xml:space="preserve"> kolesového traktora aj s radlicovým pluhom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r w:rsidRPr="006E3BCE">
              <w:rPr>
                <w:rFonts w:ascii="Times New Roman" w:hAnsi="Times New Roman" w:cs="Times New Roman"/>
                <w:bCs/>
                <w:i/>
              </w:rPr>
              <w:t xml:space="preserve">špecifikácia </w:t>
            </w:r>
            <w:r w:rsidR="00053468">
              <w:rPr>
                <w:rFonts w:ascii="Times New Roman" w:hAnsi="Times New Roman" w:cs="Times New Roman"/>
                <w:bCs/>
                <w:i/>
              </w:rPr>
              <w:t xml:space="preserve">je </w:t>
            </w:r>
            <w:r w:rsidRPr="006E3BCE">
              <w:rPr>
                <w:rFonts w:ascii="Times New Roman" w:hAnsi="Times New Roman" w:cs="Times New Roman"/>
                <w:bCs/>
                <w:i/>
              </w:rPr>
              <w:t>v požiadavkách uvedených v Súťažných podkladoch.</w:t>
            </w:r>
          </w:p>
        </w:tc>
      </w:tr>
      <w:tr w:rsidR="00427988" w:rsidRPr="00427988" w14:paraId="1C321A42" w14:textId="77777777" w:rsidTr="005116A6">
        <w:trPr>
          <w:trHeight w:val="600"/>
        </w:trPr>
        <w:tc>
          <w:tcPr>
            <w:tcW w:w="3256" w:type="dxa"/>
            <w:noWrap/>
            <w:hideMark/>
          </w:tcPr>
          <w:p w14:paraId="3AE880B6" w14:textId="77777777" w:rsidR="00035B37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  <w:p w14:paraId="049E8955" w14:textId="77777777" w:rsidR="00427988" w:rsidRPr="00035B37" w:rsidRDefault="00427988" w:rsidP="00035B3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41" w:type="dxa"/>
            <w:noWrap/>
            <w:hideMark/>
          </w:tcPr>
          <w:p w14:paraId="510732BB" w14:textId="2093BA2E" w:rsidR="005116A6" w:rsidRPr="005863CA" w:rsidRDefault="00053468" w:rsidP="00B97768">
            <w:pPr>
              <w:rPr>
                <w:rFonts w:ascii="Times New Roman" w:hAnsi="Times New Roman" w:cs="Times New Roman"/>
                <w:i/>
                <w:iCs/>
              </w:rPr>
            </w:pPr>
            <w:r w:rsidRPr="00053468">
              <w:rPr>
                <w:rFonts w:ascii="Times New Roman" w:hAnsi="Times New Roman" w:cs="Times New Roman"/>
                <w:i/>
                <w:iCs/>
              </w:rPr>
              <w:t xml:space="preserve">Ing. Norbert </w:t>
            </w:r>
            <w:proofErr w:type="spellStart"/>
            <w:r w:rsidRPr="00053468">
              <w:rPr>
                <w:rFonts w:ascii="Times New Roman" w:hAnsi="Times New Roman" w:cs="Times New Roman"/>
                <w:i/>
                <w:iCs/>
              </w:rPr>
              <w:t>Fassinger</w:t>
            </w:r>
            <w:proofErr w:type="spellEnd"/>
            <w:r w:rsidRPr="00053468">
              <w:rPr>
                <w:rFonts w:ascii="Times New Roman" w:hAnsi="Times New Roman" w:cs="Times New Roman"/>
                <w:i/>
                <w:iCs/>
              </w:rPr>
              <w:t xml:space="preserve"> – NOFA, Vrbov 449, 059 72 Vrbov, IČO: 36157031</w:t>
            </w:r>
          </w:p>
        </w:tc>
      </w:tr>
      <w:tr w:rsidR="00427988" w:rsidRPr="00427988" w14:paraId="26910914" w14:textId="77777777" w:rsidTr="005116A6">
        <w:trPr>
          <w:trHeight w:val="600"/>
        </w:trPr>
        <w:tc>
          <w:tcPr>
            <w:tcW w:w="3256" w:type="dxa"/>
            <w:noWrap/>
            <w:hideMark/>
          </w:tcPr>
          <w:p w14:paraId="49262626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41" w:type="dxa"/>
            <w:noWrap/>
            <w:hideMark/>
          </w:tcPr>
          <w:p w14:paraId="57926748" w14:textId="77777777" w:rsidR="00427988" w:rsidRPr="005863CA" w:rsidRDefault="005116A6" w:rsidP="005116A6">
            <w:pPr>
              <w:rPr>
                <w:rFonts w:ascii="Times New Roman" w:hAnsi="Times New Roman" w:cs="Times New Roman"/>
                <w:i/>
                <w:iCs/>
              </w:rPr>
            </w:pPr>
            <w:r w:rsidRPr="005116A6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14:paraId="3587AFBB" w14:textId="77777777" w:rsidTr="005116A6">
        <w:trPr>
          <w:trHeight w:val="600"/>
        </w:trPr>
        <w:tc>
          <w:tcPr>
            <w:tcW w:w="3256" w:type="dxa"/>
            <w:noWrap/>
            <w:hideMark/>
          </w:tcPr>
          <w:p w14:paraId="2516088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41" w:type="dxa"/>
            <w:noWrap/>
            <w:hideMark/>
          </w:tcPr>
          <w:p w14:paraId="3659FE90" w14:textId="77777777" w:rsidR="00427988" w:rsidRPr="005863CA" w:rsidRDefault="006E3BCE" w:rsidP="009A339C">
            <w:pPr>
              <w:spacing w:line="276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-----</w:t>
            </w:r>
          </w:p>
        </w:tc>
      </w:tr>
      <w:tr w:rsidR="005648F2" w:rsidRPr="00427988" w14:paraId="26E870C5" w14:textId="77777777" w:rsidTr="005116A6">
        <w:trPr>
          <w:trHeight w:val="600"/>
        </w:trPr>
        <w:tc>
          <w:tcPr>
            <w:tcW w:w="3256" w:type="dxa"/>
            <w:noWrap/>
          </w:tcPr>
          <w:p w14:paraId="316D7579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41" w:type="dxa"/>
            <w:noWrap/>
          </w:tcPr>
          <w:p w14:paraId="4F4062F2" w14:textId="77777777" w:rsidR="005116A6" w:rsidRPr="005116A6" w:rsidRDefault="005116A6" w:rsidP="005116A6">
            <w:pPr>
              <w:rPr>
                <w:rFonts w:ascii="Times New Roman" w:hAnsi="Times New Roman" w:cs="Times New Roman"/>
                <w:i/>
                <w:iCs/>
              </w:rPr>
            </w:pPr>
            <w:r w:rsidRPr="005116A6">
              <w:rPr>
                <w:rFonts w:ascii="Times New Roman" w:hAnsi="Times New Roman" w:cs="Times New Roman"/>
                <w:i/>
                <w:iCs/>
              </w:rPr>
              <w:t>Mgr. Ľubica Straková, Široké 600, 082 37 Široké</w:t>
            </w:r>
          </w:p>
          <w:p w14:paraId="7420BC65" w14:textId="77777777" w:rsidR="005648F2" w:rsidRPr="005116A6" w:rsidRDefault="00E85DFD" w:rsidP="005116A6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4" w:history="1">
              <w:r w:rsidR="005116A6" w:rsidRPr="005116A6">
                <w:rPr>
                  <w:rStyle w:val="Hypertextovprepojenie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obstaravanie.strakova@gmail.com</w:t>
              </w:r>
            </w:hyperlink>
            <w:r w:rsidR="005116A6" w:rsidRPr="005116A6">
              <w:rPr>
                <w:rFonts w:ascii="Times New Roman" w:hAnsi="Times New Roman" w:cs="Times New Roman"/>
                <w:i/>
                <w:sz w:val="24"/>
                <w:szCs w:val="24"/>
              </w:rPr>
              <w:t>, 0907 606 333</w:t>
            </w:r>
          </w:p>
        </w:tc>
      </w:tr>
      <w:tr w:rsidR="00BB6376" w:rsidRPr="00427988" w14:paraId="248D2325" w14:textId="77777777" w:rsidTr="005116A6">
        <w:trPr>
          <w:trHeight w:val="600"/>
        </w:trPr>
        <w:tc>
          <w:tcPr>
            <w:tcW w:w="3256" w:type="dxa"/>
            <w:noWrap/>
          </w:tcPr>
          <w:p w14:paraId="3E3AF5A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41" w:type="dxa"/>
            <w:noWrap/>
          </w:tcPr>
          <w:p w14:paraId="76EE06F0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ide o predĺženie lehoty už zverejnenej výzvy na predkladanie ponúk)</w:t>
            </w:r>
          </w:p>
        </w:tc>
      </w:tr>
      <w:tr w:rsidR="00D23D0C" w:rsidRPr="00427988" w14:paraId="5EE61A5C" w14:textId="77777777" w:rsidTr="005116A6">
        <w:trPr>
          <w:trHeight w:val="600"/>
        </w:trPr>
        <w:tc>
          <w:tcPr>
            <w:tcW w:w="3256" w:type="dxa"/>
            <w:noWrap/>
          </w:tcPr>
          <w:p w14:paraId="558A02F4" w14:textId="07B4509C" w:rsidR="00D23D0C" w:rsidRDefault="00D23D0C">
            <w:pPr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</w:p>
        </w:tc>
        <w:tc>
          <w:tcPr>
            <w:tcW w:w="5641" w:type="dxa"/>
            <w:noWrap/>
          </w:tcPr>
          <w:p w14:paraId="2AA0338B" w14:textId="0E3F9173" w:rsidR="00D23D0C" w:rsidRDefault="00D23D0C" w:rsidP="00271C4C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14:paraId="3C8E2479" w14:textId="77777777" w:rsidR="00427988" w:rsidRDefault="00427988"/>
    <w:p w14:paraId="341A02C2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4E8AD4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4D4C9712" w14:textId="77777777" w:rsidR="005369D1" w:rsidRDefault="005369D1">
      <w:pPr>
        <w:rPr>
          <w:rFonts w:ascii="Times New Roman" w:hAnsi="Times New Roman" w:cs="Times New Roman"/>
        </w:rPr>
      </w:pPr>
    </w:p>
    <w:p w14:paraId="0E4C674E" w14:textId="77777777" w:rsidR="005369D1" w:rsidRDefault="005369D1">
      <w:pPr>
        <w:rPr>
          <w:rFonts w:ascii="Times New Roman" w:hAnsi="Times New Roman" w:cs="Times New Roman"/>
        </w:rPr>
      </w:pPr>
    </w:p>
    <w:p w14:paraId="2423E60B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D609CC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35B37"/>
    <w:rsid w:val="00053468"/>
    <w:rsid w:val="00154FD1"/>
    <w:rsid w:val="00271C4C"/>
    <w:rsid w:val="00290B2B"/>
    <w:rsid w:val="002A14E1"/>
    <w:rsid w:val="004059BB"/>
    <w:rsid w:val="00427988"/>
    <w:rsid w:val="004E2584"/>
    <w:rsid w:val="005116A6"/>
    <w:rsid w:val="005369D1"/>
    <w:rsid w:val="005648F2"/>
    <w:rsid w:val="005863CA"/>
    <w:rsid w:val="005B683A"/>
    <w:rsid w:val="005C6B53"/>
    <w:rsid w:val="0062043D"/>
    <w:rsid w:val="006E3BCE"/>
    <w:rsid w:val="00710E7A"/>
    <w:rsid w:val="00714DB3"/>
    <w:rsid w:val="007D42B4"/>
    <w:rsid w:val="00926E70"/>
    <w:rsid w:val="009A339C"/>
    <w:rsid w:val="00A460B9"/>
    <w:rsid w:val="00AB3B52"/>
    <w:rsid w:val="00AB62AB"/>
    <w:rsid w:val="00B72159"/>
    <w:rsid w:val="00B8229B"/>
    <w:rsid w:val="00B97768"/>
    <w:rsid w:val="00BB6376"/>
    <w:rsid w:val="00C60249"/>
    <w:rsid w:val="00C916FD"/>
    <w:rsid w:val="00D23D0C"/>
    <w:rsid w:val="00D333DF"/>
    <w:rsid w:val="00D560EA"/>
    <w:rsid w:val="00D609CC"/>
    <w:rsid w:val="00D966F5"/>
    <w:rsid w:val="00DB0E4C"/>
    <w:rsid w:val="00E245D0"/>
    <w:rsid w:val="00E85DFD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15B84C"/>
  <w15:docId w15:val="{8B745A39-5C09-4C17-84AA-354D869A0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966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116A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taravanie.strakov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</Pages>
  <Words>221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Rákociová Viera</cp:lastModifiedBy>
  <cp:revision>31</cp:revision>
  <cp:lastPrinted>2020-08-17T06:20:00Z</cp:lastPrinted>
  <dcterms:created xsi:type="dcterms:W3CDTF">2019-03-11T14:28:00Z</dcterms:created>
  <dcterms:modified xsi:type="dcterms:W3CDTF">2020-08-18T09:18:00Z</dcterms:modified>
</cp:coreProperties>
</file>