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A46" w:rsidRDefault="00F35A46" w:rsidP="00F35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Príloha č. 1</w:t>
      </w:r>
    </w:p>
    <w:p w:rsidR="00F35A46" w:rsidRPr="00F35A46" w:rsidRDefault="00F35A46" w:rsidP="00F35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 Metodickému</w:t>
      </w:r>
      <w:r w:rsidRPr="000C098C">
        <w:rPr>
          <w:rFonts w:ascii="Times New Roman" w:hAnsi="Times New Roman" w:cs="Times New Roman"/>
          <w:b/>
          <w:sz w:val="24"/>
          <w:szCs w:val="24"/>
        </w:rPr>
        <w:t xml:space="preserve"> pokyn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0C098C">
        <w:rPr>
          <w:rFonts w:ascii="Times New Roman" w:hAnsi="Times New Roman" w:cs="Times New Roman"/>
          <w:b/>
          <w:sz w:val="24"/>
          <w:szCs w:val="24"/>
        </w:rPr>
        <w:t xml:space="preserve"> k zverejňovaniu výziev Obstarávateľov v rámci PRV SR 2014-2020  na webovom sídle PPA</w:t>
      </w:r>
    </w:p>
    <w:p w:rsidR="00F35A46" w:rsidRDefault="00F35A46">
      <w:pPr>
        <w:rPr>
          <w:rFonts w:ascii="Times New Roman" w:hAnsi="Times New Roman" w:cs="Times New Roman"/>
          <w:sz w:val="24"/>
          <w:szCs w:val="24"/>
        </w:rPr>
      </w:pPr>
    </w:p>
    <w:p w:rsidR="00FA6DE0" w:rsidRPr="005863CA" w:rsidRDefault="00BB63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Povinné údaje pre zverejňovanie </w:t>
      </w:r>
      <w:r w:rsidR="00AB3B52">
        <w:rPr>
          <w:rFonts w:ascii="Times New Roman" w:hAnsi="Times New Roman" w:cs="Times New Roman"/>
          <w:sz w:val="24"/>
          <w:szCs w:val="24"/>
        </w:rPr>
        <w:t xml:space="preserve">výziev na predkladanie ponúk </w:t>
      </w:r>
      <w:r w:rsidR="00427988" w:rsidRPr="005863CA">
        <w:rPr>
          <w:rFonts w:ascii="Times New Roman" w:hAnsi="Times New Roman" w:cs="Times New Roman"/>
          <w:sz w:val="24"/>
          <w:szCs w:val="24"/>
        </w:rPr>
        <w:t>k obstarávaniu tovarov</w:t>
      </w:r>
      <w:r w:rsidR="00E245D0">
        <w:rPr>
          <w:rFonts w:ascii="Times New Roman" w:hAnsi="Times New Roman" w:cs="Times New Roman"/>
          <w:sz w:val="24"/>
          <w:szCs w:val="24"/>
        </w:rPr>
        <w:t>,</w:t>
      </w:r>
      <w:r w:rsidR="00427988" w:rsidRPr="005863CA">
        <w:rPr>
          <w:rFonts w:ascii="Times New Roman" w:hAnsi="Times New Roman" w:cs="Times New Roman"/>
          <w:sz w:val="24"/>
          <w:szCs w:val="24"/>
        </w:rPr>
        <w:t xml:space="preserve"> prác a služieb v zmysle </w:t>
      </w:r>
      <w:r w:rsidR="00427988" w:rsidRPr="00926E70">
        <w:rPr>
          <w:rFonts w:ascii="Times New Roman" w:hAnsi="Times New Roman" w:cs="Times New Roman"/>
          <w:color w:val="000000" w:themeColor="text1"/>
          <w:sz w:val="24"/>
          <w:szCs w:val="24"/>
        </w:rPr>
        <w:t>Usmernenia PPA č. 8/2017 – aktualizácia č. 2</w:t>
      </w:r>
    </w:p>
    <w:p w:rsidR="00427988" w:rsidRDefault="00427988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256"/>
        <w:gridCol w:w="5243"/>
      </w:tblGrid>
      <w:tr w:rsidR="00427988" w:rsidRPr="00427988" w:rsidTr="007A0B78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271C4C" w:rsidP="00D33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3CA">
              <w:rPr>
                <w:rFonts w:ascii="Times New Roman" w:hAnsi="Times New Roman" w:cs="Times New Roman"/>
                <w:sz w:val="24"/>
                <w:szCs w:val="24"/>
              </w:rPr>
              <w:t>Číslo opatrenia</w:t>
            </w:r>
            <w:r w:rsidR="00290B2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  <w:vAlign w:val="center"/>
            <w:hideMark/>
          </w:tcPr>
          <w:p w:rsidR="00427988" w:rsidRPr="007A0B78" w:rsidRDefault="0028191D" w:rsidP="00D31092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0B3A8F">
              <w:rPr>
                <w:rFonts w:ascii="Times New Roman" w:hAnsi="Times New Roman" w:cs="Times New Roman"/>
                <w:i/>
                <w:sz w:val="24"/>
                <w:szCs w:val="24"/>
              </w:rPr>
              <w:t>4 – Investície do hmotného majetku</w:t>
            </w:r>
          </w:p>
        </w:tc>
      </w:tr>
      <w:tr w:rsidR="00D333DF" w:rsidRPr="00427988" w:rsidTr="007A0B78">
        <w:trPr>
          <w:trHeight w:val="600"/>
        </w:trPr>
        <w:tc>
          <w:tcPr>
            <w:tcW w:w="3256" w:type="dxa"/>
            <w:noWrap/>
          </w:tcPr>
          <w:p w:rsidR="00D333DF" w:rsidRPr="005863CA" w:rsidRDefault="00271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podopatrenia</w:t>
            </w:r>
            <w:r w:rsidR="00290B2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  <w:vAlign w:val="center"/>
          </w:tcPr>
          <w:p w:rsidR="00D333DF" w:rsidRPr="007A0B78" w:rsidRDefault="0028191D" w:rsidP="007A0B78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0B3A8F">
              <w:rPr>
                <w:rFonts w:ascii="Times New Roman" w:hAnsi="Times New Roman" w:cs="Times New Roman"/>
                <w:i/>
                <w:sz w:val="24"/>
                <w:szCs w:val="24"/>
              </w:rPr>
              <w:t>4.2. – Podpora pre investície na spracovanie/uvádzanie na trh a/alebo vývoj poľnohospodárskych výrobkov</w:t>
            </w:r>
          </w:p>
        </w:tc>
      </w:tr>
      <w:tr w:rsidR="00427988" w:rsidRPr="00427988" w:rsidTr="007A0B78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271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3CA">
              <w:rPr>
                <w:rFonts w:ascii="Times New Roman" w:hAnsi="Times New Roman" w:cs="Times New Roman"/>
                <w:sz w:val="24"/>
                <w:szCs w:val="24"/>
              </w:rPr>
              <w:t xml:space="preserve">Číslo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výzvy na predkladanie žiadosti o nenávratný finančný príspevok</w:t>
            </w:r>
            <w:r w:rsidR="00290B2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  <w:vAlign w:val="center"/>
            <w:hideMark/>
          </w:tcPr>
          <w:p w:rsidR="00427988" w:rsidRPr="007A0B78" w:rsidRDefault="0028191D" w:rsidP="007A0B78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4508C6">
              <w:rPr>
                <w:rFonts w:ascii="Times New Roman" w:hAnsi="Times New Roman" w:cs="Times New Roman"/>
                <w:i/>
                <w:sz w:val="24"/>
                <w:szCs w:val="24"/>
              </w:rPr>
              <w:t>32/PRV/2018</w:t>
            </w:r>
          </w:p>
        </w:tc>
      </w:tr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6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Názov Zákazky</w:t>
            </w:r>
            <w:r w:rsidR="00290B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5243" w:type="dxa"/>
            <w:noWrap/>
            <w:hideMark/>
          </w:tcPr>
          <w:p w:rsidR="00427988" w:rsidRPr="00A36785" w:rsidRDefault="00DE03D4" w:rsidP="00A36785">
            <w:pPr>
              <w:jc w:val="center"/>
              <w:rPr>
                <w:rFonts w:eastAsia="Cambria"/>
                <w:lang w:val="de-AT"/>
              </w:rPr>
            </w:pPr>
            <w:r w:rsidRPr="00B2264C">
              <w:rPr>
                <w:rFonts w:eastAsia="Cambria"/>
                <w:lang w:val="de-AT"/>
              </w:rPr>
              <w:t>„</w:t>
            </w:r>
            <w:r w:rsidR="005E0822">
              <w:rPr>
                <w:rFonts w:eastAsia="Cambria"/>
                <w:lang w:val="de-AT"/>
              </w:rPr>
              <w:t>BoostFarm</w:t>
            </w:r>
            <w:r w:rsidR="00D31092">
              <w:rPr>
                <w:rFonts w:eastAsia="Cambria"/>
                <w:lang w:val="de-AT"/>
              </w:rPr>
              <w:t>_</w:t>
            </w:r>
            <w:r w:rsidR="00D9414D">
              <w:rPr>
                <w:rFonts w:eastAsia="Cambria"/>
                <w:lang w:val="de-AT"/>
              </w:rPr>
              <w:t>Kamerový a zabezpečovací systém</w:t>
            </w:r>
            <w:r w:rsidR="00A36785">
              <w:rPr>
                <w:rFonts w:eastAsia="Cambria"/>
                <w:lang w:val="de-AT"/>
              </w:rPr>
              <w:t>“</w:t>
            </w:r>
          </w:p>
        </w:tc>
      </w:tr>
      <w:tr w:rsidR="004059BB" w:rsidRPr="00427988" w:rsidTr="007A0B78">
        <w:trPr>
          <w:trHeight w:val="600"/>
        </w:trPr>
        <w:tc>
          <w:tcPr>
            <w:tcW w:w="3256" w:type="dxa"/>
            <w:noWrap/>
          </w:tcPr>
          <w:p w:rsidR="004059BB" w:rsidRPr="00AB3B52" w:rsidRDefault="004059BB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B3B5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Predmet zákazky</w:t>
            </w:r>
            <w:r w:rsidR="00290B2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  <w:vAlign w:val="center"/>
          </w:tcPr>
          <w:p w:rsidR="004059BB" w:rsidRPr="00AB3B52" w:rsidRDefault="00A36785" w:rsidP="007A0B78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 xml:space="preserve">Obstaranie </w:t>
            </w:r>
            <w:r w:rsidR="00D9414D">
              <w:rPr>
                <w:rFonts w:ascii="Times New Roman" w:hAnsi="Times New Roman" w:cs="Times New Roman"/>
                <w:bCs/>
                <w:i/>
              </w:rPr>
              <w:t>zariadení-</w:t>
            </w:r>
            <w:r w:rsidR="00CE55A4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 w:rsidR="00D9414D">
              <w:rPr>
                <w:rFonts w:ascii="Times New Roman" w:hAnsi="Times New Roman" w:cs="Times New Roman"/>
                <w:bCs/>
                <w:i/>
              </w:rPr>
              <w:t>kamerový a zabezpečovací systém BoostFarm, a.s.</w:t>
            </w:r>
          </w:p>
        </w:tc>
      </w:tr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Obstarávateľ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  <w:hideMark/>
          </w:tcPr>
          <w:p w:rsidR="00297488" w:rsidRDefault="005E0822" w:rsidP="00297488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BoostFarm</w:t>
            </w:r>
            <w:r w:rsidR="0028191D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</w:rPr>
              <w:t>a.s</w:t>
            </w:r>
            <w:r w:rsidR="0028191D">
              <w:rPr>
                <w:rFonts w:ascii="Times New Roman" w:hAnsi="Times New Roman" w:cs="Times New Roman"/>
                <w:i/>
                <w:iCs/>
              </w:rPr>
              <w:t>.</w:t>
            </w:r>
          </w:p>
          <w:p w:rsidR="00297488" w:rsidRDefault="005E0822" w:rsidP="00297488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Rožňavská 183, Betliar 049 1</w:t>
            </w:r>
            <w:r w:rsidR="0028191D">
              <w:rPr>
                <w:rFonts w:ascii="Times New Roman" w:hAnsi="Times New Roman" w:cs="Times New Roman"/>
                <w:i/>
                <w:iCs/>
              </w:rPr>
              <w:t>5</w:t>
            </w:r>
            <w:r w:rsidR="00297488" w:rsidRPr="00297488">
              <w:rPr>
                <w:rFonts w:ascii="Times New Roman" w:hAnsi="Times New Roman" w:cs="Times New Roman"/>
                <w:i/>
                <w:iCs/>
              </w:rPr>
              <w:t>,</w:t>
            </w:r>
          </w:p>
          <w:p w:rsidR="005863CA" w:rsidRPr="005863CA" w:rsidRDefault="00297488" w:rsidP="00297488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97488">
              <w:rPr>
                <w:rFonts w:ascii="Times New Roman" w:hAnsi="Times New Roman" w:cs="Times New Roman"/>
                <w:i/>
                <w:iCs/>
              </w:rPr>
              <w:t xml:space="preserve">IČO: </w:t>
            </w:r>
            <w:r w:rsidR="005E0822">
              <w:rPr>
                <w:rFonts w:ascii="Times New Roman" w:hAnsi="Times New Roman" w:cs="Times New Roman"/>
                <w:i/>
                <w:iCs/>
              </w:rPr>
              <w:t>50 914 341</w:t>
            </w:r>
          </w:p>
        </w:tc>
      </w:tr>
      <w:tr w:rsidR="00427988" w:rsidRPr="00427988" w:rsidTr="00297488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 w:rsidP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Lehota na predkl</w:t>
            </w:r>
            <w:r w:rsidR="00290B2B">
              <w:rPr>
                <w:rFonts w:ascii="Times New Roman" w:hAnsi="Times New Roman" w:cs="Times New Roman"/>
                <w:i/>
                <w:iCs/>
              </w:rPr>
              <w:t>adanie ponúk v pracovných dňoch*</w:t>
            </w:r>
          </w:p>
        </w:tc>
        <w:tc>
          <w:tcPr>
            <w:tcW w:w="5243" w:type="dxa"/>
            <w:noWrap/>
            <w:vAlign w:val="center"/>
            <w:hideMark/>
          </w:tcPr>
          <w:p w:rsidR="00427988" w:rsidRPr="005863CA" w:rsidRDefault="00633760" w:rsidP="00297488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25</w:t>
            </w:r>
            <w:r w:rsidR="00297488">
              <w:rPr>
                <w:rFonts w:ascii="Times New Roman" w:hAnsi="Times New Roman" w:cs="Times New Roman"/>
                <w:i/>
                <w:iCs/>
              </w:rPr>
              <w:t xml:space="preserve"> pracovných dní</w:t>
            </w:r>
          </w:p>
        </w:tc>
      </w:tr>
      <w:tr w:rsidR="00427988" w:rsidRPr="00427988" w:rsidTr="007A0B78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Kód projektu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  <w:vAlign w:val="center"/>
            <w:hideMark/>
          </w:tcPr>
          <w:p w:rsidR="00427988" w:rsidRPr="005863CA" w:rsidRDefault="009B5A4B" w:rsidP="007A0B78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164BB320016</w:t>
            </w:r>
          </w:p>
        </w:tc>
      </w:tr>
      <w:tr w:rsidR="005648F2" w:rsidRPr="00427988" w:rsidTr="00297488">
        <w:trPr>
          <w:trHeight w:val="600"/>
        </w:trPr>
        <w:tc>
          <w:tcPr>
            <w:tcW w:w="3256" w:type="dxa"/>
            <w:noWrap/>
          </w:tcPr>
          <w:p w:rsidR="005648F2" w:rsidRPr="005863CA" w:rsidRDefault="005648F2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Kontaktné údaje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  <w:vAlign w:val="center"/>
          </w:tcPr>
          <w:p w:rsidR="005648F2" w:rsidRPr="005863CA" w:rsidRDefault="00297488" w:rsidP="00297488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Miloslav Bobík, m.bobik.vo@gmail.com</w:t>
            </w:r>
          </w:p>
        </w:tc>
      </w:tr>
      <w:tr w:rsidR="00BB6376" w:rsidRPr="00427988" w:rsidTr="005863CA">
        <w:trPr>
          <w:trHeight w:val="600"/>
        </w:trPr>
        <w:tc>
          <w:tcPr>
            <w:tcW w:w="3256" w:type="dxa"/>
            <w:noWrap/>
          </w:tcPr>
          <w:p w:rsidR="00BB6376" w:rsidRPr="005863CA" w:rsidRDefault="00BB6376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ID zverejnenej výzvy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</w:tcPr>
          <w:p w:rsidR="0020201A" w:rsidRDefault="00B65628" w:rsidP="00D9724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000536</w:t>
            </w:r>
            <w:bookmarkStart w:id="0" w:name="_GoBack"/>
            <w:bookmarkEnd w:id="0"/>
          </w:p>
          <w:p w:rsidR="00BB6376" w:rsidRPr="00D97246" w:rsidRDefault="00BB6376" w:rsidP="00D97246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:rsidR="00427988" w:rsidRDefault="00427988"/>
    <w:p w:rsidR="00290B2B" w:rsidRDefault="00290B2B">
      <w:pPr>
        <w:rPr>
          <w:rFonts w:ascii="Times New Roman" w:hAnsi="Times New Roman" w:cs="Times New Roman"/>
        </w:rPr>
      </w:pPr>
      <w:r w:rsidRPr="00290B2B">
        <w:rPr>
          <w:rFonts w:ascii="Times New Roman" w:hAnsi="Times New Roman" w:cs="Times New Roman"/>
        </w:rPr>
        <w:t>* zverejňované údaje</w:t>
      </w:r>
    </w:p>
    <w:p w:rsidR="00290B2B" w:rsidRDefault="00290B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 </w:t>
      </w:r>
      <w:r w:rsidR="00710E7A">
        <w:rPr>
          <w:rFonts w:ascii="Times New Roman" w:hAnsi="Times New Roman" w:cs="Times New Roman"/>
        </w:rPr>
        <w:t>postačí uviesť jeden kontaktný údaj</w:t>
      </w:r>
    </w:p>
    <w:p w:rsidR="005369D1" w:rsidRDefault="005369D1">
      <w:pPr>
        <w:rPr>
          <w:rFonts w:ascii="Times New Roman" w:hAnsi="Times New Roman" w:cs="Times New Roman"/>
        </w:rPr>
      </w:pPr>
    </w:p>
    <w:p w:rsidR="005369D1" w:rsidRDefault="005369D1">
      <w:pPr>
        <w:rPr>
          <w:rFonts w:ascii="Times New Roman" w:hAnsi="Times New Roman" w:cs="Times New Roman"/>
        </w:rPr>
      </w:pPr>
    </w:p>
    <w:p w:rsidR="005369D1" w:rsidRPr="00290B2B" w:rsidRDefault="005369D1" w:rsidP="00B8229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zmysle bodu 2, písm. c)</w:t>
      </w:r>
      <w:r w:rsidR="00C6024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pododsek (i) </w:t>
      </w:r>
      <w:r w:rsidR="00B8229B">
        <w:rPr>
          <w:rFonts w:ascii="Times New Roman" w:hAnsi="Times New Roman" w:cs="Times New Roman"/>
        </w:rPr>
        <w:t xml:space="preserve">Metodického pokynu k zverejňovaniu výziev Obstarávateľov v rámci PRV 2014-2020 na webovom sídle PPA </w:t>
      </w:r>
      <w:r>
        <w:rPr>
          <w:rFonts w:ascii="Times New Roman" w:hAnsi="Times New Roman" w:cs="Times New Roman"/>
        </w:rPr>
        <w:t>za správnosť, úplnosť a pravdivosť údajov zodpovedá Obstarávateľ.</w:t>
      </w:r>
    </w:p>
    <w:sectPr w:rsidR="005369D1" w:rsidRPr="00290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88"/>
    <w:rsid w:val="000B5429"/>
    <w:rsid w:val="001D5951"/>
    <w:rsid w:val="0020201A"/>
    <w:rsid w:val="002669DD"/>
    <w:rsid w:val="00271C4C"/>
    <w:rsid w:val="0028191D"/>
    <w:rsid w:val="00290B2B"/>
    <w:rsid w:val="00297488"/>
    <w:rsid w:val="002A14E1"/>
    <w:rsid w:val="004059BB"/>
    <w:rsid w:val="00427988"/>
    <w:rsid w:val="004508C6"/>
    <w:rsid w:val="00471CE5"/>
    <w:rsid w:val="004E2584"/>
    <w:rsid w:val="005369D1"/>
    <w:rsid w:val="005648F2"/>
    <w:rsid w:val="005863CA"/>
    <w:rsid w:val="005B683A"/>
    <w:rsid w:val="005E0822"/>
    <w:rsid w:val="00633760"/>
    <w:rsid w:val="00710E7A"/>
    <w:rsid w:val="00714DB3"/>
    <w:rsid w:val="007A0B78"/>
    <w:rsid w:val="00926E70"/>
    <w:rsid w:val="009B5A4B"/>
    <w:rsid w:val="00A36785"/>
    <w:rsid w:val="00A460B9"/>
    <w:rsid w:val="00AB3B52"/>
    <w:rsid w:val="00AB5670"/>
    <w:rsid w:val="00AB62AB"/>
    <w:rsid w:val="00B65628"/>
    <w:rsid w:val="00B8229B"/>
    <w:rsid w:val="00BB6376"/>
    <w:rsid w:val="00C20A14"/>
    <w:rsid w:val="00C60249"/>
    <w:rsid w:val="00CE55A4"/>
    <w:rsid w:val="00CF2362"/>
    <w:rsid w:val="00D103DE"/>
    <w:rsid w:val="00D23D0C"/>
    <w:rsid w:val="00D31092"/>
    <w:rsid w:val="00D333DF"/>
    <w:rsid w:val="00D51818"/>
    <w:rsid w:val="00D560EA"/>
    <w:rsid w:val="00D9414D"/>
    <w:rsid w:val="00D97246"/>
    <w:rsid w:val="00DE03D4"/>
    <w:rsid w:val="00E245D0"/>
    <w:rsid w:val="00EC6D6A"/>
    <w:rsid w:val="00F35A46"/>
    <w:rsid w:val="00FA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6EFC"/>
  <w15:docId w15:val="{FF697E8C-6EAB-1441-BFCD-390EA7546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427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33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33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5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Benkovičová Magdalena</dc:creator>
  <cp:keywords/>
  <dc:description/>
  <cp:lastModifiedBy>Galanda Martin</cp:lastModifiedBy>
  <cp:revision>8</cp:revision>
  <cp:lastPrinted>2019-04-05T09:40:00Z</cp:lastPrinted>
  <dcterms:created xsi:type="dcterms:W3CDTF">2019-11-11T20:54:00Z</dcterms:created>
  <dcterms:modified xsi:type="dcterms:W3CDTF">2020-09-28T09:26:00Z</dcterms:modified>
</cp:coreProperties>
</file>