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84798C">
              <w:rPr>
                <w:rFonts w:eastAsia="Cambria"/>
                <w:lang w:val="de-AT"/>
              </w:rPr>
              <w:t>DOUVE-</w:t>
            </w:r>
            <w:proofErr w:type="spellStart"/>
            <w:r w:rsidR="0084798C">
              <w:rPr>
                <w:rFonts w:eastAsia="Cambria"/>
                <w:lang w:val="de-AT"/>
              </w:rPr>
              <w:t>AGRO</w:t>
            </w:r>
            <w:r w:rsidR="00D31092">
              <w:rPr>
                <w:rFonts w:eastAsia="Cambria"/>
                <w:lang w:val="de-AT"/>
              </w:rPr>
              <w:t>_</w:t>
            </w:r>
            <w:r w:rsidR="002669DD">
              <w:rPr>
                <w:rFonts w:eastAsia="Cambria"/>
                <w:lang w:val="de-AT"/>
              </w:rPr>
              <w:t>vozidlá</w:t>
            </w:r>
            <w:proofErr w:type="spellEnd"/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84798C">
              <w:rPr>
                <w:rFonts w:ascii="Times New Roman" w:hAnsi="Times New Roman" w:cs="Times New Roman"/>
                <w:bCs/>
                <w:i/>
              </w:rPr>
              <w:t>nákladného vozidla v chladiarenskej úprave mäso vo vise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8479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DOUVE AGRO, s.r.o.</w:t>
            </w:r>
          </w:p>
          <w:p w:rsidR="00297488" w:rsidRDefault="008479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Vlčia Dolina 958/9, Dobšiná 049 25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4798C">
              <w:rPr>
                <w:rFonts w:ascii="Times New Roman" w:hAnsi="Times New Roman" w:cs="Times New Roman"/>
                <w:i/>
                <w:iCs/>
              </w:rPr>
              <w:t>44 843 364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</w:t>
            </w:r>
            <w:r w:rsidR="0084798C">
              <w:rPr>
                <w:rFonts w:ascii="Times New Roman" w:hAnsi="Times New Roman" w:cs="Times New Roman"/>
                <w:i/>
                <w:iCs/>
              </w:rPr>
              <w:t>320011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D97246" w:rsidRDefault="00DA533A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000541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4798C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A533A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C4BF6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2019-11-11T20:54:00Z</dcterms:created>
  <dcterms:modified xsi:type="dcterms:W3CDTF">2020-09-29T07:19:00Z</dcterms:modified>
</cp:coreProperties>
</file>