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E650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E6509" w:rsidRPr="005863CA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E6509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5E6509" w:rsidRPr="00427988" w:rsidTr="005863CA">
        <w:trPr>
          <w:trHeight w:val="600"/>
        </w:trPr>
        <w:tc>
          <w:tcPr>
            <w:tcW w:w="3256" w:type="dxa"/>
            <w:noWrap/>
          </w:tcPr>
          <w:p w:rsidR="005E6509" w:rsidRPr="005863CA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E6509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E580F">
              <w:rPr>
                <w:rFonts w:ascii="Times New Roman" w:hAnsi="Times New Roman" w:cs="Times New Roman"/>
                <w:sz w:val="24"/>
                <w:szCs w:val="24"/>
              </w:rPr>
              <w:t>MAS_047/4.1/1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01B51" w:rsidRDefault="00EE580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01B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Podpora na investície do PD L</w:t>
            </w:r>
            <w:r w:rsidR="00001B51" w:rsidRPr="00001B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isková - Sliače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hAnsi="Times New Roman" w:cs="Times New Roman"/>
                <w:sz w:val="20"/>
                <w:szCs w:val="20"/>
              </w:rPr>
              <w:t>Predmetom zákazky je dodanie a sprevádzkovanie t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echnologického vybavenia pre zabezpečenie živočíšnej poľnohospodárskej činnosti PD.</w:t>
            </w:r>
          </w:p>
          <w:p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Ide </w:t>
            </w:r>
            <w:r w:rsidR="004C5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technológi</w:t>
            </w:r>
            <w:r w:rsidR="004C5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u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: </w:t>
            </w:r>
          </w:p>
          <w:p w:rsidR="00EE580F" w:rsidRPr="00E33C64" w:rsidRDefault="00001B51" w:rsidP="00EE580F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01B51">
              <w:rPr>
                <w:rFonts w:ascii="Times New Roman" w:hAnsi="Times New Roman"/>
                <w:color w:val="000000"/>
                <w:sz w:val="20"/>
                <w:szCs w:val="20"/>
              </w:rPr>
              <w:t>Šmykom riadený manipulátor</w:t>
            </w:r>
            <w:r w:rsidR="00EE580F" w:rsidRPr="00E33C64">
              <w:rPr>
                <w:rFonts w:ascii="Times New Roman" w:hAnsi="Times New Roman"/>
                <w:color w:val="000000"/>
                <w:sz w:val="20"/>
                <w:szCs w:val="20"/>
              </w:rPr>
              <w:t>1 ks</w:t>
            </w:r>
          </w:p>
          <w:p w:rsidR="004059BB" w:rsidRPr="004C5602" w:rsidRDefault="004059BB" w:rsidP="004C5602">
            <w:pPr>
              <w:autoSpaceDE w:val="0"/>
              <w:autoSpaceDN w:val="0"/>
              <w:adjustRightInd w:val="0"/>
              <w:ind w:left="360"/>
              <w:contextualSpacing/>
              <w:jc w:val="both"/>
              <w:rPr>
                <w:rFonts w:ascii="Times New Roman" w:hAnsi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01B51" w:rsidRDefault="00001B51" w:rsidP="00EE580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Poľnohospodárske družstvo Lisková  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Sliače, družstvo, </w:t>
            </w:r>
          </w:p>
          <w:p w:rsidR="00001B51" w:rsidRPr="00001B51" w:rsidRDefault="00001B51" w:rsidP="00EE58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034 81  Lisková</w:t>
            </w:r>
            <w:r w:rsidRPr="00001B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:rsidR="00EE580F" w:rsidRPr="005863CA" w:rsidRDefault="00EE580F" w:rsidP="00EE58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00 195 6</w:t>
            </w:r>
            <w:r w:rsidR="00001B51">
              <w:rPr>
                <w:rFonts w:ascii="Times New Roman" w:hAnsi="Times New Roman" w:cs="Times New Roman"/>
                <w:i/>
                <w:iCs/>
              </w:rPr>
              <w:t>85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5B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EE580F">
              <w:rPr>
                <w:rFonts w:ascii="Times New Roman" w:hAnsi="Times New Roman" w:cs="Times New Roman"/>
                <w:i/>
                <w:iCs/>
              </w:rPr>
              <w:t>5 pracovných dní od</w:t>
            </w:r>
            <w:r>
              <w:rPr>
                <w:rFonts w:ascii="Times New Roman" w:hAnsi="Times New Roman" w:cs="Times New Roman"/>
                <w:i/>
                <w:iCs/>
              </w:rPr>
              <w:t>o dňa zverejnenia oznámenia 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2454" w:rsidRPr="0056787B" w:rsidRDefault="005D2454" w:rsidP="005D2454">
            <w:pPr>
              <w:pStyle w:val="Nadpis1"/>
              <w:outlineLvl w:val="0"/>
              <w:rPr>
                <w:b w:val="0"/>
                <w:bCs w:val="0"/>
                <w:i/>
                <w:iCs/>
                <w:color w:val="000000"/>
                <w:kern w:val="0"/>
                <w:sz w:val="24"/>
                <w:szCs w:val="24"/>
              </w:rPr>
            </w:pPr>
            <w:r w:rsidRPr="0056787B">
              <w:rPr>
                <w:b w:val="0"/>
                <w:bCs w:val="0"/>
                <w:i/>
                <w:iCs/>
                <w:color w:val="000000"/>
                <w:kern w:val="0"/>
                <w:sz w:val="24"/>
                <w:szCs w:val="24"/>
              </w:rPr>
              <w:t>NFP309040AVP3</w:t>
            </w:r>
          </w:p>
          <w:p w:rsidR="00427988" w:rsidRPr="0056787B" w:rsidRDefault="005D2454" w:rsidP="005D2454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787B" w:rsidRPr="0056787B" w:rsidRDefault="0056787B" w:rsidP="0056787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Ing. Darina Babálová, PhD.</w:t>
            </w:r>
          </w:p>
          <w:p w:rsidR="00EE580F" w:rsidRPr="00001B51" w:rsidRDefault="00EE580F" w:rsidP="00001B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Tel: </w:t>
            </w:r>
            <w:r w:rsidR="00001B51"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044/443 811 505</w:t>
            </w:r>
          </w:p>
          <w:p w:rsidR="00EE580F" w:rsidRPr="00001B51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Mail: </w:t>
            </w:r>
            <w:bookmarkStart w:id="0" w:name="_Hlk51667036"/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begin"/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instrText xml:space="preserve"> HYPERLINK "mailto:econ@pdludrova.sk" </w:instrText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separate"/>
            </w:r>
            <w:r w:rsidR="00001B51"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01B5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nz@pdliskova.sk </w:t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end"/>
            </w:r>
          </w:p>
          <w:bookmarkEnd w:id="0"/>
          <w:p w:rsidR="00EE580F" w:rsidRPr="00001B51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Adresa: </w:t>
            </w:r>
          </w:p>
          <w:p w:rsidR="00001B51" w:rsidRDefault="00001B51" w:rsidP="00001B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Poľnohospodárske družstvo Lisková  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Sliače, družstvo, </w:t>
            </w:r>
          </w:p>
          <w:p w:rsidR="00EE580F" w:rsidRPr="0056787B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034 </w:t>
            </w:r>
            <w:r w:rsidR="00001B51"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81 Lisková</w:t>
            </w:r>
          </w:p>
          <w:p w:rsidR="005648F2" w:rsidRPr="0056787B" w:rsidRDefault="005648F2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C34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000556</w:t>
            </w:r>
            <w:bookmarkStart w:id="1" w:name="_GoBack"/>
            <w:bookmarkEnd w:id="1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EA752D"/>
    <w:multiLevelType w:val="hybridMultilevel"/>
    <w:tmpl w:val="23B2B9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51"/>
    <w:rsid w:val="000C5C7F"/>
    <w:rsid w:val="00271C4C"/>
    <w:rsid w:val="00290B2B"/>
    <w:rsid w:val="002A14E1"/>
    <w:rsid w:val="002C34AC"/>
    <w:rsid w:val="004059BB"/>
    <w:rsid w:val="00427988"/>
    <w:rsid w:val="004C5602"/>
    <w:rsid w:val="004E2584"/>
    <w:rsid w:val="005369D1"/>
    <w:rsid w:val="005648F2"/>
    <w:rsid w:val="0056787B"/>
    <w:rsid w:val="005863CA"/>
    <w:rsid w:val="005B683A"/>
    <w:rsid w:val="005D2454"/>
    <w:rsid w:val="005E6509"/>
    <w:rsid w:val="00710E7A"/>
    <w:rsid w:val="00714DB3"/>
    <w:rsid w:val="00867379"/>
    <w:rsid w:val="00926E70"/>
    <w:rsid w:val="00A460B9"/>
    <w:rsid w:val="00AB3B52"/>
    <w:rsid w:val="00AB62AB"/>
    <w:rsid w:val="00AE153B"/>
    <w:rsid w:val="00B8229B"/>
    <w:rsid w:val="00BB6376"/>
    <w:rsid w:val="00C13941"/>
    <w:rsid w:val="00C60249"/>
    <w:rsid w:val="00D23D0C"/>
    <w:rsid w:val="00D333DF"/>
    <w:rsid w:val="00D560EA"/>
    <w:rsid w:val="00DF7615"/>
    <w:rsid w:val="00E238C0"/>
    <w:rsid w:val="00E245D0"/>
    <w:rsid w:val="00E75BCB"/>
    <w:rsid w:val="00EC6D6A"/>
    <w:rsid w:val="00EE580F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9DA7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8673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EE580F"/>
    <w:pPr>
      <w:spacing w:after="0" w:line="240" w:lineRule="auto"/>
      <w:ind w:left="708"/>
    </w:pPr>
    <w:rPr>
      <w:rFonts w:ascii="Arial" w:eastAsia="Times New Roman" w:hAnsi="Arial" w:cs="Times New Roman"/>
      <w:noProof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EE580F"/>
    <w:rPr>
      <w:rFonts w:ascii="Arial" w:eastAsia="Times New Roman" w:hAnsi="Arial" w:cs="Times New Roman"/>
      <w:noProof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EE580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E580F"/>
    <w:rPr>
      <w:color w:val="605E5C"/>
      <w:shd w:val="clear" w:color="auto" w:fill="E1DFDD"/>
    </w:rPr>
  </w:style>
  <w:style w:type="character" w:customStyle="1" w:styleId="Nadpis1Char">
    <w:name w:val="Nadpis 1 Char"/>
    <w:basedOn w:val="Predvolenpsmoodseku"/>
    <w:link w:val="Nadpis1"/>
    <w:uiPriority w:val="9"/>
    <w:rsid w:val="00867379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2020-10-01T12:24:00Z</dcterms:created>
  <dcterms:modified xsi:type="dcterms:W3CDTF">2020-10-06T10:27:00Z</dcterms:modified>
</cp:coreProperties>
</file>