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248F5FC" w14:textId="77777777" w:rsidR="00F35A46" w:rsidRDefault="00F35A46" w:rsidP="00F35A4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Príloha č. 1</w:t>
      </w:r>
    </w:p>
    <w:p w14:paraId="2411B5FE" w14:textId="77777777" w:rsidR="00F35A46" w:rsidRPr="00F35A46" w:rsidRDefault="00F35A46" w:rsidP="00F35A4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k Metodickému</w:t>
      </w:r>
      <w:r w:rsidRPr="000C098C">
        <w:rPr>
          <w:rFonts w:ascii="Times New Roman" w:hAnsi="Times New Roman" w:cs="Times New Roman"/>
          <w:b/>
          <w:sz w:val="24"/>
          <w:szCs w:val="24"/>
        </w:rPr>
        <w:t xml:space="preserve"> pokyn</w:t>
      </w:r>
      <w:r>
        <w:rPr>
          <w:rFonts w:ascii="Times New Roman" w:hAnsi="Times New Roman" w:cs="Times New Roman"/>
          <w:b/>
          <w:sz w:val="24"/>
          <w:szCs w:val="24"/>
        </w:rPr>
        <w:t>u</w:t>
      </w:r>
      <w:r w:rsidRPr="000C098C">
        <w:rPr>
          <w:rFonts w:ascii="Times New Roman" w:hAnsi="Times New Roman" w:cs="Times New Roman"/>
          <w:b/>
          <w:sz w:val="24"/>
          <w:szCs w:val="24"/>
        </w:rPr>
        <w:t xml:space="preserve"> k zverejňovaniu výziev Obstarávateľov v rámci PRV SR 2014-2020  na webovom sídle PPA</w:t>
      </w:r>
    </w:p>
    <w:p w14:paraId="567F84E6" w14:textId="77777777" w:rsidR="00F35A46" w:rsidRDefault="00F35A46">
      <w:pPr>
        <w:rPr>
          <w:rFonts w:ascii="Times New Roman" w:hAnsi="Times New Roman" w:cs="Times New Roman"/>
          <w:sz w:val="24"/>
          <w:szCs w:val="24"/>
        </w:rPr>
      </w:pPr>
    </w:p>
    <w:p w14:paraId="751A4B29" w14:textId="77777777" w:rsidR="00FA6DE0" w:rsidRPr="005863CA" w:rsidRDefault="00BB637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Povinné údaje pre zverejňovanie </w:t>
      </w:r>
      <w:r w:rsidR="00AB3B52">
        <w:rPr>
          <w:rFonts w:ascii="Times New Roman" w:hAnsi="Times New Roman" w:cs="Times New Roman"/>
          <w:sz w:val="24"/>
          <w:szCs w:val="24"/>
        </w:rPr>
        <w:t xml:space="preserve">výziev na predkladanie ponúk </w:t>
      </w:r>
      <w:r w:rsidR="00427988" w:rsidRPr="005863CA">
        <w:rPr>
          <w:rFonts w:ascii="Times New Roman" w:hAnsi="Times New Roman" w:cs="Times New Roman"/>
          <w:sz w:val="24"/>
          <w:szCs w:val="24"/>
        </w:rPr>
        <w:t>k obstarávaniu tovarov</w:t>
      </w:r>
      <w:r w:rsidR="00E245D0">
        <w:rPr>
          <w:rFonts w:ascii="Times New Roman" w:hAnsi="Times New Roman" w:cs="Times New Roman"/>
          <w:sz w:val="24"/>
          <w:szCs w:val="24"/>
        </w:rPr>
        <w:t>,</w:t>
      </w:r>
      <w:r w:rsidR="00427988" w:rsidRPr="005863CA">
        <w:rPr>
          <w:rFonts w:ascii="Times New Roman" w:hAnsi="Times New Roman" w:cs="Times New Roman"/>
          <w:sz w:val="24"/>
          <w:szCs w:val="24"/>
        </w:rPr>
        <w:t xml:space="preserve"> prác a služieb v zmysle </w:t>
      </w:r>
      <w:r w:rsidR="00427988" w:rsidRPr="00926E70">
        <w:rPr>
          <w:rFonts w:ascii="Times New Roman" w:hAnsi="Times New Roman" w:cs="Times New Roman"/>
          <w:color w:val="000000" w:themeColor="text1"/>
          <w:sz w:val="24"/>
          <w:szCs w:val="24"/>
        </w:rPr>
        <w:t>Usmernenia PPA č. 8/2017 – aktualizácia č. 2</w:t>
      </w:r>
    </w:p>
    <w:p w14:paraId="0CC25B69" w14:textId="77777777" w:rsidR="00427988" w:rsidRDefault="00427988"/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256"/>
        <w:gridCol w:w="5243"/>
      </w:tblGrid>
      <w:tr w:rsidR="00427988" w:rsidRPr="00427988" w14:paraId="1079CA76" w14:textId="77777777" w:rsidTr="005863CA">
        <w:trPr>
          <w:trHeight w:val="600"/>
        </w:trPr>
        <w:tc>
          <w:tcPr>
            <w:tcW w:w="3256" w:type="dxa"/>
            <w:noWrap/>
            <w:hideMark/>
          </w:tcPr>
          <w:p w14:paraId="173973D5" w14:textId="77777777" w:rsidR="00427988" w:rsidRPr="005863CA" w:rsidRDefault="00271C4C" w:rsidP="00D333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3CA">
              <w:rPr>
                <w:rFonts w:ascii="Times New Roman" w:hAnsi="Times New Roman" w:cs="Times New Roman"/>
                <w:sz w:val="24"/>
                <w:szCs w:val="24"/>
              </w:rPr>
              <w:t>Číslo opatrenia</w:t>
            </w:r>
            <w:r w:rsidR="00290B2B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  <w:hideMark/>
          </w:tcPr>
          <w:p w14:paraId="121D7E0F" w14:textId="0F730B64" w:rsidR="00427988" w:rsidRPr="005863CA" w:rsidRDefault="004279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3C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641925">
              <w:rPr>
                <w:rFonts w:ascii="Times New Roman" w:hAnsi="Times New Roman" w:cs="Times New Roman"/>
                <w:sz w:val="24"/>
                <w:szCs w:val="24"/>
              </w:rPr>
              <w:t> 4 – Investície do hmotného majetku</w:t>
            </w:r>
          </w:p>
        </w:tc>
      </w:tr>
      <w:tr w:rsidR="00D333DF" w:rsidRPr="00427988" w14:paraId="4C1F4FAD" w14:textId="77777777" w:rsidTr="005863CA">
        <w:trPr>
          <w:trHeight w:val="600"/>
        </w:trPr>
        <w:tc>
          <w:tcPr>
            <w:tcW w:w="3256" w:type="dxa"/>
            <w:noWrap/>
          </w:tcPr>
          <w:p w14:paraId="2B58CF82" w14:textId="77777777" w:rsidR="00D333DF" w:rsidRPr="005863CA" w:rsidRDefault="00271C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Číslo podopatrenia</w:t>
            </w:r>
            <w:r w:rsidR="00290B2B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</w:tcPr>
          <w:p w14:paraId="091D8260" w14:textId="0A7E732A" w:rsidR="00D333DF" w:rsidRPr="005863CA" w:rsidRDefault="006419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4.1 – Podpora na investície do poľnohospodárskych podnikov</w:t>
            </w:r>
          </w:p>
        </w:tc>
      </w:tr>
      <w:tr w:rsidR="00427988" w:rsidRPr="00427988" w14:paraId="1E0F4B89" w14:textId="77777777" w:rsidTr="005863CA">
        <w:trPr>
          <w:trHeight w:val="600"/>
        </w:trPr>
        <w:tc>
          <w:tcPr>
            <w:tcW w:w="3256" w:type="dxa"/>
            <w:noWrap/>
            <w:hideMark/>
          </w:tcPr>
          <w:p w14:paraId="68407F87" w14:textId="77777777" w:rsidR="00427988" w:rsidRPr="005863CA" w:rsidRDefault="00271C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3CA">
              <w:rPr>
                <w:rFonts w:ascii="Times New Roman" w:hAnsi="Times New Roman" w:cs="Times New Roman"/>
                <w:sz w:val="24"/>
                <w:szCs w:val="24"/>
              </w:rPr>
              <w:t xml:space="preserve">Číslo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výzvy na predkladanie žiadosti o nenávratný finančný príspevok</w:t>
            </w:r>
            <w:r w:rsidR="00290B2B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  <w:hideMark/>
          </w:tcPr>
          <w:p w14:paraId="0D695C86" w14:textId="45393729" w:rsidR="00427988" w:rsidRPr="005863CA" w:rsidRDefault="004279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3C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641925">
              <w:rPr>
                <w:rFonts w:ascii="Times New Roman" w:hAnsi="Times New Roman" w:cs="Times New Roman"/>
                <w:sz w:val="24"/>
                <w:szCs w:val="24"/>
              </w:rPr>
              <w:t>50/PRV/2020</w:t>
            </w:r>
          </w:p>
        </w:tc>
      </w:tr>
      <w:tr w:rsidR="00427988" w:rsidRPr="00427988" w14:paraId="2F323FA5" w14:textId="77777777" w:rsidTr="005863CA">
        <w:trPr>
          <w:trHeight w:val="600"/>
        </w:trPr>
        <w:tc>
          <w:tcPr>
            <w:tcW w:w="3256" w:type="dxa"/>
            <w:noWrap/>
            <w:hideMark/>
          </w:tcPr>
          <w:p w14:paraId="4BD18BDA" w14:textId="77777777" w:rsidR="00427988" w:rsidRPr="005863CA" w:rsidRDefault="00427988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5863C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Názov Zákazky</w:t>
            </w:r>
            <w:r w:rsidR="00290B2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*</w:t>
            </w:r>
          </w:p>
        </w:tc>
        <w:tc>
          <w:tcPr>
            <w:tcW w:w="5243" w:type="dxa"/>
            <w:noWrap/>
            <w:hideMark/>
          </w:tcPr>
          <w:p w14:paraId="40EF162B" w14:textId="30CC2DDC" w:rsidR="00427988" w:rsidRPr="00100EB2" w:rsidRDefault="00100EB2">
            <w:pPr>
              <w:rPr>
                <w:rFonts w:ascii="Times New Roman" w:hAnsi="Times New Roman" w:cs="Times New Roman"/>
                <w:b/>
                <w:highlight w:val="yellow"/>
              </w:rPr>
            </w:pPr>
            <w:r w:rsidRPr="00100EB2">
              <w:rPr>
                <w:rFonts w:ascii="Times New Roman" w:hAnsi="Times New Roman" w:cs="Times New Roman"/>
                <w:b/>
                <w:i/>
              </w:rPr>
              <w:t>Vybavením farmy za lepšou budúcnosťou</w:t>
            </w:r>
          </w:p>
        </w:tc>
      </w:tr>
      <w:tr w:rsidR="004059BB" w:rsidRPr="00427988" w14:paraId="6FC1D057" w14:textId="77777777" w:rsidTr="005863CA">
        <w:trPr>
          <w:trHeight w:val="600"/>
        </w:trPr>
        <w:tc>
          <w:tcPr>
            <w:tcW w:w="3256" w:type="dxa"/>
            <w:noWrap/>
          </w:tcPr>
          <w:p w14:paraId="35C0767B" w14:textId="77777777" w:rsidR="004059BB" w:rsidRPr="00AB3B52" w:rsidRDefault="004059BB">
            <w:pP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AB3B52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Predmet zákazky</w:t>
            </w:r>
            <w:r w:rsidR="00290B2B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</w:tcPr>
          <w:p w14:paraId="1F25CD0D" w14:textId="77777777" w:rsidR="004059BB" w:rsidRPr="00A8437C" w:rsidRDefault="00A8437C" w:rsidP="005B683A">
            <w:pPr>
              <w:rPr>
                <w:rFonts w:ascii="Times New Roman" w:hAnsi="Times New Roman" w:cs="Times New Roman"/>
                <w:bCs/>
                <w:i/>
              </w:rPr>
            </w:pPr>
            <w:r w:rsidRPr="00A8437C">
              <w:rPr>
                <w:rFonts w:ascii="Times New Roman" w:hAnsi="Times New Roman" w:cs="Times New Roman"/>
                <w:b/>
                <w:i/>
              </w:rPr>
              <w:t>Traktor</w:t>
            </w:r>
            <w:r w:rsidRPr="00A8437C">
              <w:rPr>
                <w:rFonts w:ascii="Times New Roman" w:hAnsi="Times New Roman" w:cs="Times New Roman"/>
                <w:bCs/>
                <w:i/>
              </w:rPr>
              <w:t xml:space="preserve"> s výkonom 50 až 60 kW, s klimatizovanou kabínou, vzduchovými dvojokruhovými brzdami a strešným oknom.</w:t>
            </w:r>
          </w:p>
          <w:p w14:paraId="338E28D9" w14:textId="16D7B78F" w:rsidR="00A8437C" w:rsidRPr="00A8437C" w:rsidRDefault="00A8437C" w:rsidP="005B683A">
            <w:pPr>
              <w:rPr>
                <w:rFonts w:ascii="Times New Roman" w:hAnsi="Times New Roman" w:cs="Times New Roman"/>
                <w:bCs/>
                <w:i/>
                <w:highlight w:val="yellow"/>
              </w:rPr>
            </w:pPr>
            <w:r w:rsidRPr="00A8437C">
              <w:rPr>
                <w:rFonts w:ascii="Times New Roman" w:hAnsi="Times New Roman" w:cs="Times New Roman"/>
                <w:b/>
                <w:i/>
              </w:rPr>
              <w:t xml:space="preserve">Nosič </w:t>
            </w:r>
            <w:r w:rsidRPr="00A8437C">
              <w:rPr>
                <w:rFonts w:ascii="Times New Roman" w:hAnsi="Times New Roman" w:cs="Times New Roman"/>
                <w:bCs/>
                <w:i/>
              </w:rPr>
              <w:t>s nosnosťou od 5 500 do 6 000 kg a </w:t>
            </w:r>
            <w:r w:rsidRPr="00A8437C">
              <w:rPr>
                <w:rFonts w:ascii="Times New Roman" w:hAnsi="Times New Roman" w:cs="Times New Roman"/>
                <w:b/>
                <w:i/>
              </w:rPr>
              <w:t>vaňovými kontajnermi</w:t>
            </w:r>
            <w:r w:rsidRPr="00A8437C">
              <w:rPr>
                <w:rFonts w:ascii="Times New Roman" w:hAnsi="Times New Roman" w:cs="Times New Roman"/>
                <w:bCs/>
                <w:i/>
              </w:rPr>
              <w:t xml:space="preserve"> 2,5 až 3 m</w:t>
            </w:r>
            <w:r w:rsidRPr="00A8437C">
              <w:rPr>
                <w:rFonts w:ascii="Times New Roman" w:hAnsi="Times New Roman" w:cs="Times New Roman"/>
                <w:bCs/>
                <w:i/>
                <w:vertAlign w:val="superscript"/>
              </w:rPr>
              <w:t>3</w:t>
            </w:r>
            <w:r w:rsidRPr="00A8437C">
              <w:rPr>
                <w:rFonts w:ascii="Times New Roman" w:hAnsi="Times New Roman" w:cs="Times New Roman"/>
                <w:bCs/>
                <w:i/>
              </w:rPr>
              <w:t>,</w:t>
            </w:r>
            <w:r w:rsidRPr="00A8437C">
              <w:rPr>
                <w:rFonts w:ascii="Times New Roman" w:hAnsi="Times New Roman" w:cs="Times New Roman"/>
                <w:bCs/>
                <w:i/>
                <w:vertAlign w:val="superscript"/>
              </w:rPr>
              <w:t xml:space="preserve"> </w:t>
            </w:r>
            <w:r w:rsidRPr="00A8437C">
              <w:rPr>
                <w:rFonts w:ascii="Times New Roman" w:hAnsi="Times New Roman" w:cs="Times New Roman"/>
                <w:bCs/>
                <w:i/>
              </w:rPr>
              <w:t>a 6 až 7 m</w:t>
            </w:r>
            <w:r w:rsidRPr="00A8437C">
              <w:rPr>
                <w:rFonts w:ascii="Times New Roman" w:hAnsi="Times New Roman" w:cs="Times New Roman"/>
                <w:bCs/>
                <w:i/>
                <w:vertAlign w:val="superscript"/>
              </w:rPr>
              <w:t>3</w:t>
            </w:r>
            <w:r>
              <w:rPr>
                <w:rFonts w:ascii="Times New Roman" w:hAnsi="Times New Roman" w:cs="Times New Roman"/>
                <w:bCs/>
                <w:i/>
              </w:rPr>
              <w:t>.</w:t>
            </w:r>
          </w:p>
        </w:tc>
      </w:tr>
      <w:tr w:rsidR="00427988" w:rsidRPr="00427988" w14:paraId="75B90107" w14:textId="77777777" w:rsidTr="005863CA">
        <w:trPr>
          <w:trHeight w:val="600"/>
        </w:trPr>
        <w:tc>
          <w:tcPr>
            <w:tcW w:w="3256" w:type="dxa"/>
            <w:noWrap/>
            <w:hideMark/>
          </w:tcPr>
          <w:p w14:paraId="79628CB1" w14:textId="77777777" w:rsidR="00427988" w:rsidRPr="005863CA" w:rsidRDefault="00427988">
            <w:pPr>
              <w:rPr>
                <w:rFonts w:ascii="Times New Roman" w:hAnsi="Times New Roman" w:cs="Times New Roman"/>
                <w:i/>
                <w:iCs/>
              </w:rPr>
            </w:pPr>
            <w:r w:rsidRPr="005863CA">
              <w:rPr>
                <w:rFonts w:ascii="Times New Roman" w:hAnsi="Times New Roman" w:cs="Times New Roman"/>
                <w:i/>
                <w:iCs/>
              </w:rPr>
              <w:t>Obstarávateľ</w:t>
            </w:r>
            <w:r w:rsidR="00290B2B"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  <w:hideMark/>
          </w:tcPr>
          <w:p w14:paraId="74B012E0" w14:textId="77777777" w:rsidR="009F7EB6" w:rsidRDefault="009F7EB6" w:rsidP="009F7EB6">
            <w:pPr>
              <w:rPr>
                <w:rFonts w:ascii="Times New Roman" w:hAnsi="Times New Roman" w:cs="Times New Roman"/>
                <w:i/>
                <w:iCs/>
              </w:rPr>
            </w:pPr>
            <w:r w:rsidRPr="009F7EB6">
              <w:rPr>
                <w:rFonts w:ascii="Times New Roman" w:hAnsi="Times New Roman" w:cs="Times New Roman"/>
                <w:b/>
                <w:bCs/>
                <w:i/>
                <w:iCs/>
              </w:rPr>
              <w:t>Štefan Kuruc</w:t>
            </w:r>
            <w:r w:rsidRPr="009F7EB6">
              <w:rPr>
                <w:rFonts w:ascii="Times New Roman" w:hAnsi="Times New Roman" w:cs="Times New Roman"/>
                <w:i/>
                <w:iCs/>
              </w:rPr>
              <w:t xml:space="preserve">, </w:t>
            </w:r>
          </w:p>
          <w:p w14:paraId="54BC6281" w14:textId="38A6DE6F" w:rsidR="009F7EB6" w:rsidRPr="00641925" w:rsidRDefault="009F7EB6" w:rsidP="009F7EB6">
            <w:pPr>
              <w:rPr>
                <w:rFonts w:ascii="Times New Roman" w:hAnsi="Times New Roman" w:cs="Times New Roman"/>
                <w:i/>
                <w:iCs/>
              </w:rPr>
            </w:pPr>
            <w:r w:rsidRPr="009F7EB6">
              <w:rPr>
                <w:rFonts w:ascii="Times New Roman" w:hAnsi="Times New Roman" w:cs="Times New Roman"/>
                <w:i/>
                <w:iCs/>
              </w:rPr>
              <w:t>Sama Chalupku 743/13, 015 01  Rajec, IČO: 33744041</w:t>
            </w:r>
          </w:p>
          <w:p w14:paraId="5A1BC09C" w14:textId="3871DDD0" w:rsidR="005863CA" w:rsidRPr="00641925" w:rsidRDefault="005863CA" w:rsidP="00AB62AB">
            <w:pPr>
              <w:rPr>
                <w:rFonts w:ascii="Times New Roman" w:hAnsi="Times New Roman" w:cs="Times New Roman"/>
                <w:i/>
                <w:iCs/>
                <w:highlight w:val="yellow"/>
              </w:rPr>
            </w:pPr>
          </w:p>
        </w:tc>
      </w:tr>
      <w:tr w:rsidR="00427988" w:rsidRPr="00427988" w14:paraId="636B99AB" w14:textId="77777777" w:rsidTr="005863CA">
        <w:trPr>
          <w:trHeight w:val="600"/>
        </w:trPr>
        <w:tc>
          <w:tcPr>
            <w:tcW w:w="3256" w:type="dxa"/>
            <w:noWrap/>
            <w:hideMark/>
          </w:tcPr>
          <w:p w14:paraId="55695A02" w14:textId="77777777" w:rsidR="00427988" w:rsidRPr="005863CA" w:rsidRDefault="00427988" w:rsidP="00427988">
            <w:pPr>
              <w:rPr>
                <w:rFonts w:ascii="Times New Roman" w:hAnsi="Times New Roman" w:cs="Times New Roman"/>
                <w:i/>
                <w:iCs/>
              </w:rPr>
            </w:pPr>
            <w:r w:rsidRPr="005863CA">
              <w:rPr>
                <w:rFonts w:ascii="Times New Roman" w:hAnsi="Times New Roman" w:cs="Times New Roman"/>
                <w:i/>
                <w:iCs/>
              </w:rPr>
              <w:t>Lehota na predkl</w:t>
            </w:r>
            <w:r w:rsidR="00290B2B">
              <w:rPr>
                <w:rFonts w:ascii="Times New Roman" w:hAnsi="Times New Roman" w:cs="Times New Roman"/>
                <w:i/>
                <w:iCs/>
              </w:rPr>
              <w:t>adanie ponúk v pracovných dňoch*</w:t>
            </w:r>
          </w:p>
        </w:tc>
        <w:tc>
          <w:tcPr>
            <w:tcW w:w="5243" w:type="dxa"/>
            <w:noWrap/>
            <w:hideMark/>
          </w:tcPr>
          <w:p w14:paraId="45AEF14B" w14:textId="55465ACE" w:rsidR="00427988" w:rsidRPr="005863CA" w:rsidRDefault="00641925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35</w:t>
            </w:r>
          </w:p>
        </w:tc>
      </w:tr>
      <w:tr w:rsidR="00427988" w:rsidRPr="00427988" w14:paraId="5B2B13D8" w14:textId="77777777" w:rsidTr="005863CA">
        <w:trPr>
          <w:trHeight w:val="600"/>
        </w:trPr>
        <w:tc>
          <w:tcPr>
            <w:tcW w:w="3256" w:type="dxa"/>
            <w:noWrap/>
            <w:hideMark/>
          </w:tcPr>
          <w:p w14:paraId="31F323A4" w14:textId="77777777" w:rsidR="00427988" w:rsidRPr="005863CA" w:rsidRDefault="00427988">
            <w:pPr>
              <w:rPr>
                <w:rFonts w:ascii="Times New Roman" w:hAnsi="Times New Roman" w:cs="Times New Roman"/>
                <w:i/>
                <w:iCs/>
              </w:rPr>
            </w:pPr>
            <w:r w:rsidRPr="005863CA">
              <w:rPr>
                <w:rFonts w:ascii="Times New Roman" w:hAnsi="Times New Roman" w:cs="Times New Roman"/>
                <w:i/>
                <w:iCs/>
              </w:rPr>
              <w:t>Kód projektu</w:t>
            </w:r>
            <w:r w:rsidR="00290B2B"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  <w:hideMark/>
          </w:tcPr>
          <w:p w14:paraId="57AB2158" w14:textId="027D1B39" w:rsidR="00427988" w:rsidRPr="005863CA" w:rsidRDefault="00641925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-</w:t>
            </w:r>
          </w:p>
        </w:tc>
      </w:tr>
      <w:tr w:rsidR="005648F2" w:rsidRPr="00427988" w14:paraId="49D198ED" w14:textId="77777777" w:rsidTr="005863CA">
        <w:trPr>
          <w:trHeight w:val="600"/>
        </w:trPr>
        <w:tc>
          <w:tcPr>
            <w:tcW w:w="3256" w:type="dxa"/>
            <w:noWrap/>
          </w:tcPr>
          <w:p w14:paraId="1EA52E5F" w14:textId="77777777" w:rsidR="005648F2" w:rsidRPr="005863CA" w:rsidRDefault="005648F2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Kontaktné údaje</w:t>
            </w:r>
            <w:r w:rsidR="00290B2B"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</w:tcPr>
          <w:p w14:paraId="41F0B160" w14:textId="390A1062" w:rsidR="005648F2" w:rsidRPr="005863CA" w:rsidRDefault="00E93726" w:rsidP="005648F2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Štefan Kuruc, +421 908 966 376, stefankuruc10@gmail.com</w:t>
            </w:r>
          </w:p>
        </w:tc>
      </w:tr>
      <w:tr w:rsidR="00BB6376" w:rsidRPr="00427988" w14:paraId="2E347D56" w14:textId="77777777" w:rsidTr="005863CA">
        <w:trPr>
          <w:trHeight w:val="600"/>
        </w:trPr>
        <w:tc>
          <w:tcPr>
            <w:tcW w:w="3256" w:type="dxa"/>
            <w:noWrap/>
          </w:tcPr>
          <w:p w14:paraId="08E488E7" w14:textId="77777777" w:rsidR="00BB6376" w:rsidRPr="005863CA" w:rsidRDefault="00BB6376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ID zverejnenej výzvy</w:t>
            </w:r>
            <w:r w:rsidR="00290B2B"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</w:tcPr>
          <w:p w14:paraId="4264C05D" w14:textId="794F3B68" w:rsidR="00BB6376" w:rsidRPr="005863CA" w:rsidRDefault="00C35C49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000770</w:t>
            </w:r>
            <w:bookmarkStart w:id="0" w:name="_GoBack"/>
            <w:bookmarkEnd w:id="0"/>
          </w:p>
        </w:tc>
      </w:tr>
    </w:tbl>
    <w:p w14:paraId="024E017A" w14:textId="77777777" w:rsidR="00427988" w:rsidRDefault="00427988"/>
    <w:p w14:paraId="059B5F8B" w14:textId="77777777" w:rsidR="00290B2B" w:rsidRDefault="00290B2B">
      <w:pPr>
        <w:rPr>
          <w:rFonts w:ascii="Times New Roman" w:hAnsi="Times New Roman" w:cs="Times New Roman"/>
        </w:rPr>
      </w:pPr>
      <w:r w:rsidRPr="00290B2B">
        <w:rPr>
          <w:rFonts w:ascii="Times New Roman" w:hAnsi="Times New Roman" w:cs="Times New Roman"/>
        </w:rPr>
        <w:t>* zverejňované údaje</w:t>
      </w:r>
    </w:p>
    <w:p w14:paraId="34AD1025" w14:textId="77777777" w:rsidR="00290B2B" w:rsidRDefault="00290B2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** </w:t>
      </w:r>
      <w:r w:rsidR="00710E7A">
        <w:rPr>
          <w:rFonts w:ascii="Times New Roman" w:hAnsi="Times New Roman" w:cs="Times New Roman"/>
        </w:rPr>
        <w:t>postačí uviesť jeden kontaktný údaj</w:t>
      </w:r>
    </w:p>
    <w:p w14:paraId="6E513232" w14:textId="77777777" w:rsidR="005369D1" w:rsidRDefault="005369D1">
      <w:pPr>
        <w:rPr>
          <w:rFonts w:ascii="Times New Roman" w:hAnsi="Times New Roman" w:cs="Times New Roman"/>
        </w:rPr>
      </w:pPr>
    </w:p>
    <w:p w14:paraId="3BFFA628" w14:textId="77777777" w:rsidR="005369D1" w:rsidRDefault="005369D1">
      <w:pPr>
        <w:rPr>
          <w:rFonts w:ascii="Times New Roman" w:hAnsi="Times New Roman" w:cs="Times New Roman"/>
        </w:rPr>
      </w:pPr>
    </w:p>
    <w:p w14:paraId="599623AC" w14:textId="77777777" w:rsidR="005369D1" w:rsidRPr="00290B2B" w:rsidRDefault="005369D1" w:rsidP="00B8229B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V zmysle bodu 2, písm. c)</w:t>
      </w:r>
      <w:r w:rsidR="00C60249">
        <w:rPr>
          <w:rFonts w:ascii="Times New Roman" w:hAnsi="Times New Roman" w:cs="Times New Roman"/>
        </w:rPr>
        <w:t>,</w:t>
      </w:r>
      <w:r>
        <w:rPr>
          <w:rFonts w:ascii="Times New Roman" w:hAnsi="Times New Roman" w:cs="Times New Roman"/>
        </w:rPr>
        <w:t xml:space="preserve"> pododsek (i) </w:t>
      </w:r>
      <w:r w:rsidR="00B8229B">
        <w:rPr>
          <w:rFonts w:ascii="Times New Roman" w:hAnsi="Times New Roman" w:cs="Times New Roman"/>
        </w:rPr>
        <w:t xml:space="preserve">Metodického pokynu k zverejňovaniu výziev Obstarávateľov v rámci PRV 2014-2020 na webovom sídle PPA </w:t>
      </w:r>
      <w:r>
        <w:rPr>
          <w:rFonts w:ascii="Times New Roman" w:hAnsi="Times New Roman" w:cs="Times New Roman"/>
        </w:rPr>
        <w:t>za správnosť, úplnosť a pravdivosť údajov zodpovedá Obstarávateľ.</w:t>
      </w:r>
    </w:p>
    <w:sectPr w:rsidR="005369D1" w:rsidRPr="00290B2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7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7988"/>
    <w:rsid w:val="00100EB2"/>
    <w:rsid w:val="00271C4C"/>
    <w:rsid w:val="00290B2B"/>
    <w:rsid w:val="002A14E1"/>
    <w:rsid w:val="004059BB"/>
    <w:rsid w:val="00427988"/>
    <w:rsid w:val="004E2584"/>
    <w:rsid w:val="005369D1"/>
    <w:rsid w:val="005648F2"/>
    <w:rsid w:val="005863CA"/>
    <w:rsid w:val="005B683A"/>
    <w:rsid w:val="00641925"/>
    <w:rsid w:val="00710E7A"/>
    <w:rsid w:val="00714DB3"/>
    <w:rsid w:val="00926E70"/>
    <w:rsid w:val="009F7EB6"/>
    <w:rsid w:val="00A460B9"/>
    <w:rsid w:val="00A8437C"/>
    <w:rsid w:val="00AB3B52"/>
    <w:rsid w:val="00AB62AB"/>
    <w:rsid w:val="00B8229B"/>
    <w:rsid w:val="00BB6376"/>
    <w:rsid w:val="00C35C49"/>
    <w:rsid w:val="00C60249"/>
    <w:rsid w:val="00D23D0C"/>
    <w:rsid w:val="00D333DF"/>
    <w:rsid w:val="00D560EA"/>
    <w:rsid w:val="00E245D0"/>
    <w:rsid w:val="00E93726"/>
    <w:rsid w:val="00EC6D6A"/>
    <w:rsid w:val="00F35A46"/>
    <w:rsid w:val="00FA6D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06EC67"/>
  <w15:chartTrackingRefBased/>
  <w15:docId w15:val="{044EBF2D-38C2-463D-AC57-E176B49987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42798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D333D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D333D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83594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306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21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198</TotalTime>
  <Pages>1</Pages>
  <Words>192</Words>
  <Characters>1097</Characters>
  <Application>Microsoft Office Word</Application>
  <DocSecurity>0</DocSecurity>
  <Lines>9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Benkovičová Magdalena</dc:creator>
  <cp:keywords/>
  <dc:description/>
  <cp:lastModifiedBy>Galanda Martin</cp:lastModifiedBy>
  <cp:revision>27</cp:revision>
  <cp:lastPrinted>2019-04-05T09:40:00Z</cp:lastPrinted>
  <dcterms:created xsi:type="dcterms:W3CDTF">2019-03-11T14:28:00Z</dcterms:created>
  <dcterms:modified xsi:type="dcterms:W3CDTF">2021-05-06T06:10:00Z</dcterms:modified>
</cp:coreProperties>
</file>