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EB9DDF8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B857218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7976FE6C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50B713D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030422AE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310C89A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0B327CE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40AE554" w14:textId="2DD6B6C8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613ED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59497A4D" w14:textId="77777777" w:rsidTr="005863CA">
        <w:trPr>
          <w:trHeight w:val="600"/>
        </w:trPr>
        <w:tc>
          <w:tcPr>
            <w:tcW w:w="3256" w:type="dxa"/>
            <w:noWrap/>
          </w:tcPr>
          <w:p w14:paraId="490A9A99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6D9B6E0" w14:textId="2D3F9C50" w:rsidR="00D333DF" w:rsidRPr="005863CA" w:rsidRDefault="00613ED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4.1.</w:t>
            </w:r>
          </w:p>
        </w:tc>
      </w:tr>
      <w:tr w:rsidR="00427988" w:rsidRPr="00427988" w14:paraId="23D2897A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2E5CE63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52B93D0" w14:textId="39EA2F45" w:rsidR="00427988" w:rsidRPr="005863CA" w:rsidRDefault="00613ED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08CECA2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EF0CAFC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6A81231" w14:textId="71A6AC32" w:rsidR="00427988" w:rsidRPr="00452EA8" w:rsidRDefault="00452EA8">
            <w:pPr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00452EA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Výstavba kŕmnej chodby s prístreškom</w:t>
            </w:r>
          </w:p>
        </w:tc>
      </w:tr>
      <w:tr w:rsidR="004059BB" w:rsidRPr="00427988" w14:paraId="5CCFCD24" w14:textId="77777777" w:rsidTr="005863CA">
        <w:trPr>
          <w:trHeight w:val="600"/>
        </w:trPr>
        <w:tc>
          <w:tcPr>
            <w:tcW w:w="3256" w:type="dxa"/>
            <w:noWrap/>
          </w:tcPr>
          <w:p w14:paraId="002EFB2A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566336E" w14:textId="1B41FC5A" w:rsidR="004059BB" w:rsidRPr="00AB3B52" w:rsidRDefault="0090589E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</w:t>
            </w:r>
            <w:r w:rsidR="00452EA8">
              <w:rPr>
                <w:rFonts w:ascii="Times New Roman" w:hAnsi="Times New Roman" w:cs="Times New Roman"/>
                <w:bCs/>
                <w:i/>
              </w:rPr>
              <w:t>výstavba kŕmnej chodby s prístreškom k maštali na hospodárskom dvore v Levkuške.</w:t>
            </w:r>
          </w:p>
        </w:tc>
      </w:tr>
      <w:tr w:rsidR="00427988" w:rsidRPr="00427988" w14:paraId="4FEA5FD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AFDBF90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735A43C" w14:textId="03B3D181" w:rsidR="005863CA" w:rsidRPr="005863CA" w:rsidRDefault="00452EA8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Ladislav Anderkó, SHR</w:t>
            </w:r>
            <w:r w:rsidR="00203044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>
              <w:rPr>
                <w:rFonts w:ascii="Times New Roman" w:hAnsi="Times New Roman" w:cs="Times New Roman"/>
                <w:i/>
                <w:iCs/>
              </w:rPr>
              <w:t>Otročok č.47, 985 62 Gemerská Ves</w:t>
            </w:r>
            <w:r w:rsidR="00203044"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>
              <w:rPr>
                <w:rFonts w:ascii="Times New Roman" w:hAnsi="Times New Roman" w:cs="Times New Roman"/>
                <w:i/>
                <w:iCs/>
              </w:rPr>
              <w:t>31014518</w:t>
            </w:r>
          </w:p>
        </w:tc>
      </w:tr>
      <w:tr w:rsidR="00427988" w:rsidRPr="00427988" w14:paraId="5F647DF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D6CD230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02C87606" w14:textId="290ADC8F" w:rsidR="00427988" w:rsidRPr="005863CA" w:rsidRDefault="0020304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32</w:t>
            </w:r>
            <w:r w:rsidR="0090589E">
              <w:rPr>
                <w:rFonts w:ascii="Times New Roman" w:hAnsi="Times New Roman" w:cs="Times New Roman"/>
                <w:i/>
                <w:iCs/>
              </w:rPr>
              <w:t xml:space="preserve"> dní</w:t>
            </w:r>
          </w:p>
        </w:tc>
      </w:tr>
      <w:tr w:rsidR="00427988" w:rsidRPr="00427988" w14:paraId="48939B3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D40AED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5805D9A" w14:textId="494875E9" w:rsidR="00427988" w:rsidRPr="005863CA" w:rsidRDefault="0020304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</w:t>
            </w:r>
          </w:p>
        </w:tc>
      </w:tr>
      <w:tr w:rsidR="005648F2" w:rsidRPr="00427988" w14:paraId="7DD48AE8" w14:textId="77777777" w:rsidTr="005863CA">
        <w:trPr>
          <w:trHeight w:val="600"/>
        </w:trPr>
        <w:tc>
          <w:tcPr>
            <w:tcW w:w="3256" w:type="dxa"/>
            <w:noWrap/>
          </w:tcPr>
          <w:p w14:paraId="61B63E48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7803DEE" w14:textId="09B6D9A7" w:rsidR="005648F2" w:rsidRPr="005863CA" w:rsidRDefault="00452EA8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Ladislav Anderkó, SHR, Otročok č.47, 985 62 Gemerská Ves</w:t>
            </w:r>
            <w:r w:rsidR="00203044">
              <w:rPr>
                <w:rFonts w:ascii="Times New Roman" w:hAnsi="Times New Roman" w:cs="Times New Roman"/>
                <w:i/>
                <w:iCs/>
              </w:rPr>
              <w:t>, tel</w:t>
            </w:r>
            <w:r w:rsidR="0090589E">
              <w:rPr>
                <w:rFonts w:ascii="Times New Roman" w:hAnsi="Times New Roman" w:cs="Times New Roman"/>
                <w:i/>
                <w:iCs/>
              </w:rPr>
              <w:t xml:space="preserve">: </w:t>
            </w:r>
            <w:r w:rsidR="00BC062E">
              <w:rPr>
                <w:rFonts w:ascii="Times New Roman" w:hAnsi="Times New Roman" w:cs="Times New Roman"/>
                <w:i/>
                <w:iCs/>
              </w:rPr>
              <w:t>0915880621</w:t>
            </w:r>
            <w:r w:rsidR="00203044">
              <w:rPr>
                <w:rFonts w:ascii="Times New Roman" w:hAnsi="Times New Roman" w:cs="Times New Roman"/>
                <w:i/>
                <w:iCs/>
              </w:rPr>
              <w:t>, mail</w:t>
            </w:r>
            <w:r w:rsidR="0090589E">
              <w:rPr>
                <w:rFonts w:ascii="Times New Roman" w:hAnsi="Times New Roman" w:cs="Times New Roman"/>
                <w:i/>
                <w:iCs/>
              </w:rPr>
              <w:t xml:space="preserve">: </w:t>
            </w:r>
            <w:r>
              <w:rPr>
                <w:rFonts w:ascii="Times New Roman" w:hAnsi="Times New Roman" w:cs="Times New Roman"/>
                <w:i/>
                <w:iCs/>
              </w:rPr>
              <w:t>anderko.ladislav@azet.sk</w:t>
            </w:r>
          </w:p>
        </w:tc>
      </w:tr>
      <w:tr w:rsidR="00BB6376" w:rsidRPr="00427988" w14:paraId="7B5ED8E7" w14:textId="77777777" w:rsidTr="005863CA">
        <w:trPr>
          <w:trHeight w:val="600"/>
        </w:trPr>
        <w:tc>
          <w:tcPr>
            <w:tcW w:w="3256" w:type="dxa"/>
            <w:noWrap/>
          </w:tcPr>
          <w:p w14:paraId="5DE1D001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AF59B98" w14:textId="47312625" w:rsidR="00BB6376" w:rsidRPr="005863CA" w:rsidRDefault="009000C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000774</w:t>
            </w:r>
            <w:bookmarkStart w:id="0" w:name="_GoBack"/>
            <w:bookmarkEnd w:id="0"/>
          </w:p>
        </w:tc>
      </w:tr>
    </w:tbl>
    <w:p w14:paraId="67540143" w14:textId="77777777" w:rsidR="00427988" w:rsidRDefault="00427988"/>
    <w:p w14:paraId="1CC15F74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1779F23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2520CBD2" w14:textId="77777777" w:rsidR="005369D1" w:rsidRDefault="005369D1">
      <w:pPr>
        <w:rPr>
          <w:rFonts w:ascii="Times New Roman" w:hAnsi="Times New Roman" w:cs="Times New Roman"/>
        </w:rPr>
      </w:pPr>
    </w:p>
    <w:p w14:paraId="7638036A" w14:textId="77777777" w:rsidR="005369D1" w:rsidRDefault="005369D1">
      <w:pPr>
        <w:rPr>
          <w:rFonts w:ascii="Times New Roman" w:hAnsi="Times New Roman" w:cs="Times New Roman"/>
        </w:rPr>
      </w:pPr>
    </w:p>
    <w:p w14:paraId="5DE7E853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03044"/>
    <w:rsid w:val="00271C4C"/>
    <w:rsid w:val="00290B2B"/>
    <w:rsid w:val="002A14E1"/>
    <w:rsid w:val="004059BB"/>
    <w:rsid w:val="00427988"/>
    <w:rsid w:val="00452EA8"/>
    <w:rsid w:val="004E2584"/>
    <w:rsid w:val="005369D1"/>
    <w:rsid w:val="005648F2"/>
    <w:rsid w:val="005863CA"/>
    <w:rsid w:val="005B683A"/>
    <w:rsid w:val="00613ED8"/>
    <w:rsid w:val="00710E7A"/>
    <w:rsid w:val="00714DB3"/>
    <w:rsid w:val="009000C8"/>
    <w:rsid w:val="0090589E"/>
    <w:rsid w:val="00926E70"/>
    <w:rsid w:val="00A418A8"/>
    <w:rsid w:val="00A460B9"/>
    <w:rsid w:val="00AB3B52"/>
    <w:rsid w:val="00AB62AB"/>
    <w:rsid w:val="00B8229B"/>
    <w:rsid w:val="00BB6376"/>
    <w:rsid w:val="00BC062E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4FE402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90589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90589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175</Words>
  <Characters>999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2021-04-20T07:23:00Z</cp:lastPrinted>
  <dcterms:created xsi:type="dcterms:W3CDTF">2021-04-30T13:10:00Z</dcterms:created>
  <dcterms:modified xsi:type="dcterms:W3CDTF">2021-05-07T11:32:00Z</dcterms:modified>
</cp:coreProperties>
</file>