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DF82D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CAB8E6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C830207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8F17CB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4A5ED6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F4F501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24EFD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F12CD00" w14:textId="71C18B43" w:rsidR="00427988" w:rsidRPr="005863CA" w:rsidRDefault="00B26D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6D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 – Investície do hmotného majetku</w:t>
            </w:r>
          </w:p>
        </w:tc>
      </w:tr>
      <w:tr w:rsidR="00D333DF" w:rsidRPr="00427988" w14:paraId="3C9F3A4C" w14:textId="77777777" w:rsidTr="005863CA">
        <w:trPr>
          <w:trHeight w:val="600"/>
        </w:trPr>
        <w:tc>
          <w:tcPr>
            <w:tcW w:w="3256" w:type="dxa"/>
            <w:noWrap/>
          </w:tcPr>
          <w:p w14:paraId="30BF789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C8104BA" w14:textId="60888E22" w:rsidR="00D333DF" w:rsidRPr="005863CA" w:rsidRDefault="00B26D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B26D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 – Podpora na investície do poľnohospodárskych podnikov, oblasť - Špeciálna rastlinná výroba a citlivé plodiny</w:t>
            </w:r>
          </w:p>
        </w:tc>
      </w:tr>
      <w:tr w:rsidR="00427988" w:rsidRPr="00427988" w14:paraId="7194098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8C509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32A9DF0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78FBDE82" w14:textId="7745C929" w:rsidR="00B26D6A" w:rsidRPr="005863CA" w:rsidRDefault="00B26D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Č.50/PRV/2020</w:t>
            </w:r>
          </w:p>
        </w:tc>
      </w:tr>
      <w:tr w:rsidR="00427988" w:rsidRPr="00427988" w14:paraId="61C4C1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3E53E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250F33" w14:textId="29621935" w:rsidR="00427988" w:rsidRPr="005863CA" w:rsidRDefault="00B26D6A">
            <w:pPr>
              <w:rPr>
                <w:rFonts w:ascii="Times New Roman" w:hAnsi="Times New Roman" w:cs="Times New Roman"/>
                <w:b/>
                <w:bCs/>
              </w:rPr>
            </w:pPr>
            <w:r w:rsidRPr="00B26D6A">
              <w:rPr>
                <w:rFonts w:ascii="Times New Roman" w:hAnsi="Times New Roman" w:cs="Times New Roman"/>
                <w:bCs/>
                <w:i/>
              </w:rPr>
              <w:t>“ TECHNIKA DO VINOHRADU”</w:t>
            </w:r>
          </w:p>
        </w:tc>
      </w:tr>
      <w:tr w:rsidR="004059BB" w:rsidRPr="00427988" w14:paraId="4C5F1216" w14:textId="77777777" w:rsidTr="005863CA">
        <w:trPr>
          <w:trHeight w:val="600"/>
        </w:trPr>
        <w:tc>
          <w:tcPr>
            <w:tcW w:w="3256" w:type="dxa"/>
            <w:noWrap/>
          </w:tcPr>
          <w:p w14:paraId="5450E6A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9D9B53" w14:textId="77777777" w:rsidR="00B26D6A" w:rsidRPr="00B26D6A" w:rsidRDefault="00B26D6A" w:rsidP="00B26D6A">
            <w:pPr>
              <w:rPr>
                <w:rFonts w:ascii="Times New Roman" w:hAnsi="Times New Roman" w:cs="Times New Roman"/>
                <w:bCs/>
                <w:i/>
              </w:rPr>
            </w:pPr>
            <w:r w:rsidRPr="00B26D6A">
              <w:rPr>
                <w:rFonts w:ascii="Times New Roman" w:hAnsi="Times New Roman" w:cs="Times New Roman"/>
                <w:bCs/>
                <w:i/>
              </w:rPr>
              <w:t xml:space="preserve">Dodanie technického vybavenia do vinohradu pre projekt </w:t>
            </w:r>
          </w:p>
          <w:p w14:paraId="3EAEA0E4" w14:textId="6080A6D2" w:rsidR="004059BB" w:rsidRPr="00AB3B52" w:rsidRDefault="00B26D6A" w:rsidP="00B26D6A">
            <w:pPr>
              <w:rPr>
                <w:rFonts w:ascii="Times New Roman" w:hAnsi="Times New Roman" w:cs="Times New Roman"/>
                <w:bCs/>
                <w:i/>
              </w:rPr>
            </w:pPr>
            <w:r w:rsidRPr="00B26D6A">
              <w:rPr>
                <w:rFonts w:ascii="Times New Roman" w:hAnsi="Times New Roman" w:cs="Times New Roman"/>
                <w:bCs/>
                <w:i/>
              </w:rPr>
              <w:t>“Podpora na investície do poľnohospodárskych podnikov oblasti špeciálnej rastlinnej výroby v spoločnosti KARPATSKÁ PERLA s.r.o”</w:t>
            </w:r>
          </w:p>
        </w:tc>
      </w:tr>
      <w:tr w:rsidR="00427988" w:rsidRPr="00427988" w14:paraId="48D447A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645A5D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4C5CEBD" w14:textId="77777777" w:rsidR="00B26D6A" w:rsidRPr="00B26D6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>KARPATSKÁ PERLA, s.r.o.</w:t>
            </w:r>
          </w:p>
          <w:p w14:paraId="0398D88B" w14:textId="77777777" w:rsidR="00B26D6A" w:rsidRPr="00B26D6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  <w:t>Nádražná 57, 900 81 Šenkvice</w:t>
            </w:r>
          </w:p>
          <w:p w14:paraId="19B80299" w14:textId="77777777" w:rsidR="00B26D6A" w:rsidRPr="00B26D6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  <w:t>35 766 409</w:t>
            </w:r>
          </w:p>
          <w:p w14:paraId="4348609A" w14:textId="77777777" w:rsidR="00B26D6A" w:rsidRPr="00B26D6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 xml:space="preserve">IČ DPH: </w:t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  <w:t>SK2020204307</w:t>
            </w:r>
          </w:p>
          <w:p w14:paraId="33B1D8BB" w14:textId="66E7F03F" w:rsidR="005863CA" w:rsidRPr="005863C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 xml:space="preserve">konateľ: </w:t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</w:r>
            <w:r w:rsidRPr="00B26D6A">
              <w:rPr>
                <w:rFonts w:ascii="Times New Roman" w:hAnsi="Times New Roman" w:cs="Times New Roman"/>
                <w:i/>
                <w:iCs/>
              </w:rPr>
              <w:tab/>
              <w:t>Ing. Margita Šebov</w:t>
            </w:r>
            <w:r>
              <w:rPr>
                <w:rFonts w:ascii="Times New Roman" w:hAnsi="Times New Roman" w:cs="Times New Roman"/>
                <w:i/>
                <w:iCs/>
              </w:rPr>
              <w:t>á</w:t>
            </w:r>
          </w:p>
        </w:tc>
      </w:tr>
      <w:tr w:rsidR="00427988" w:rsidRPr="00427988" w14:paraId="020046E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E146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6F1B6D9" w14:textId="54014305" w:rsidR="00427988" w:rsidRPr="005863CA" w:rsidRDefault="00B26D6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351306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ABC10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186E6D" w14:textId="42A46010" w:rsidR="00427988" w:rsidRPr="005863CA" w:rsidRDefault="00B26D6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N/A</w:t>
            </w:r>
          </w:p>
        </w:tc>
      </w:tr>
      <w:tr w:rsidR="005648F2" w:rsidRPr="00427988" w14:paraId="58D83477" w14:textId="77777777" w:rsidTr="005863CA">
        <w:trPr>
          <w:trHeight w:val="600"/>
        </w:trPr>
        <w:tc>
          <w:tcPr>
            <w:tcW w:w="3256" w:type="dxa"/>
            <w:noWrap/>
          </w:tcPr>
          <w:p w14:paraId="6CB9B87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0A9C1E" w14:textId="5EE452D8" w:rsidR="00B26D6A" w:rsidRPr="00B26D6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>Ing. Ladislav Šebo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, </w:t>
            </w:r>
            <w:r w:rsidRPr="00B26D6A">
              <w:rPr>
                <w:rFonts w:ascii="Times New Roman" w:hAnsi="Times New Roman" w:cs="Times New Roman"/>
                <w:i/>
                <w:iCs/>
              </w:rPr>
              <w:t>Telefón: 033/6496 855</w:t>
            </w:r>
          </w:p>
          <w:p w14:paraId="2BE705DA" w14:textId="1C27F1B6" w:rsidR="005648F2" w:rsidRPr="005863CA" w:rsidRDefault="00B26D6A" w:rsidP="00B26D6A">
            <w:pPr>
              <w:rPr>
                <w:rFonts w:ascii="Times New Roman" w:hAnsi="Times New Roman" w:cs="Times New Roman"/>
                <w:i/>
                <w:iCs/>
              </w:rPr>
            </w:pPr>
            <w:r w:rsidRPr="00B26D6A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0013B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vino@karpatskaperla.sk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257C9703" w14:textId="77777777" w:rsidTr="005863CA">
        <w:trPr>
          <w:trHeight w:val="600"/>
        </w:trPr>
        <w:tc>
          <w:tcPr>
            <w:tcW w:w="3256" w:type="dxa"/>
            <w:noWrap/>
          </w:tcPr>
          <w:p w14:paraId="7961A2E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B26FED" w14:textId="4F470235" w:rsidR="00BB6376" w:rsidRPr="005863CA" w:rsidRDefault="00A9214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000790</w:t>
            </w:r>
            <w:bookmarkStart w:id="0" w:name="_GoBack"/>
            <w:bookmarkEnd w:id="0"/>
          </w:p>
        </w:tc>
      </w:tr>
    </w:tbl>
    <w:p w14:paraId="7CAB554D" w14:textId="77777777" w:rsidR="00427988" w:rsidRDefault="00427988"/>
    <w:p w14:paraId="53F46E0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32DAA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B5FCD13" w14:textId="77777777" w:rsidR="005369D1" w:rsidRDefault="005369D1">
      <w:pPr>
        <w:rPr>
          <w:rFonts w:ascii="Times New Roman" w:hAnsi="Times New Roman" w:cs="Times New Roman"/>
        </w:rPr>
      </w:pPr>
    </w:p>
    <w:p w14:paraId="354B31A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961AD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92149"/>
    <w:rsid w:val="00AB3B52"/>
    <w:rsid w:val="00AB62AB"/>
    <w:rsid w:val="00B26D6A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1D86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B26D6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26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no@karpatskaperl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2021-05-11T15:52:00Z</dcterms:created>
  <dcterms:modified xsi:type="dcterms:W3CDTF">2021-05-14T07:28:00Z</dcterms:modified>
</cp:coreProperties>
</file>