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6D5" w:rsidRPr="008F7497" w:rsidRDefault="006126D5" w:rsidP="006126D5">
      <w:pPr>
        <w:spacing w:after="0" w:line="240" w:lineRule="auto"/>
        <w:jc w:val="center"/>
        <w:rPr>
          <w:rFonts w:ascii="Calibri" w:eastAsia="Times New Roman" w:hAnsi="Calibri" w:cs="Times New Roman"/>
          <w:b/>
          <w:bCs/>
          <w:color w:val="000000"/>
          <w:sz w:val="32"/>
          <w:szCs w:val="32"/>
          <w:lang w:eastAsia="sk-SK"/>
        </w:rPr>
      </w:pPr>
      <w:r w:rsidRPr="008F7497">
        <w:rPr>
          <w:rFonts w:ascii="Calibri" w:eastAsia="Times New Roman" w:hAnsi="Calibri" w:cs="Times New Roman"/>
          <w:b/>
          <w:bCs/>
          <w:color w:val="000000"/>
          <w:sz w:val="32"/>
          <w:szCs w:val="32"/>
          <w:lang w:eastAsia="sk-SK"/>
        </w:rPr>
        <w:t>Záznam z vyhodnotenia ponúk  od 5 000, - Euro do 139 000, - Euro bez DPH</w:t>
      </w:r>
      <w:r>
        <w:rPr>
          <w:rFonts w:ascii="Calibri" w:eastAsia="Times New Roman" w:hAnsi="Calibri" w:cs="Times New Roman"/>
          <w:b/>
          <w:bCs/>
          <w:color w:val="000000"/>
          <w:sz w:val="32"/>
          <w:szCs w:val="32"/>
          <w:lang w:eastAsia="sk-SK"/>
        </w:rPr>
        <w:t xml:space="preserve"> vrátane</w:t>
      </w:r>
    </w:p>
    <w:p w:rsidR="006126D5" w:rsidRDefault="006126D5" w:rsidP="006126D5">
      <w:pPr>
        <w:tabs>
          <w:tab w:val="left" w:pos="6615"/>
        </w:tabs>
      </w:pPr>
    </w:p>
    <w:tbl>
      <w:tblPr>
        <w:tblStyle w:val="Mriekatabuky"/>
        <w:tblW w:w="0" w:type="auto"/>
        <w:tblLayout w:type="fixed"/>
        <w:tblLook w:val="04A0" w:firstRow="1" w:lastRow="0" w:firstColumn="1" w:lastColumn="0" w:noHBand="0" w:noVBand="1"/>
      </w:tblPr>
      <w:tblGrid>
        <w:gridCol w:w="4531"/>
        <w:gridCol w:w="4531"/>
      </w:tblGrid>
      <w:tr w:rsidR="006126D5" w:rsidTr="006126D5">
        <w:tc>
          <w:tcPr>
            <w:tcW w:w="4531" w:type="dxa"/>
          </w:tcPr>
          <w:p w:rsidR="006126D5" w:rsidRPr="00636D61" w:rsidRDefault="006126D5" w:rsidP="006126D5">
            <w:r w:rsidRPr="006126D5">
              <w:rPr>
                <w:b/>
              </w:rPr>
              <w:t>Názov prijímateľa</w:t>
            </w:r>
            <w:r w:rsidRPr="006126D5">
              <w:rPr>
                <w:b/>
                <w:vertAlign w:val="superscript"/>
              </w:rPr>
              <w:footnoteReference w:id="1"/>
            </w:r>
            <w:r w:rsidRPr="006126D5">
              <w:rPr>
                <w:b/>
              </w:rPr>
              <w:t>:</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 xml:space="preserve">Sídlo:  </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V zastúpení:</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IČO:</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DIČ:</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Osoba, ktorá vykonala prieskum trhu:</w:t>
            </w:r>
          </w:p>
        </w:tc>
        <w:tc>
          <w:tcPr>
            <w:tcW w:w="4531" w:type="dxa"/>
          </w:tcPr>
          <w:p w:rsidR="006126D5" w:rsidRDefault="006126D5" w:rsidP="006126D5">
            <w:pPr>
              <w:tabs>
                <w:tab w:val="left" w:pos="6615"/>
              </w:tabs>
            </w:pPr>
          </w:p>
        </w:tc>
      </w:tr>
    </w:tbl>
    <w:p w:rsidR="006126D5" w:rsidRDefault="006126D5" w:rsidP="006126D5">
      <w:pPr>
        <w:tabs>
          <w:tab w:val="left" w:pos="6615"/>
        </w:tabs>
      </w:pPr>
    </w:p>
    <w:tbl>
      <w:tblPr>
        <w:tblStyle w:val="Mriekatabuky"/>
        <w:tblW w:w="0" w:type="auto"/>
        <w:tblInd w:w="-5" w:type="dxa"/>
        <w:tblLayout w:type="fixed"/>
        <w:tblLook w:val="04A0" w:firstRow="1" w:lastRow="0" w:firstColumn="1" w:lastColumn="0" w:noHBand="0" w:noVBand="1"/>
      </w:tblPr>
      <w:tblGrid>
        <w:gridCol w:w="4531"/>
        <w:gridCol w:w="4531"/>
      </w:tblGrid>
      <w:tr w:rsidR="006126D5" w:rsidTr="006126D5">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projektu</w:t>
            </w:r>
            <w:r w:rsidRPr="008F7497">
              <w:rPr>
                <w:rStyle w:val="Odkaznapoznmkupodiarou"/>
                <w:rFonts w:ascii="Calibri" w:eastAsia="Times New Roman" w:hAnsi="Calibri" w:cs="Times New Roman"/>
                <w:color w:val="000000"/>
                <w:sz w:val="24"/>
                <w:szCs w:val="24"/>
                <w:lang w:eastAsia="sk-SK"/>
              </w:rPr>
              <w:footnoteReference w:id="2"/>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Kód projektu</w:t>
            </w:r>
            <w:r w:rsidRPr="008F7497">
              <w:rPr>
                <w:rStyle w:val="Odkaznapoznmkupodiarou"/>
                <w:rFonts w:ascii="Calibri" w:eastAsia="Times New Roman" w:hAnsi="Calibri" w:cs="Times New Roman"/>
                <w:color w:val="000000"/>
                <w:sz w:val="24"/>
                <w:szCs w:val="24"/>
                <w:lang w:eastAsia="sk-SK"/>
              </w:rPr>
              <w:footnoteReference w:id="3"/>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Stručný opis predmetu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color w:val="000000"/>
                <w:sz w:val="24"/>
                <w:szCs w:val="24"/>
                <w:lang w:eastAsia="sk-SK"/>
              </w:rPr>
            </w:pPr>
            <w:r w:rsidRPr="008F7497">
              <w:rPr>
                <w:rFonts w:ascii="Calibri" w:eastAsia="Times New Roman" w:hAnsi="Calibri" w:cs="Times New Roman"/>
                <w:b/>
                <w:bCs/>
                <w:color w:val="000000"/>
                <w:sz w:val="24"/>
                <w:szCs w:val="24"/>
                <w:lang w:eastAsia="sk-SK"/>
              </w:rPr>
              <w:t>Zverejnenie výzvy mimo webového sídla PPA</w:t>
            </w:r>
            <w:r w:rsidRPr="008F7497">
              <w:rPr>
                <w:rStyle w:val="Odkaznapoznmkupodiarou"/>
                <w:rFonts w:ascii="Calibri" w:eastAsia="Times New Roman" w:hAnsi="Calibri" w:cs="Times New Roman"/>
                <w:color w:val="000000"/>
                <w:sz w:val="24"/>
                <w:szCs w:val="24"/>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dátum aj názov denníka)</w:t>
            </w: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na webovom sídle prijímateľa</w:t>
            </w:r>
            <w:r w:rsidRPr="008F7497">
              <w:rPr>
                <w:rStyle w:val="Odkaznapoznmkupodiarou"/>
                <w:rFonts w:ascii="Calibri" w:eastAsia="Times New Roman" w:hAnsi="Calibri" w:cs="Times New Roman"/>
                <w:b/>
                <w:bCs/>
                <w:color w:val="000000"/>
                <w:sz w:val="24"/>
                <w:szCs w:val="24"/>
                <w:lang w:eastAsia="sk-SK"/>
              </w:rPr>
              <w:footnoteReference w:id="5"/>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 xml:space="preserve">(uvedie sa dátum, miesto zverejnenia, </w:t>
            </w:r>
            <w:proofErr w:type="spellStart"/>
            <w:r w:rsidRPr="008F7497">
              <w:rPr>
                <w:rFonts w:ascii="Calibri" w:eastAsia="Times New Roman" w:hAnsi="Calibri" w:cs="Times New Roman"/>
                <w:color w:val="2F75B5"/>
                <w:sz w:val="24"/>
                <w:szCs w:val="24"/>
                <w:lang w:eastAsia="sk-SK"/>
              </w:rPr>
              <w:t>link</w:t>
            </w:r>
            <w:proofErr w:type="spellEnd"/>
            <w:r w:rsidRPr="008F7497">
              <w:rPr>
                <w:rFonts w:ascii="Calibri" w:eastAsia="Times New Roman" w:hAnsi="Calibri" w:cs="Times New Roman"/>
                <w:color w:val="2F75B5"/>
                <w:sz w:val="24"/>
                <w:szCs w:val="24"/>
                <w:lang w:eastAsia="sk-SK"/>
              </w:rPr>
              <w:t>)</w:t>
            </w: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sídle PPA</w:t>
            </w:r>
            <w:r w:rsidRPr="008F7497">
              <w:rPr>
                <w:rStyle w:val="Odkaznapoznmkupodiarou"/>
                <w:rFonts w:ascii="Calibri" w:eastAsia="Times New Roman" w:hAnsi="Calibri" w:cs="Times New Roman"/>
                <w:b/>
                <w:bCs/>
                <w:color w:val="000000"/>
                <w:sz w:val="24"/>
                <w:szCs w:val="24"/>
                <w:lang w:eastAsia="sk-SK"/>
              </w:rPr>
              <w:footnoteReference w:id="6"/>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dátum a ID zverejnenia)</w:t>
            </w: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w:t>
            </w:r>
          </w:p>
        </w:tc>
      </w:tr>
      <w:tr w:rsidR="006126D5" w:rsidTr="006126D5">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 s odôvodnením predĺženia)</w:t>
            </w:r>
          </w:p>
        </w:tc>
      </w:tr>
      <w:tr w:rsidR="006126D5" w:rsidTr="006126D5">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Miesto predloženia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čas a miesto vyhodnotenia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nastavenie PHZ</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26D5">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Kritérium na vyhodnotenie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bl>
    <w:p w:rsidR="006126D5" w:rsidRDefault="006126D5" w:rsidP="006126D5">
      <w:pPr>
        <w:tabs>
          <w:tab w:val="left" w:pos="6615"/>
        </w:tabs>
      </w:pPr>
    </w:p>
    <w:p w:rsidR="00DE1E9A" w:rsidRDefault="00DE1E9A"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A. Zoznam oslovených potencionálnych dodávateľov</w:t>
      </w:r>
    </w:p>
    <w:tbl>
      <w:tblPr>
        <w:tblStyle w:val="Mriekatabuky"/>
        <w:tblW w:w="9062" w:type="dxa"/>
        <w:tblInd w:w="-5" w:type="dxa"/>
        <w:tblLayout w:type="fixed"/>
        <w:tblLook w:val="04A0" w:firstRow="1" w:lastRow="0" w:firstColumn="1" w:lastColumn="0" w:noHBand="0" w:noVBand="1"/>
      </w:tblPr>
      <w:tblGrid>
        <w:gridCol w:w="4957"/>
        <w:gridCol w:w="1842"/>
        <w:gridCol w:w="2263"/>
      </w:tblGrid>
      <w:tr w:rsidR="00DE1E9A" w:rsidTr="00DE1E9A">
        <w:tc>
          <w:tcPr>
            <w:tcW w:w="4957" w:type="dxa"/>
            <w:tcBorders>
              <w:top w:val="single" w:sz="8"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842" w:type="dxa"/>
            <w:tcBorders>
              <w:top w:val="single" w:sz="8" w:space="0" w:color="auto"/>
              <w:left w:val="nil"/>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zaslania výzvy</w:t>
            </w:r>
          </w:p>
        </w:tc>
        <w:tc>
          <w:tcPr>
            <w:tcW w:w="2263" w:type="dxa"/>
            <w:tcBorders>
              <w:top w:val="single" w:sz="8" w:space="0" w:color="auto"/>
              <w:left w:val="nil"/>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zaslania výzvy</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8"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7"/>
            </w:r>
          </w:p>
        </w:tc>
        <w:tc>
          <w:tcPr>
            <w:tcW w:w="1842" w:type="dxa"/>
            <w:tcBorders>
              <w:top w:val="single" w:sz="4" w:space="0" w:color="auto"/>
              <w:left w:val="nil"/>
              <w:bottom w:val="single" w:sz="8"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8"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bl>
    <w:p w:rsidR="00DE1E9A" w:rsidRDefault="00DE1E9A" w:rsidP="006126D5">
      <w:pPr>
        <w:tabs>
          <w:tab w:val="left" w:pos="6615"/>
        </w:tabs>
      </w:pPr>
    </w:p>
    <w:p w:rsidR="00581018" w:rsidRDefault="00581018"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lastRenderedPageBreak/>
        <w:t>B. Zoznam potencionálnych dodávateľov, ktorí si vyžiadali súťažné podklady</w:t>
      </w:r>
    </w:p>
    <w:tbl>
      <w:tblPr>
        <w:tblStyle w:val="Mriekatabuky"/>
        <w:tblW w:w="9062" w:type="dxa"/>
        <w:tblInd w:w="-5" w:type="dxa"/>
        <w:tblLayout w:type="fixed"/>
        <w:tblLook w:val="04A0" w:firstRow="1" w:lastRow="0" w:firstColumn="1" w:lastColumn="0" w:noHBand="0" w:noVBand="1"/>
      </w:tblPr>
      <w:tblGrid>
        <w:gridCol w:w="3681"/>
        <w:gridCol w:w="1559"/>
        <w:gridCol w:w="1843"/>
        <w:gridCol w:w="1979"/>
      </w:tblGrid>
      <w:tr w:rsidR="00581018" w:rsidTr="00581018">
        <w:tc>
          <w:tcPr>
            <w:tcW w:w="3681" w:type="dxa"/>
            <w:tcBorders>
              <w:top w:val="single" w:sz="8"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59" w:type="dxa"/>
            <w:tcBorders>
              <w:top w:val="single" w:sz="8" w:space="0" w:color="auto"/>
              <w:left w:val="nil"/>
              <w:bottom w:val="single" w:sz="4" w:space="0" w:color="auto"/>
              <w:right w:val="single" w:sz="4" w:space="0" w:color="auto"/>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vyžiadania</w:t>
            </w:r>
          </w:p>
        </w:tc>
        <w:tc>
          <w:tcPr>
            <w:tcW w:w="1843" w:type="dxa"/>
            <w:tcBorders>
              <w:top w:val="single" w:sz="8" w:space="0" w:color="auto"/>
              <w:left w:val="nil"/>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vyžiadania</w:t>
            </w:r>
          </w:p>
        </w:tc>
        <w:tc>
          <w:tcPr>
            <w:tcW w:w="1979" w:type="dxa"/>
            <w:tcBorders>
              <w:top w:val="single" w:sz="8" w:space="0" w:color="auto"/>
              <w:left w:val="nil"/>
              <w:bottom w:val="single" w:sz="4" w:space="0" w:color="auto"/>
              <w:right w:val="single" w:sz="8"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a spôsob zaslania výzvy</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559" w:type="dxa"/>
            <w:tcBorders>
              <w:top w:val="nil"/>
              <w:left w:val="nil"/>
              <w:bottom w:val="single" w:sz="4"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single" w:sz="4"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559" w:type="dxa"/>
            <w:tcBorders>
              <w:top w:val="nil"/>
              <w:left w:val="nil"/>
              <w:bottom w:val="single" w:sz="4" w:space="0" w:color="auto"/>
              <w:right w:val="single" w:sz="4" w:space="0" w:color="auto"/>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nil"/>
              <w:left w:val="nil"/>
              <w:bottom w:val="nil"/>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559" w:type="dxa"/>
            <w:tcBorders>
              <w:top w:val="nil"/>
              <w:left w:val="nil"/>
              <w:bottom w:val="nil"/>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8"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8"/>
            </w:r>
          </w:p>
        </w:tc>
        <w:tc>
          <w:tcPr>
            <w:tcW w:w="1559" w:type="dxa"/>
            <w:tcBorders>
              <w:top w:val="single" w:sz="4" w:space="0" w:color="auto"/>
              <w:left w:val="nil"/>
              <w:bottom w:val="single" w:sz="8"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8" w:space="0" w:color="auto"/>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single" w:sz="8"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bl>
    <w:p w:rsidR="00581018" w:rsidRDefault="00581018" w:rsidP="006126D5">
      <w:pPr>
        <w:tabs>
          <w:tab w:val="left" w:pos="6615"/>
        </w:tabs>
      </w:pPr>
    </w:p>
    <w:p w:rsidR="00EC4225" w:rsidRDefault="00EC4225" w:rsidP="006126D5">
      <w:pPr>
        <w:tabs>
          <w:tab w:val="left" w:pos="6615"/>
        </w:tabs>
        <w:rPr>
          <w:rFonts w:ascii="Calibri" w:eastAsia="Times New Roman" w:hAnsi="Calibri" w:cs="Times New Roman"/>
          <w:b/>
          <w:bCs/>
          <w:color w:val="000000"/>
          <w:sz w:val="28"/>
          <w:szCs w:val="28"/>
          <w:u w:val="single"/>
          <w:lang w:eastAsia="sk-SK"/>
        </w:rPr>
      </w:pPr>
      <w:r w:rsidRPr="00EC4225">
        <w:rPr>
          <w:rFonts w:ascii="Calibri" w:eastAsia="Times New Roman" w:hAnsi="Calibri" w:cs="Times New Roman"/>
          <w:b/>
          <w:bCs/>
          <w:color w:val="000000"/>
          <w:sz w:val="28"/>
          <w:szCs w:val="28"/>
          <w:u w:val="single"/>
          <w:lang w:eastAsia="sk-SK"/>
        </w:rPr>
        <w:t>C. Zoznam potencionálnych dodávateľov, ktorí mali k zákazke otázky</w:t>
      </w:r>
    </w:p>
    <w:tbl>
      <w:tblPr>
        <w:tblStyle w:val="Mriekatabuky"/>
        <w:tblW w:w="0" w:type="auto"/>
        <w:tblLayout w:type="fixed"/>
        <w:tblLook w:val="04A0" w:firstRow="1" w:lastRow="0" w:firstColumn="1" w:lastColumn="0" w:noHBand="0" w:noVBand="1"/>
      </w:tblPr>
      <w:tblGrid>
        <w:gridCol w:w="2830"/>
        <w:gridCol w:w="1560"/>
        <w:gridCol w:w="1559"/>
        <w:gridCol w:w="1300"/>
        <w:gridCol w:w="1813"/>
      </w:tblGrid>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dátum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predmet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eastAsia="Times New Roman" w:cstheme="minorHAnsi"/>
                <w:b/>
                <w:bCs/>
                <w:sz w:val="24"/>
                <w:szCs w:val="24"/>
                <w:lang w:eastAsia="sk-SK"/>
              </w:rPr>
            </w:pPr>
            <w:r w:rsidRPr="008F7497">
              <w:rPr>
                <w:rFonts w:eastAsia="Times New Roman" w:cstheme="minorHAnsi"/>
                <w:b/>
                <w:bCs/>
                <w:sz w:val="24"/>
                <w:szCs w:val="24"/>
                <w:lang w:eastAsia="sk-SK"/>
              </w:rPr>
              <w:t>dátum a predmet odpovede</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eastAsia="Times New Roman" w:cstheme="minorHAnsi"/>
                <w:b/>
                <w:bCs/>
                <w:sz w:val="24"/>
                <w:szCs w:val="24"/>
                <w:lang w:eastAsia="sk-SK"/>
              </w:rPr>
            </w:pPr>
            <w:r w:rsidRPr="008F7497">
              <w:rPr>
                <w:rFonts w:eastAsia="Times New Roman" w:cstheme="minorHAnsi"/>
                <w:b/>
                <w:bCs/>
                <w:sz w:val="24"/>
                <w:szCs w:val="24"/>
                <w:lang w:eastAsia="sk-SK"/>
              </w:rPr>
              <w:t>názov a číslo prílohy</w:t>
            </w:r>
            <w:r w:rsidRPr="008F7497">
              <w:rPr>
                <w:rStyle w:val="Odkaznapoznmkupodiarou"/>
                <w:rFonts w:ascii="Calibri" w:eastAsia="Times New Roman" w:hAnsi="Calibri" w:cs="Times New Roman"/>
                <w:color w:val="000000"/>
                <w:sz w:val="24"/>
                <w:szCs w:val="24"/>
                <w:lang w:eastAsia="sk-SK"/>
              </w:rPr>
              <w:footnoteReference w:id="9"/>
            </w: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10"/>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bl>
    <w:p w:rsidR="00EC4225" w:rsidRDefault="00EC4225" w:rsidP="006126D5">
      <w:pPr>
        <w:tabs>
          <w:tab w:val="left" w:pos="6615"/>
        </w:tabs>
        <w:rPr>
          <w:rFonts w:ascii="Calibri" w:eastAsia="Times New Roman" w:hAnsi="Calibri" w:cs="Times New Roman"/>
          <w:b/>
          <w:bCs/>
          <w:color w:val="000000"/>
          <w:sz w:val="28"/>
          <w:szCs w:val="28"/>
          <w:u w:val="single"/>
          <w:lang w:eastAsia="sk-SK"/>
        </w:rPr>
      </w:pPr>
    </w:p>
    <w:p w:rsidR="003A684D" w:rsidRDefault="003A684D"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D. Zoznam predložených cenových ponúk od potencionálnych dodávateľov</w:t>
      </w:r>
    </w:p>
    <w:tbl>
      <w:tblPr>
        <w:tblStyle w:val="Mriekatabuky"/>
        <w:tblW w:w="0" w:type="auto"/>
        <w:tblLayout w:type="fixed"/>
        <w:tblLook w:val="04A0" w:firstRow="1" w:lastRow="0" w:firstColumn="1" w:lastColumn="0" w:noHBand="0" w:noVBand="1"/>
      </w:tblPr>
      <w:tblGrid>
        <w:gridCol w:w="4531"/>
        <w:gridCol w:w="3969"/>
        <w:gridCol w:w="562"/>
      </w:tblGrid>
      <w:tr w:rsidR="00E779D8" w:rsidTr="00E779D8">
        <w:tc>
          <w:tcPr>
            <w:tcW w:w="9062" w:type="dxa"/>
            <w:gridSpan w:val="3"/>
          </w:tcPr>
          <w:p w:rsidR="00E779D8" w:rsidRDefault="00E779D8" w:rsidP="00E779D8">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PONUKA Č. 1</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2"/>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3"/>
            </w:r>
            <w:r w:rsidRPr="008F7497">
              <w:rPr>
                <w:rFonts w:ascii="Calibri" w:eastAsia="Times New Roman" w:hAnsi="Calibri" w:cs="Times New Roman"/>
                <w:b/>
                <w:bCs/>
                <w:color w:val="000000"/>
                <w:sz w:val="24"/>
                <w:szCs w:val="24"/>
                <w:lang w:eastAsia="sk-SK"/>
              </w:rPr>
              <w:t xml:space="preserve"> : </w:t>
            </w:r>
          </w:p>
          <w:p w:rsidR="00E779D8" w:rsidRPr="008F7497" w:rsidRDefault="00E779D8" w:rsidP="00D344A4">
            <w:pPr>
              <w:jc w:val="both"/>
            </w:pPr>
            <w:r w:rsidRPr="008F7497">
              <w:rPr>
                <w:rFonts w:ascii="Calibri" w:eastAsia="Times New Roman" w:hAnsi="Calibri" w:cs="Times New Roman"/>
                <w:b/>
                <w:bCs/>
                <w:color w:val="000000"/>
                <w:sz w:val="24"/>
                <w:szCs w:val="24"/>
                <w:lang w:eastAsia="sk-SK"/>
              </w:rPr>
              <w:lastRenderedPageBreak/>
              <w:t xml:space="preserve">- </w:t>
            </w:r>
            <w:r w:rsidRPr="008F7497">
              <w:t>nie je v konkurze, likvidácii, reštrukturalizácii a nie je voči nemu vedené exekučné konanie,</w:t>
            </w:r>
          </w:p>
          <w:p w:rsidR="00E779D8" w:rsidRPr="008F7497" w:rsidRDefault="00E779D8" w:rsidP="00D344A4">
            <w:pPr>
              <w:jc w:val="both"/>
            </w:pPr>
            <w:r w:rsidRPr="008F7497">
              <w:t>- neporušuje zákaz nelegálnej práce a nelegálneho zamestnávania podľa zákona č. 82/2005 Z. z. o nelegálnej práci a nelegálnom zamestnávaní a o zmene a doplnení niektorých zákonov</w:t>
            </w:r>
          </w:p>
          <w:p w:rsidR="00E779D8" w:rsidRPr="008F7497" w:rsidRDefault="00E779D8"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E779D8" w:rsidRPr="008F7497" w:rsidRDefault="00E779D8"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Čím bola podmienka dokladovaná potencionálnym dodávateľo</w:t>
            </w:r>
            <w:r w:rsidRPr="00BD5238">
              <w:rPr>
                <w:rFonts w:ascii="Calibri" w:eastAsia="Times New Roman" w:hAnsi="Calibri" w:cs="Times New Roman"/>
                <w:b/>
                <w:bCs/>
                <w:color w:val="000000"/>
                <w:sz w:val="24"/>
                <w:szCs w:val="24"/>
                <w:lang w:eastAsia="sk-SK"/>
              </w:rPr>
              <w:t>m a ako bola vyhodnotená  prijímateľom</w:t>
            </w:r>
            <w:r w:rsidRPr="008F7497">
              <w:rPr>
                <w:rFonts w:ascii="Calibri" w:eastAsia="Times New Roman" w:hAnsi="Calibri" w:cs="Times New Roman"/>
                <w:b/>
                <w:bCs/>
                <w:color w:val="000000"/>
                <w:sz w:val="24"/>
                <w:szCs w:val="24"/>
                <w:lang w:eastAsia="sk-SK"/>
              </w:rPr>
              <w:t xml:space="preserve">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5"/>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bl>
    <w:p w:rsidR="003A684D" w:rsidRDefault="003A684D"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2</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7"/>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8"/>
            </w:r>
            <w:r w:rsidRPr="008F7497">
              <w:rPr>
                <w:rFonts w:ascii="Calibri" w:eastAsia="Times New Roman" w:hAnsi="Calibri" w:cs="Times New Roman"/>
                <w:b/>
                <w:bCs/>
                <w:color w:val="000000"/>
                <w:sz w:val="24"/>
                <w:szCs w:val="24"/>
                <w:lang w:eastAsia="sk-SK"/>
              </w:rPr>
              <w:t xml:space="preserve"> : </w:t>
            </w:r>
          </w:p>
          <w:p w:rsidR="00C67B97" w:rsidRPr="008F7497" w:rsidRDefault="00C67B97" w:rsidP="00D344A4">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D344A4">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7A6B02">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20"/>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7A6B02">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3</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2"/>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3"/>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lastRenderedPageBreak/>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25"/>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sidRPr="00C67B97">
              <w:rPr>
                <w:rFonts w:ascii="Calibri" w:eastAsia="Times New Roman" w:hAnsi="Calibri" w:cs="Times New Roman"/>
                <w:b/>
                <w:bCs/>
                <w:color w:val="000000"/>
                <w:sz w:val="24"/>
                <w:szCs w:val="24"/>
                <w:lang w:eastAsia="sk-SK"/>
              </w:rPr>
              <w:t>PONUKA Č.</w:t>
            </w:r>
            <w:r w:rsidR="00D344A4">
              <w:rPr>
                <w:rFonts w:ascii="Calibri" w:eastAsia="Times New Roman" w:hAnsi="Calibri" w:cs="Times New Roman"/>
                <w:b/>
                <w:bCs/>
                <w:color w:val="000000"/>
                <w:sz w:val="24"/>
                <w:szCs w:val="24"/>
                <w:lang w:eastAsia="sk-SK"/>
              </w:rPr>
              <w:t xml:space="preserve"> </w:t>
            </w:r>
            <w:r w:rsidRPr="00C67B97">
              <w:rPr>
                <w:rFonts w:ascii="Calibri" w:eastAsia="Times New Roman" w:hAnsi="Calibri" w:cs="Times New Roman"/>
                <w:b/>
                <w:bCs/>
                <w:color w:val="000000"/>
                <w:sz w:val="24"/>
                <w:szCs w:val="24"/>
                <w:vertAlign w:val="superscript"/>
                <w:lang w:eastAsia="sk-SK"/>
              </w:rPr>
              <w:footnoteReference w:id="26"/>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7"/>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8"/>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9"/>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lastRenderedPageBreak/>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30"/>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31"/>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E. Závery</w:t>
      </w:r>
    </w:p>
    <w:tbl>
      <w:tblPr>
        <w:tblStyle w:val="Mriekatabuky"/>
        <w:tblW w:w="0" w:type="auto"/>
        <w:tblInd w:w="-5" w:type="dxa"/>
        <w:tblLook w:val="04A0" w:firstRow="1" w:lastRow="0" w:firstColumn="1" w:lastColumn="0" w:noHBand="0" w:noVBand="1"/>
      </w:tblPr>
      <w:tblGrid>
        <w:gridCol w:w="4531"/>
        <w:gridCol w:w="2840"/>
        <w:gridCol w:w="1691"/>
      </w:tblGrid>
      <w:tr w:rsidR="00D344A4" w:rsidTr="00D344A4">
        <w:tc>
          <w:tcPr>
            <w:tcW w:w="4531" w:type="dxa"/>
            <w:tcBorders>
              <w:top w:val="single" w:sz="4" w:space="0" w:color="auto"/>
              <w:left w:val="single" w:sz="4" w:space="0" w:color="auto"/>
              <w:bottom w:val="single" w:sz="8" w:space="0" w:color="000000"/>
              <w:right w:val="single" w:sz="4" w:space="0" w:color="auto"/>
            </w:tcBorders>
            <w:shd w:val="clear" w:color="auto" w:fill="auto"/>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vylúčeného dodávateľa a zdôvodnenie vylúčenia)</w:t>
            </w:r>
            <w:r w:rsidRPr="00530FA7">
              <w:rPr>
                <w:rFonts w:ascii="Calibri" w:eastAsia="Times New Roman" w:hAnsi="Calibri" w:cs="Times New Roman"/>
                <w:b/>
                <w:bCs/>
                <w:color w:val="000000"/>
                <w:sz w:val="20"/>
                <w:szCs w:val="20"/>
                <w:vertAlign w:val="superscript"/>
                <w:lang w:eastAsia="sk-SK"/>
              </w:rPr>
              <w:footnoteReference w:id="32"/>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D344A4">
        <w:tc>
          <w:tcPr>
            <w:tcW w:w="4531" w:type="dxa"/>
            <w:tcBorders>
              <w:top w:val="nil"/>
              <w:left w:val="single" w:sz="4" w:space="0" w:color="auto"/>
              <w:bottom w:val="single" w:sz="8" w:space="0" w:color="000000"/>
              <w:right w:val="single" w:sz="4" w:space="0" w:color="auto"/>
            </w:tcBorders>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víťazného dodávateľa)</w:t>
            </w:r>
          </w:p>
        </w:tc>
        <w:tc>
          <w:tcPr>
            <w:tcW w:w="4531" w:type="dxa"/>
            <w:gridSpan w:val="2"/>
            <w:tcBorders>
              <w:top w:val="single" w:sz="4" w:space="0" w:color="auto"/>
              <w:left w:val="nil"/>
              <w:bottom w:val="single" w:sz="8"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530FA7">
        <w:trPr>
          <w:trHeight w:val="173"/>
        </w:trPr>
        <w:tc>
          <w:tcPr>
            <w:tcW w:w="4531" w:type="dxa"/>
            <w:vMerge w:val="restart"/>
            <w:tcBorders>
              <w:top w:val="nil"/>
              <w:left w:val="single" w:sz="4" w:space="0" w:color="auto"/>
              <w:bottom w:val="single" w:sz="8" w:space="0" w:color="000000"/>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Zdôvodnenie výberu víťazného dodávateľa</w:t>
            </w:r>
          </w:p>
        </w:tc>
        <w:tc>
          <w:tcPr>
            <w:tcW w:w="2840" w:type="dxa"/>
            <w:tcBorders>
              <w:top w:val="nil"/>
              <w:left w:val="nil"/>
              <w:bottom w:val="single" w:sz="4" w:space="0" w:color="auto"/>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najnižšia cena</w:t>
            </w:r>
          </w:p>
        </w:tc>
        <w:tc>
          <w:tcPr>
            <w:tcW w:w="1691" w:type="dxa"/>
            <w:tcBorders>
              <w:top w:val="nil"/>
              <w:left w:val="nil"/>
              <w:bottom w:val="single" w:sz="4" w:space="0" w:color="auto"/>
              <w:right w:val="single" w:sz="4" w:space="0" w:color="auto"/>
            </w:tcBorders>
            <w:shd w:val="clear" w:color="auto" w:fill="auto"/>
            <w:vAlign w:val="bottom"/>
          </w:tcPr>
          <w:p w:rsidR="00D344A4" w:rsidRPr="00E11B24" w:rsidRDefault="00D344A4" w:rsidP="00D344A4">
            <w:pPr>
              <w:rPr>
                <w:rFonts w:ascii="Calibri" w:eastAsia="Times New Roman" w:hAnsi="Calibri" w:cs="Times New Roman"/>
                <w:bCs/>
                <w:color w:val="000000"/>
                <w:sz w:val="24"/>
                <w:szCs w:val="24"/>
                <w:lang w:eastAsia="sk-SK"/>
              </w:rPr>
            </w:pPr>
            <w:r w:rsidRPr="00E11B24">
              <w:rPr>
                <w:rFonts w:ascii="Calibri" w:eastAsia="Times New Roman" w:hAnsi="Calibri" w:cs="Times New Roman"/>
                <w:bCs/>
                <w:color w:val="000000"/>
                <w:sz w:val="24"/>
                <w:szCs w:val="24"/>
                <w:lang w:eastAsia="sk-SK"/>
              </w:rPr>
              <w:t> </w:t>
            </w:r>
          </w:p>
        </w:tc>
      </w:tr>
      <w:tr w:rsidR="00D344A4" w:rsidTr="00530FA7">
        <w:trPr>
          <w:trHeight w:val="172"/>
        </w:trPr>
        <w:tc>
          <w:tcPr>
            <w:tcW w:w="4531" w:type="dxa"/>
            <w:vMerge/>
            <w:tcBorders>
              <w:top w:val="nil"/>
              <w:left w:val="single" w:sz="4" w:space="0" w:color="auto"/>
              <w:bottom w:val="single" w:sz="4" w:space="0" w:color="auto"/>
              <w:right w:val="single" w:sz="4" w:space="0" w:color="auto"/>
            </w:tcBorders>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p>
        </w:tc>
        <w:tc>
          <w:tcPr>
            <w:tcW w:w="2840" w:type="dxa"/>
            <w:tcBorders>
              <w:top w:val="single" w:sz="4" w:space="0" w:color="auto"/>
              <w:left w:val="nil"/>
              <w:bottom w:val="single" w:sz="4" w:space="0" w:color="auto"/>
              <w:right w:val="single" w:sz="4" w:space="0" w:color="auto"/>
            </w:tcBorders>
            <w:shd w:val="clear" w:color="auto" w:fill="auto"/>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ekonomicky najvýhodnejšia ponuka</w:t>
            </w:r>
            <w:r w:rsidRPr="008F7497">
              <w:rPr>
                <w:rStyle w:val="Odkaznapoznmkupodiarou"/>
                <w:rFonts w:ascii="Calibri" w:eastAsia="Times New Roman" w:hAnsi="Calibri" w:cs="Times New Roman"/>
                <w:b/>
                <w:bCs/>
                <w:color w:val="000000"/>
                <w:sz w:val="24"/>
                <w:szCs w:val="24"/>
                <w:lang w:eastAsia="sk-SK"/>
              </w:rPr>
              <w:footnoteReference w:id="33"/>
            </w:r>
          </w:p>
        </w:tc>
        <w:tc>
          <w:tcPr>
            <w:tcW w:w="1691" w:type="dxa"/>
            <w:tcBorders>
              <w:top w:val="single" w:sz="4" w:space="0" w:color="auto"/>
              <w:left w:val="nil"/>
              <w:bottom w:val="single" w:sz="4" w:space="0" w:color="auto"/>
              <w:right w:val="single" w:sz="4" w:space="0" w:color="auto"/>
            </w:tcBorders>
            <w:shd w:val="clear" w:color="auto" w:fill="auto"/>
            <w:vAlign w:val="bottom"/>
          </w:tcPr>
          <w:p w:rsidR="00D344A4" w:rsidRPr="00E11B24" w:rsidRDefault="00D344A4" w:rsidP="00D344A4">
            <w:pPr>
              <w:tabs>
                <w:tab w:val="left" w:pos="6615"/>
              </w:tabs>
              <w:rPr>
                <w:rFonts w:ascii="Calibri" w:eastAsia="Times New Roman" w:hAnsi="Calibri" w:cs="Times New Roman"/>
                <w:bCs/>
                <w:color w:val="000000"/>
                <w:sz w:val="28"/>
                <w:szCs w:val="28"/>
                <w:u w:val="single"/>
                <w:lang w:eastAsia="sk-SK"/>
              </w:rPr>
            </w:pPr>
            <w:r w:rsidRPr="00E11B24">
              <w:rPr>
                <w:rFonts w:ascii="Calibri" w:eastAsia="Times New Roman" w:hAnsi="Calibri" w:cs="Times New Roman"/>
                <w:color w:val="000000"/>
                <w:sz w:val="24"/>
                <w:szCs w:val="24"/>
                <w:lang w:eastAsia="sk-SK"/>
              </w:rPr>
              <w:t> </w:t>
            </w:r>
          </w:p>
        </w:tc>
      </w:tr>
    </w:tbl>
    <w:p w:rsidR="00D344A4" w:rsidRDefault="00D344A4"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lastRenderedPageBreak/>
        <w:t>Záznam vypracoval:</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EF4C0D" w:rsidRDefault="00EF4C0D" w:rsidP="00D344A4">
            <w:pPr>
              <w:tabs>
                <w:tab w:val="left" w:pos="6615"/>
              </w:tabs>
              <w:rPr>
                <w:rFonts w:ascii="Calibri" w:eastAsia="Times New Roman" w:hAnsi="Calibri" w:cs="Times New Roman"/>
                <w:bCs/>
                <w:color w:val="000000"/>
                <w:sz w:val="24"/>
                <w:szCs w:val="24"/>
                <w:lang w:eastAsia="sk-SK"/>
              </w:rPr>
            </w:pPr>
          </w:p>
        </w:tc>
      </w:tr>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EF4C0D" w:rsidRDefault="00EF4C0D" w:rsidP="00EF4C0D">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D344A4">
              <w:rPr>
                <w:rFonts w:ascii="Calibri" w:eastAsia="Times New Roman" w:hAnsi="Calibri" w:cs="Times New Roman"/>
                <w:bCs/>
                <w:color w:val="000000"/>
                <w:sz w:val="20"/>
                <w:szCs w:val="20"/>
                <w:vertAlign w:val="superscript"/>
                <w:lang w:eastAsia="sk-SK"/>
              </w:rPr>
              <w:footnoteReference w:id="34"/>
            </w:r>
          </w:p>
        </w:tc>
      </w:tr>
    </w:tbl>
    <w:p w:rsidR="00EF4C0D" w:rsidRPr="00D344A4" w:rsidRDefault="00EF4C0D" w:rsidP="00D344A4">
      <w:pPr>
        <w:tabs>
          <w:tab w:val="left" w:pos="6615"/>
        </w:tabs>
        <w:rPr>
          <w:rFonts w:ascii="Calibri" w:eastAsia="Times New Roman" w:hAnsi="Calibri" w:cs="Times New Roman"/>
          <w:bCs/>
          <w:color w:val="000000"/>
          <w:sz w:val="24"/>
          <w:szCs w:val="24"/>
          <w:lang w:eastAsia="sk-SK"/>
        </w:rPr>
      </w:pPr>
    </w:p>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F</w:t>
      </w:r>
      <w:r>
        <w:rPr>
          <w:rFonts w:ascii="Calibri" w:eastAsia="Times New Roman" w:hAnsi="Calibri" w:cs="Times New Roman"/>
          <w:b/>
          <w:bCs/>
          <w:color w:val="000000"/>
          <w:sz w:val="28"/>
          <w:szCs w:val="28"/>
          <w:u w:val="single"/>
          <w:lang w:eastAsia="sk-SK"/>
        </w:rPr>
        <w:t>.</w:t>
      </w:r>
    </w:p>
    <w:p w:rsidR="00D344A4" w:rsidRDefault="009E0212"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Víťazný </w:t>
      </w:r>
      <w:r>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všetkých dokladov, ktoré predbe</w:t>
      </w:r>
      <w:r>
        <w:rPr>
          <w:rFonts w:ascii="Calibri" w:eastAsia="Times New Roman" w:hAnsi="Calibri" w:cs="Times New Roman"/>
          <w:bCs/>
          <w:color w:val="000000"/>
          <w:sz w:val="24"/>
          <w:szCs w:val="24"/>
          <w:lang w:eastAsia="sk-SK"/>
        </w:rPr>
        <w:t>žne nahradil čestným vyhlásením v</w:t>
      </w:r>
      <w:r w:rsidRPr="009E0212">
        <w:rPr>
          <w:rFonts w:ascii="Calibri" w:eastAsia="Times New Roman" w:hAnsi="Calibri" w:cs="Times New Roman"/>
          <w:bCs/>
          <w:color w:val="000000"/>
          <w:sz w:val="24"/>
          <w:szCs w:val="24"/>
          <w:lang w:eastAsia="sk-SK"/>
        </w:rPr>
        <w:t xml:space="preserve"> prípade, že prijímateľ nedokáže overiť </w:t>
      </w:r>
      <w:r>
        <w:rPr>
          <w:rFonts w:ascii="Calibri" w:eastAsia="Times New Roman" w:hAnsi="Calibri" w:cs="Times New Roman"/>
          <w:bCs/>
          <w:color w:val="000000"/>
          <w:sz w:val="24"/>
          <w:szCs w:val="24"/>
          <w:lang w:eastAsia="sk-SK"/>
        </w:rPr>
        <w:t>podmienky osobnostného postavenia</w:t>
      </w:r>
      <w:r w:rsidRPr="009E0212">
        <w:rPr>
          <w:rFonts w:ascii="Calibri" w:eastAsia="Times New Roman" w:hAnsi="Calibri" w:cs="Times New Roman"/>
          <w:bCs/>
          <w:color w:val="000000"/>
          <w:sz w:val="24"/>
          <w:szCs w:val="24"/>
          <w:lang w:eastAsia="sk-SK"/>
        </w:rPr>
        <w:t xml:space="preserve"> cez verejne dostupné registre</w:t>
      </w:r>
      <w:r>
        <w:rPr>
          <w:rFonts w:ascii="Calibri" w:eastAsia="Times New Roman" w:hAnsi="Calibri" w:cs="Times New Roman"/>
          <w:bCs/>
          <w:color w:val="000000"/>
          <w:sz w:val="24"/>
          <w:szCs w:val="24"/>
          <w:lang w:eastAsia="sk-SK"/>
        </w:rPr>
        <w:t>.</w:t>
      </w:r>
      <w:r w:rsidRPr="009E0212">
        <w:rPr>
          <w:rFonts w:ascii="Calibri" w:eastAsia="Times New Roman" w:hAnsi="Calibri" w:cs="Times New Roman"/>
          <w:bCs/>
          <w:color w:val="000000"/>
          <w:sz w:val="24"/>
          <w:szCs w:val="24"/>
          <w:lang w:eastAsia="sk-SK"/>
        </w:rPr>
        <w:t xml:space="preserve"> </w:t>
      </w:r>
      <w:r w:rsidR="00D344A4" w:rsidRPr="00D344A4">
        <w:rPr>
          <w:rFonts w:ascii="Calibri" w:eastAsia="Times New Roman" w:hAnsi="Calibri" w:cs="Times New Roman"/>
          <w:bCs/>
          <w:color w:val="000000"/>
          <w:sz w:val="24"/>
          <w:szCs w:val="24"/>
          <w:lang w:eastAsia="sk-SK"/>
        </w:rPr>
        <w:t xml:space="preserve">Ak uvedené nedoručí v stanovenej lehote, jeho ponuka nebude prijatá a ako úspešný bude vyhodnotený potenciálny dodávateľ, ktorý sa umiestnil ako druhý v poradí. </w:t>
      </w:r>
    </w:p>
    <w:p w:rsidR="005E5C4B" w:rsidRPr="005E5C4B" w:rsidRDefault="005E5C4B" w:rsidP="005E5C4B">
      <w:pPr>
        <w:tabs>
          <w:tab w:val="left" w:pos="6615"/>
        </w:tabs>
        <w:spacing w:after="0" w:line="240" w:lineRule="auto"/>
        <w:jc w:val="both"/>
        <w:rPr>
          <w:rFonts w:ascii="Calibri" w:eastAsia="Times New Roman" w:hAnsi="Calibri" w:cs="Times New Roman"/>
          <w:bCs/>
          <w:color w:val="000000"/>
          <w:sz w:val="24"/>
          <w:szCs w:val="24"/>
          <w:lang w:eastAsia="sk-SK"/>
        </w:rPr>
      </w:pPr>
      <w:r w:rsidRPr="005E5C4B">
        <w:rPr>
          <w:rFonts w:ascii="Calibri" w:eastAsia="Times New Roman" w:hAnsi="Calibri" w:cs="Times New Roman"/>
          <w:bCs/>
          <w:color w:val="000000"/>
          <w:sz w:val="24"/>
          <w:szCs w:val="24"/>
          <w:lang w:eastAsia="sk-SK"/>
        </w:rPr>
        <w:t>Víťazný dodávateľ bude vyzvaný na doloženie všetkých dokladov, ktoré predbežne nahradil čestným vyhlásením v prípade podmienok finančného a ekonomického postavenia, technickej spôsobilosti alebo odbornej spôsobilosti, ktoré prijímateľ nastavil vo výzve na predkladanie ponúk</w:t>
      </w:r>
      <w:r>
        <w:rPr>
          <w:rFonts w:ascii="Calibri" w:eastAsia="Times New Roman" w:hAnsi="Calibri" w:cs="Times New Roman"/>
          <w:bCs/>
          <w:color w:val="000000"/>
          <w:sz w:val="24"/>
          <w:szCs w:val="24"/>
          <w:lang w:eastAsia="sk-SK"/>
        </w:rPr>
        <w:t xml:space="preserve"> a ak ich nastavil</w:t>
      </w:r>
      <w:r w:rsidRPr="005E5C4B">
        <w:rPr>
          <w:rFonts w:ascii="Calibri" w:eastAsia="Times New Roman" w:hAnsi="Calibri" w:cs="Times New Roman"/>
          <w:bCs/>
          <w:color w:val="000000"/>
          <w:sz w:val="24"/>
          <w:szCs w:val="24"/>
          <w:lang w:eastAsia="sk-SK"/>
        </w:rPr>
        <w:t>. Ak uvedené nedoručí v stanovenej lehote, jeho ponuka nebude prijatá a ako úspešný bude vyhodnotený potenciálny dodávateľ, ktorý sa umiestnil ako druhý v poradí.</w:t>
      </w:r>
    </w:p>
    <w:p w:rsidR="00D344A4" w:rsidRPr="00D344A4" w:rsidRDefault="00D344A4"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preukázanie platného zápisu v registri partnerov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verejného sektora, ak mu z povahy obstarávania vyplýva uvedená povinnosť a ak nebolo možné overiť túto skutočnosť</w:t>
      </w:r>
      <w:r w:rsidR="009E0212">
        <w:rPr>
          <w:rFonts w:ascii="Calibri" w:eastAsia="Times New Roman" w:hAnsi="Calibri" w:cs="Times New Roman"/>
          <w:bCs/>
          <w:color w:val="000000"/>
          <w:sz w:val="24"/>
          <w:szCs w:val="24"/>
          <w:lang w:eastAsia="sk-SK"/>
        </w:rPr>
        <w:t xml:space="preserve"> z verejného registra</w:t>
      </w:r>
      <w:r w:rsidRPr="00D344A4">
        <w:rPr>
          <w:rFonts w:ascii="Calibri" w:eastAsia="Times New Roman" w:hAnsi="Calibri" w:cs="Times New Roman"/>
          <w:bCs/>
          <w:color w:val="000000"/>
          <w:sz w:val="24"/>
          <w:szCs w:val="24"/>
          <w:lang w:eastAsia="sk-SK"/>
        </w:rPr>
        <w:t>.</w:t>
      </w:r>
    </w:p>
    <w:p w:rsidR="00FA2FB9" w:rsidRDefault="00FA2FB9" w:rsidP="00D344A4">
      <w:pPr>
        <w:tabs>
          <w:tab w:val="left" w:pos="6615"/>
        </w:tabs>
        <w:jc w:val="both"/>
        <w:rPr>
          <w:rFonts w:ascii="Calibri" w:eastAsia="Times New Roman" w:hAnsi="Calibri" w:cs="Times New Roman"/>
          <w:bCs/>
          <w:color w:val="000000"/>
          <w:sz w:val="24"/>
          <w:szCs w:val="24"/>
          <w:lang w:eastAsia="sk-SK"/>
        </w:rPr>
      </w:pPr>
    </w:p>
    <w:p w:rsidR="00201311" w:rsidRDefault="006204BC" w:rsidP="00D344A4">
      <w:pPr>
        <w:tabs>
          <w:tab w:val="left" w:pos="6615"/>
        </w:tabs>
        <w:jc w:val="both"/>
        <w:rPr>
          <w:rFonts w:ascii="Calibri" w:eastAsia="Times New Roman" w:hAnsi="Calibri" w:cs="Times New Roman"/>
          <w:b/>
          <w:bCs/>
          <w:color w:val="000000"/>
          <w:sz w:val="28"/>
          <w:szCs w:val="28"/>
          <w:lang w:eastAsia="sk-SK"/>
        </w:rPr>
      </w:pPr>
      <w:r w:rsidRPr="006204BC">
        <w:rPr>
          <w:rFonts w:ascii="Calibri" w:eastAsia="Times New Roman" w:hAnsi="Calibri" w:cs="Times New Roman"/>
          <w:bCs/>
          <w:color w:val="000000"/>
          <w:sz w:val="24"/>
          <w:szCs w:val="24"/>
          <w:lang w:eastAsia="sk-SK"/>
        </w:rPr>
        <w:t xml:space="preserve">S vybraným </w:t>
      </w:r>
      <w:r w:rsidR="009E0212">
        <w:rPr>
          <w:rFonts w:ascii="Calibri" w:eastAsia="Times New Roman" w:hAnsi="Calibri" w:cs="Times New Roman"/>
          <w:bCs/>
          <w:color w:val="000000"/>
          <w:sz w:val="24"/>
          <w:szCs w:val="24"/>
          <w:lang w:eastAsia="sk-SK"/>
        </w:rPr>
        <w:t>dodávateľom</w:t>
      </w:r>
      <w:r w:rsidRPr="006204BC">
        <w:rPr>
          <w:rFonts w:ascii="Calibri" w:eastAsia="Times New Roman" w:hAnsi="Calibri" w:cs="Times New Roman"/>
          <w:bCs/>
          <w:color w:val="000000"/>
          <w:sz w:val="24"/>
          <w:szCs w:val="24"/>
          <w:lang w:eastAsia="sk-SK"/>
        </w:rPr>
        <w:t xml:space="preserve"> bude - nebude</w:t>
      </w:r>
      <w:r w:rsidRPr="006204BC">
        <w:rPr>
          <w:rFonts w:ascii="Calibri" w:eastAsia="Times New Roman" w:hAnsi="Calibri" w:cs="Times New Roman"/>
          <w:bCs/>
          <w:color w:val="000000"/>
          <w:sz w:val="24"/>
          <w:szCs w:val="24"/>
          <w:vertAlign w:val="superscript"/>
          <w:lang w:eastAsia="sk-SK"/>
        </w:rPr>
        <w:footnoteReference w:id="35"/>
      </w:r>
      <w:r w:rsidRPr="006204BC">
        <w:rPr>
          <w:rFonts w:ascii="Calibri" w:eastAsia="Times New Roman" w:hAnsi="Calibri" w:cs="Times New Roman"/>
          <w:bCs/>
          <w:color w:val="000000"/>
          <w:sz w:val="24"/>
          <w:szCs w:val="24"/>
          <w:lang w:eastAsia="sk-SK"/>
        </w:rPr>
        <w:t xml:space="preserve"> </w:t>
      </w:r>
      <w:r w:rsidRPr="006204BC">
        <w:rPr>
          <w:rFonts w:ascii="Calibri" w:eastAsia="Times New Roman" w:hAnsi="Calibri" w:cs="Times New Roman"/>
          <w:bCs/>
          <w:color w:val="000000"/>
          <w:sz w:val="24"/>
          <w:szCs w:val="24"/>
          <w:vertAlign w:val="superscript"/>
          <w:lang w:eastAsia="sk-SK"/>
        </w:rPr>
        <w:t xml:space="preserve"> </w:t>
      </w:r>
      <w:r w:rsidRPr="006204BC">
        <w:rPr>
          <w:rFonts w:ascii="Calibri" w:eastAsia="Times New Roman" w:hAnsi="Calibri" w:cs="Times New Roman"/>
          <w:bCs/>
          <w:color w:val="000000"/>
          <w:sz w:val="24"/>
          <w:szCs w:val="24"/>
          <w:lang w:eastAsia="sk-SK"/>
        </w:rPr>
        <w:t>uzatvorená písomná forma zmluvy</w:t>
      </w:r>
      <w:r w:rsidR="00D344A4" w:rsidRPr="00D344A4">
        <w:rPr>
          <w:rFonts w:ascii="Calibri" w:eastAsia="Times New Roman" w:hAnsi="Calibri" w:cs="Times New Roman"/>
          <w:b/>
          <w:bCs/>
          <w:color w:val="000000"/>
          <w:sz w:val="28"/>
          <w:szCs w:val="28"/>
          <w:lang w:eastAsia="sk-SK"/>
        </w:rPr>
        <w:tab/>
      </w:r>
    </w:p>
    <w:p w:rsidR="0045691E" w:rsidRDefault="00D344A4" w:rsidP="00D344A4">
      <w:pPr>
        <w:tabs>
          <w:tab w:val="left" w:pos="6615"/>
        </w:tabs>
        <w:jc w:val="both"/>
        <w:rPr>
          <w:rFonts w:ascii="Calibri" w:eastAsia="Times New Roman" w:hAnsi="Calibri" w:cs="Times New Roman"/>
          <w:b/>
          <w:bCs/>
          <w:color w:val="000000"/>
          <w:sz w:val="28"/>
          <w:szCs w:val="28"/>
          <w:lang w:eastAsia="sk-SK"/>
        </w:rPr>
      </w:pPr>
      <w:r w:rsidRPr="00D344A4">
        <w:rPr>
          <w:rFonts w:ascii="Calibri" w:eastAsia="Times New Roman" w:hAnsi="Calibri" w:cs="Times New Roman"/>
          <w:b/>
          <w:bCs/>
          <w:color w:val="000000"/>
          <w:sz w:val="28"/>
          <w:szCs w:val="28"/>
          <w:lang w:eastAsia="sk-SK"/>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6A0CDC" w:rsidRDefault="006A0CDC" w:rsidP="009C5A66">
            <w:pPr>
              <w:tabs>
                <w:tab w:val="left" w:pos="6615"/>
              </w:tabs>
              <w:rPr>
                <w:rFonts w:ascii="Calibri" w:eastAsia="Times New Roman" w:hAnsi="Calibri" w:cs="Times New Roman"/>
                <w:bCs/>
                <w:color w:val="000000"/>
                <w:sz w:val="24"/>
                <w:szCs w:val="24"/>
                <w:lang w:eastAsia="sk-SK"/>
              </w:rPr>
            </w:pPr>
          </w:p>
        </w:tc>
      </w:tr>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6A0CDC" w:rsidRDefault="006A0CDC" w:rsidP="009C5A66">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45691E">
              <w:rPr>
                <w:rFonts w:ascii="Calibri" w:eastAsia="Times New Roman" w:hAnsi="Calibri" w:cs="Times New Roman"/>
                <w:bCs/>
                <w:color w:val="000000"/>
                <w:sz w:val="20"/>
                <w:szCs w:val="20"/>
                <w:lang w:eastAsia="sk-SK"/>
              </w:rPr>
              <w:t xml:space="preserve"> a pečiatka</w:t>
            </w:r>
            <w:r w:rsidRPr="0045691E">
              <w:rPr>
                <w:rFonts w:ascii="Calibri" w:eastAsia="Times New Roman" w:hAnsi="Calibri" w:cs="Times New Roman"/>
                <w:bCs/>
                <w:color w:val="000000"/>
                <w:sz w:val="20"/>
                <w:szCs w:val="20"/>
                <w:vertAlign w:val="superscript"/>
                <w:lang w:eastAsia="sk-SK"/>
              </w:rPr>
              <w:footnoteReference w:id="36"/>
            </w:r>
            <w:r w:rsidRPr="0045691E">
              <w:rPr>
                <w:rFonts w:ascii="Calibri" w:eastAsia="Times New Roman" w:hAnsi="Calibri" w:cs="Times New Roman"/>
                <w:bCs/>
                <w:color w:val="000000"/>
                <w:sz w:val="20"/>
                <w:szCs w:val="20"/>
                <w:lang w:eastAsia="sk-SK"/>
              </w:rPr>
              <w:t xml:space="preserve"> štatutárneho zástupcu</w:t>
            </w:r>
          </w:p>
        </w:tc>
      </w:tr>
    </w:tbl>
    <w:p w:rsidR="00916398" w:rsidRDefault="00916398"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6A0CDC" w:rsidRDefault="006A0CDC"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45691E" w:rsidRPr="0045691E" w:rsidRDefault="0045691E" w:rsidP="004B2BFC">
      <w:pPr>
        <w:tabs>
          <w:tab w:val="left" w:pos="6615"/>
        </w:tabs>
        <w:spacing w:after="0" w:line="240" w:lineRule="auto"/>
        <w:ind w:left="709" w:hanging="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
          <w:bCs/>
          <w:color w:val="000000"/>
          <w:sz w:val="20"/>
          <w:szCs w:val="20"/>
          <w:lang w:eastAsia="sk-SK"/>
        </w:rPr>
        <w:t>Prílohy:</w:t>
      </w:r>
      <w:r w:rsidRPr="0045691E">
        <w:rPr>
          <w:rFonts w:ascii="Calibri" w:eastAsia="Times New Roman" w:hAnsi="Calibri" w:cs="Times New Roman"/>
          <w:bCs/>
          <w:color w:val="000000"/>
          <w:sz w:val="20"/>
          <w:szCs w:val="20"/>
          <w:lang w:eastAsia="sk-SK"/>
        </w:rPr>
        <w:t xml:space="preserve"> Čestné vyhlásenie štatutárneho zástupcu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lastRenderedPageBreak/>
        <w:t>Čestné vyhlásenie osoby vykonávajúcej obstarávania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 xml:space="preserve">Plnomocenstvo osoby na vykonanie </w:t>
      </w:r>
      <w:r w:rsidR="009B20D9" w:rsidRPr="009B20D9">
        <w:rPr>
          <w:rFonts w:ascii="Calibri" w:eastAsia="Times New Roman" w:hAnsi="Calibri" w:cs="Times New Roman"/>
          <w:bCs/>
          <w:color w:val="000000"/>
          <w:sz w:val="20"/>
          <w:szCs w:val="20"/>
          <w:lang w:eastAsia="sk-SK"/>
        </w:rPr>
        <w:t>obstarávania</w:t>
      </w:r>
      <w:r w:rsidR="009B20D9" w:rsidRPr="009B20D9">
        <w:rPr>
          <w:rFonts w:ascii="Calibri" w:eastAsia="Times New Roman" w:hAnsi="Calibri" w:cs="Times New Roman"/>
          <w:bCs/>
          <w:color w:val="000000"/>
          <w:sz w:val="20"/>
          <w:szCs w:val="20"/>
          <w:vertAlign w:val="superscript"/>
          <w:lang w:eastAsia="sk-SK"/>
        </w:rPr>
        <w:footnoteReference w:id="37"/>
      </w:r>
      <w:r w:rsidRPr="0045691E">
        <w:rPr>
          <w:rFonts w:ascii="Calibri" w:eastAsia="Times New Roman" w:hAnsi="Calibri" w:cs="Times New Roman"/>
          <w:bCs/>
          <w:color w:val="000000"/>
          <w:sz w:val="20"/>
          <w:szCs w:val="20"/>
          <w:lang w:eastAsia="sk-SK"/>
        </w:rPr>
        <w:t xml:space="preserve"> </w:t>
      </w:r>
    </w:p>
    <w:p w:rsidR="00D344A4" w:rsidRPr="00D344A4" w:rsidRDefault="0045691E" w:rsidP="004B2BFC">
      <w:pPr>
        <w:tabs>
          <w:tab w:val="left" w:pos="6615"/>
        </w:tabs>
        <w:spacing w:after="0" w:line="240" w:lineRule="auto"/>
        <w:ind w:left="709"/>
        <w:jc w:val="both"/>
        <w:rPr>
          <w:rFonts w:ascii="Calibri" w:eastAsia="Times New Roman" w:hAnsi="Calibri" w:cs="Times New Roman"/>
          <w:b/>
          <w:bCs/>
          <w:color w:val="000000"/>
          <w:sz w:val="28"/>
          <w:szCs w:val="28"/>
          <w:lang w:eastAsia="sk-SK"/>
        </w:rPr>
      </w:pPr>
      <w:r w:rsidRPr="0045691E">
        <w:rPr>
          <w:rFonts w:ascii="Calibri" w:eastAsia="Times New Roman" w:hAnsi="Calibri" w:cs="Times New Roman"/>
          <w:bCs/>
          <w:color w:val="000000"/>
          <w:sz w:val="20"/>
          <w:szCs w:val="20"/>
          <w:lang w:eastAsia="sk-SK"/>
        </w:rPr>
        <w:t xml:space="preserve">Príloha č. 8 z usmernenia Údaje z obstarávania v štruktúrovanej forme vo formáte </w:t>
      </w:r>
      <w:proofErr w:type="spellStart"/>
      <w:r w:rsidR="00BD5238">
        <w:rPr>
          <w:rFonts w:ascii="Calibri" w:eastAsia="Times New Roman" w:hAnsi="Calibri" w:cs="Times New Roman"/>
          <w:bCs/>
          <w:color w:val="000000"/>
          <w:sz w:val="20"/>
          <w:szCs w:val="20"/>
          <w:lang w:eastAsia="sk-SK"/>
        </w:rPr>
        <w:t>pdf</w:t>
      </w:r>
      <w:proofErr w:type="spellEnd"/>
      <w:r w:rsidR="00BD5238">
        <w:rPr>
          <w:rFonts w:ascii="Calibri" w:eastAsia="Times New Roman" w:hAnsi="Calibri" w:cs="Times New Roman"/>
          <w:bCs/>
          <w:color w:val="000000"/>
          <w:sz w:val="20"/>
          <w:szCs w:val="20"/>
          <w:lang w:eastAsia="sk-SK"/>
        </w:rPr>
        <w:t xml:space="preserve"> a editovateľného </w:t>
      </w:r>
      <w:proofErr w:type="spellStart"/>
      <w:r w:rsidRPr="0045691E">
        <w:rPr>
          <w:rFonts w:ascii="Calibri" w:eastAsia="Times New Roman" w:hAnsi="Calibri" w:cs="Times New Roman"/>
          <w:bCs/>
          <w:color w:val="000000"/>
          <w:sz w:val="20"/>
          <w:szCs w:val="20"/>
          <w:lang w:eastAsia="sk-SK"/>
        </w:rPr>
        <w:t>excel</w:t>
      </w:r>
      <w:bookmarkStart w:id="0" w:name="_GoBack"/>
      <w:bookmarkEnd w:id="0"/>
      <w:proofErr w:type="spellEnd"/>
      <w:r w:rsidR="00D344A4" w:rsidRPr="00D344A4">
        <w:rPr>
          <w:rFonts w:ascii="Calibri" w:eastAsia="Times New Roman" w:hAnsi="Calibri" w:cs="Times New Roman"/>
          <w:b/>
          <w:bCs/>
          <w:color w:val="000000"/>
          <w:sz w:val="28"/>
          <w:szCs w:val="28"/>
          <w:lang w:eastAsia="sk-SK"/>
        </w:rPr>
        <w:tab/>
      </w:r>
    </w:p>
    <w:sectPr w:rsidR="00D344A4" w:rsidRPr="00D344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DB8" w:rsidRDefault="00524DB8" w:rsidP="006126D5">
      <w:pPr>
        <w:spacing w:after="0" w:line="240" w:lineRule="auto"/>
      </w:pPr>
      <w:r>
        <w:separator/>
      </w:r>
    </w:p>
  </w:endnote>
  <w:endnote w:type="continuationSeparator" w:id="0">
    <w:p w:rsidR="00524DB8" w:rsidRDefault="00524DB8" w:rsidP="0061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DB8" w:rsidRDefault="00524DB8" w:rsidP="006126D5">
      <w:pPr>
        <w:spacing w:after="0" w:line="240" w:lineRule="auto"/>
      </w:pPr>
      <w:r>
        <w:separator/>
      </w:r>
    </w:p>
  </w:footnote>
  <w:footnote w:type="continuationSeparator" w:id="0">
    <w:p w:rsidR="00524DB8" w:rsidRDefault="00524DB8" w:rsidP="006126D5">
      <w:pPr>
        <w:spacing w:after="0" w:line="240" w:lineRule="auto"/>
      </w:pPr>
      <w:r>
        <w:continuationSeparator/>
      </w:r>
    </w:p>
  </w:footnote>
  <w:footnote w:id="1">
    <w:p w:rsidR="006126D5" w:rsidRDefault="006126D5" w:rsidP="006126D5">
      <w:pPr>
        <w:pStyle w:val="Textpoznmkypodiarou"/>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5">
    <w:p w:rsidR="006126D5" w:rsidRDefault="006126D5" w:rsidP="005669D4">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6126D5" w:rsidRDefault="006126D5" w:rsidP="0015105B">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7">
    <w:p w:rsidR="00DE1E9A" w:rsidRDefault="00DE1E9A"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581018" w:rsidRDefault="00581018"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9">
    <w:p w:rsidR="00EC4225" w:rsidRDefault="00EC4225" w:rsidP="00355664">
      <w:pPr>
        <w:pStyle w:val="Textpoznmkypodiarou"/>
      </w:pPr>
      <w:r>
        <w:rPr>
          <w:rStyle w:val="Odkaznapoznmkupodiarou"/>
        </w:rPr>
        <w:footnoteRef/>
      </w:r>
      <w:r>
        <w:t xml:space="preserve"> </w:t>
      </w:r>
      <w:r w:rsidRPr="00355664">
        <w:rPr>
          <w:rFonts w:ascii="Calibri" w:eastAsia="Times New Roman" w:hAnsi="Calibri" w:cs="Times New Roman"/>
          <w:color w:val="000000"/>
          <w:sz w:val="18"/>
          <w:szCs w:val="18"/>
          <w:lang w:eastAsia="sk-SK"/>
        </w:rPr>
        <w:t>Číslo a názov prílohy, pod ktorým ju prijímateľ uvedené eviduje v dokumentácii k obstarávaniu</w:t>
      </w:r>
    </w:p>
  </w:footnote>
  <w:footnote w:id="10">
    <w:p w:rsidR="00EC4225" w:rsidRDefault="00EC422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1">
    <w:p w:rsidR="00E779D8" w:rsidRDefault="00E779D8" w:rsidP="0015105B">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2">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3">
    <w:p w:rsidR="00E779D8" w:rsidRDefault="00E779D8" w:rsidP="00396956">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4">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5">
    <w:p w:rsidR="00E779D8" w:rsidRDefault="00E779D8" w:rsidP="003568E9">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6">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7">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8">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9">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0">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1">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2">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3">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4">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5">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6">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27">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8">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9">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30">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1">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2">
    <w:p w:rsidR="00530FA7" w:rsidRPr="002E5444" w:rsidRDefault="00530FA7" w:rsidP="00530FA7">
      <w:pPr>
        <w:pStyle w:val="Textpoznmkypodiarou"/>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3">
    <w:p w:rsidR="00D344A4" w:rsidRDefault="00D344A4" w:rsidP="00E96281">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4">
    <w:p w:rsidR="00EF4C0D" w:rsidRDefault="00EF4C0D" w:rsidP="00EF4C0D">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5">
    <w:p w:rsidR="006204BC" w:rsidRDefault="006204BC" w:rsidP="006204BC">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6">
    <w:p w:rsidR="006A0CDC" w:rsidRDefault="006A0CDC" w:rsidP="006A0CDC">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37">
    <w:p w:rsidR="009B20D9" w:rsidRDefault="009B20D9" w:rsidP="00236947">
      <w:pPr>
        <w:pStyle w:val="Textpoznmkypodiarou"/>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 xml:space="preserve">pri vypracovaní výzvy na predkladanie cenovej ponuky). V prípade, že sa uvedené doklady prekladajú do elektronického obstarávacieho systéme alebo ITMS2014+, prijímateľ vloží len </w:t>
      </w:r>
      <w:proofErr w:type="spellStart"/>
      <w:r>
        <w:rPr>
          <w:rFonts w:ascii="Calibri" w:eastAsia="Times New Roman" w:hAnsi="Calibri" w:cs="Times New Roman"/>
          <w:color w:val="000000"/>
          <w:sz w:val="18"/>
          <w:szCs w:val="18"/>
          <w:lang w:eastAsia="sk-SK"/>
        </w:rPr>
        <w:t>sken</w:t>
      </w:r>
      <w:proofErr w:type="spellEnd"/>
      <w:r>
        <w:rPr>
          <w:rFonts w:ascii="Calibri" w:eastAsia="Times New Roman" w:hAnsi="Calibri" w:cs="Times New Roman"/>
          <w:color w:val="000000"/>
          <w:sz w:val="18"/>
          <w:szCs w:val="18"/>
          <w:lang w:eastAsia="sk-SK"/>
        </w:rPr>
        <w:t xml:space="preserve"> plnomocenstva a originál uchová u seba pre potreby k nahliadnutiu/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6D5" w:rsidRDefault="006126D5" w:rsidP="006126D5">
    <w:pPr>
      <w:pStyle w:val="Pta"/>
    </w:pPr>
    <w:r>
      <w:rPr>
        <w:sz w:val="20"/>
        <w:szCs w:val="20"/>
      </w:rPr>
      <w:t xml:space="preserve">Príloha č. 5 k Usmerneniu PPA č. 8/2017 -  </w:t>
    </w:r>
    <w:r w:rsidRPr="00B1457C">
      <w:rPr>
        <w:sz w:val="20"/>
        <w:szCs w:val="20"/>
      </w:rPr>
      <w:t xml:space="preserve">Záznam z vyhodnotenia ponúk  od 5 000, - Euro do 139 000, - Euro bez DPH vrátane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22"/>
    <w:rsid w:val="00037822"/>
    <w:rsid w:val="00133081"/>
    <w:rsid w:val="00201311"/>
    <w:rsid w:val="00236947"/>
    <w:rsid w:val="002E27A5"/>
    <w:rsid w:val="00337311"/>
    <w:rsid w:val="003A684D"/>
    <w:rsid w:val="0045691E"/>
    <w:rsid w:val="004B2BFC"/>
    <w:rsid w:val="00524DB8"/>
    <w:rsid w:val="00530FA7"/>
    <w:rsid w:val="00581018"/>
    <w:rsid w:val="005E5C4B"/>
    <w:rsid w:val="006126D5"/>
    <w:rsid w:val="006204BC"/>
    <w:rsid w:val="006A0CDC"/>
    <w:rsid w:val="00762ADF"/>
    <w:rsid w:val="007A6B02"/>
    <w:rsid w:val="00813A79"/>
    <w:rsid w:val="00916398"/>
    <w:rsid w:val="00952309"/>
    <w:rsid w:val="00955E51"/>
    <w:rsid w:val="009B20D9"/>
    <w:rsid w:val="009E0212"/>
    <w:rsid w:val="00BC523F"/>
    <w:rsid w:val="00BD5238"/>
    <w:rsid w:val="00C67B97"/>
    <w:rsid w:val="00D344A4"/>
    <w:rsid w:val="00DE1E9A"/>
    <w:rsid w:val="00E11B24"/>
    <w:rsid w:val="00E779D8"/>
    <w:rsid w:val="00EC4225"/>
    <w:rsid w:val="00EF4C0D"/>
    <w:rsid w:val="00FA2FB9"/>
    <w:rsid w:val="00FD68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F7C0"/>
  <w15:chartTrackingRefBased/>
  <w15:docId w15:val="{B7125F9F-ADBB-4836-A595-DF71F3E5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26D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26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26D5"/>
  </w:style>
  <w:style w:type="paragraph" w:styleId="Pta">
    <w:name w:val="footer"/>
    <w:basedOn w:val="Normlny"/>
    <w:link w:val="PtaChar"/>
    <w:uiPriority w:val="99"/>
    <w:unhideWhenUsed/>
    <w:rsid w:val="006126D5"/>
    <w:pPr>
      <w:tabs>
        <w:tab w:val="center" w:pos="4536"/>
        <w:tab w:val="right" w:pos="9072"/>
      </w:tabs>
      <w:spacing w:after="0" w:line="240" w:lineRule="auto"/>
    </w:pPr>
  </w:style>
  <w:style w:type="character" w:customStyle="1" w:styleId="PtaChar">
    <w:name w:val="Päta Char"/>
    <w:basedOn w:val="Predvolenpsmoodseku"/>
    <w:link w:val="Pta"/>
    <w:uiPriority w:val="99"/>
    <w:rsid w:val="006126D5"/>
  </w:style>
  <w:style w:type="table" w:styleId="Mriekatabuky">
    <w:name w:val="Table Grid"/>
    <w:basedOn w:val="Normlnatabuka"/>
    <w:uiPriority w:val="39"/>
    <w:rsid w:val="00612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126D5"/>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126D5"/>
    <w:rPr>
      <w:sz w:val="20"/>
      <w:szCs w:val="20"/>
    </w:rPr>
  </w:style>
  <w:style w:type="character" w:styleId="Odkaznapoznmkupodiarou">
    <w:name w:val="footnote reference"/>
    <w:aliases w:val="Footnote symbol,Footnote"/>
    <w:basedOn w:val="Predvolenpsmoodseku"/>
    <w:unhideWhenUsed/>
    <w:rsid w:val="006126D5"/>
    <w:rPr>
      <w:vertAlign w:val="superscript"/>
    </w:rPr>
  </w:style>
  <w:style w:type="paragraph" w:styleId="Odsekzoznamu">
    <w:name w:val="List Paragraph"/>
    <w:basedOn w:val="Normlny"/>
    <w:uiPriority w:val="34"/>
    <w:qFormat/>
    <w:rsid w:val="00DE1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62076-29F6-4ED6-BE17-F5D498CB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1781</Words>
  <Characters>10153</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Konečná Bernáthová Alexandra</cp:lastModifiedBy>
  <cp:revision>28</cp:revision>
  <dcterms:created xsi:type="dcterms:W3CDTF">2021-10-14T08:37:00Z</dcterms:created>
  <dcterms:modified xsi:type="dcterms:W3CDTF">2021-10-15T05:06:00Z</dcterms:modified>
</cp:coreProperties>
</file>