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6C96BEC" w:rsidR="00412F6A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ascii="Times New Roman" w:hAnsi="Times New Roman" w:cs="Times New Roman"/>
                <w:bCs/>
                <w:i/>
              </w:rPr>
              <w:t xml:space="preserve">Stavebné úpravy skladu objemových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krmovýn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 xml:space="preserve"> pre ŽV,  č. 176/6,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 xml:space="preserve">. Pčoliné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3C6A0BD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Stavebné úpravy skladu objemových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krmovýn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 pre ŽV,  č. 176/6,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. Pčoliné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00F8134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9172D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CE1BE56" w:rsidR="00BF529E" w:rsidRPr="005863CA" w:rsidRDefault="00EB3EF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001110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34EFEC8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917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917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BB3ADD" w14:textId="77777777" w:rsidR="00AD2C4E" w:rsidRDefault="00AD2C4E" w:rsidP="00295267">
      <w:pPr>
        <w:spacing w:after="0" w:line="240" w:lineRule="auto"/>
      </w:pPr>
      <w:r>
        <w:separator/>
      </w:r>
    </w:p>
  </w:endnote>
  <w:endnote w:type="continuationSeparator" w:id="0">
    <w:p w14:paraId="37F1E721" w14:textId="77777777" w:rsidR="00AD2C4E" w:rsidRDefault="00AD2C4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C3208" w14:textId="77777777" w:rsidR="00AD2C4E" w:rsidRDefault="00AD2C4E" w:rsidP="00295267">
      <w:pPr>
        <w:spacing w:after="0" w:line="240" w:lineRule="auto"/>
      </w:pPr>
      <w:r>
        <w:separator/>
      </w:r>
    </w:p>
  </w:footnote>
  <w:footnote w:type="continuationSeparator" w:id="0">
    <w:p w14:paraId="1D9FECEB" w14:textId="77777777" w:rsidR="00AD2C4E" w:rsidRDefault="00AD2C4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05EB7"/>
    <w:rsid w:val="00523493"/>
    <w:rsid w:val="005422A1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9172D"/>
    <w:rsid w:val="009B3EED"/>
    <w:rsid w:val="00A14970"/>
    <w:rsid w:val="00A31FFB"/>
    <w:rsid w:val="00A95809"/>
    <w:rsid w:val="00AD2C4E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B3EF3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E8A86-4828-43A0-887C-E2A2551F7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2022-03-30T18:03:00Z</dcterms:created>
  <dcterms:modified xsi:type="dcterms:W3CDTF">2022-08-22T08:02:00Z</dcterms:modified>
</cp:coreProperties>
</file>