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4E1F53" w14:textId="6646BFFB" w:rsidR="00427E46" w:rsidRDefault="00EB0844" w:rsidP="00384E46">
      <w:pPr>
        <w:pStyle w:val="Nadpis1"/>
        <w:jc w:val="both"/>
        <w:rPr>
          <w:rFonts w:ascii="Times New Roman" w:hAnsi="Times New Roman" w:cs="Times New Roman"/>
        </w:rPr>
      </w:pPr>
      <w:r w:rsidRPr="00943429">
        <w:rPr>
          <w:rFonts w:ascii="Times New Roman" w:hAnsi="Times New Roman" w:cs="Times New Roman"/>
        </w:rPr>
        <w:t>Sankcie</w:t>
      </w:r>
      <w:r w:rsidR="00375D71">
        <w:rPr>
          <w:rFonts w:ascii="Times New Roman" w:hAnsi="Times New Roman" w:cs="Times New Roman"/>
        </w:rPr>
        <w:t xml:space="preserve"> (korekcie)</w:t>
      </w:r>
      <w:r w:rsidRPr="00943429">
        <w:rPr>
          <w:rFonts w:ascii="Times New Roman" w:hAnsi="Times New Roman" w:cs="Times New Roman"/>
        </w:rPr>
        <w:t xml:space="preserve"> za porušenie</w:t>
      </w:r>
      <w:r w:rsidR="00C325EF">
        <w:rPr>
          <w:rFonts w:ascii="Times New Roman" w:hAnsi="Times New Roman" w:cs="Times New Roman"/>
        </w:rPr>
        <w:t xml:space="preserve"> postupov a pravidiel pri </w:t>
      </w:r>
      <w:r w:rsidR="008C4702" w:rsidRPr="00943429">
        <w:rPr>
          <w:rFonts w:ascii="Times New Roman" w:hAnsi="Times New Roman" w:cs="Times New Roman"/>
        </w:rPr>
        <w:t xml:space="preserve">obstarávaní podľa Usmernenia PPA č. 8/2017 </w:t>
      </w:r>
      <w:r w:rsidR="00384E46">
        <w:rPr>
          <w:rFonts w:ascii="Times New Roman" w:hAnsi="Times New Roman" w:cs="Times New Roman"/>
        </w:rPr>
        <w:t xml:space="preserve"> k obstarávaniu tovarov, stavebných prác a služieb fi</w:t>
      </w:r>
      <w:r w:rsidR="007B03B6">
        <w:rPr>
          <w:rFonts w:ascii="Times New Roman" w:hAnsi="Times New Roman" w:cs="Times New Roman"/>
        </w:rPr>
        <w:t>nancovaných z PRV SR 2014 – 2022</w:t>
      </w:r>
      <w:r w:rsidR="00384E46">
        <w:rPr>
          <w:rFonts w:ascii="Times New Roman" w:hAnsi="Times New Roman" w:cs="Times New Roman"/>
        </w:rPr>
        <w:t xml:space="preserve"> </w:t>
      </w:r>
      <w:r w:rsidR="008C4702" w:rsidRPr="00943429">
        <w:rPr>
          <w:rFonts w:ascii="Times New Roman" w:hAnsi="Times New Roman" w:cs="Times New Roman"/>
        </w:rPr>
        <w:t>v platnom znení</w:t>
      </w:r>
      <w:r w:rsidR="00384E46">
        <w:rPr>
          <w:rFonts w:ascii="Times New Roman" w:hAnsi="Times New Roman" w:cs="Times New Roman"/>
        </w:rPr>
        <w:t xml:space="preserve"> (ďalej len „Usmernenie“)</w:t>
      </w:r>
    </w:p>
    <w:p w14:paraId="30CE500E" w14:textId="77777777" w:rsidR="00E30D6B" w:rsidRPr="00E30D6B" w:rsidRDefault="00E30D6B" w:rsidP="00E30D6B"/>
    <w:p w14:paraId="41147E9B" w14:textId="77777777" w:rsidR="005E5D69" w:rsidRPr="005E5D69" w:rsidRDefault="005E5D69" w:rsidP="005E5D69">
      <w:pPr>
        <w:jc w:val="center"/>
        <w:rPr>
          <w:rFonts w:ascii="Times New Roman" w:hAnsi="Times New Roman" w:cs="Times New Roman"/>
          <w:b/>
          <w:sz w:val="4"/>
          <w:szCs w:val="24"/>
        </w:rPr>
      </w:pPr>
    </w:p>
    <w:tbl>
      <w:tblPr>
        <w:tblW w:w="498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053"/>
        <w:gridCol w:w="2805"/>
        <w:gridCol w:w="7854"/>
        <w:gridCol w:w="2244"/>
      </w:tblGrid>
      <w:tr w:rsidR="00D60B52" w:rsidRPr="00A60AD1" w14:paraId="3ADED61E" w14:textId="77777777" w:rsidTr="00AF15E2">
        <w:trPr>
          <w:trHeight w:val="765"/>
        </w:trPr>
        <w:tc>
          <w:tcPr>
            <w:tcW w:w="377" w:type="pct"/>
            <w:shd w:val="clear" w:color="000000" w:fill="F8CBAD"/>
            <w:vAlign w:val="center"/>
            <w:hideMark/>
          </w:tcPr>
          <w:p w14:paraId="4A49D6C7" w14:textId="62A854AC" w:rsidR="00301DCE" w:rsidRPr="00427E46" w:rsidRDefault="00301DCE" w:rsidP="002B22C9">
            <w:pPr>
              <w:spacing w:after="0" w:line="240" w:lineRule="auto"/>
              <w:jc w:val="center"/>
              <w:rPr>
                <w:rFonts w:ascii="Times New Roman" w:eastAsia="Times New Roman" w:hAnsi="Times New Roman" w:cs="Times New Roman"/>
                <w:b/>
                <w:bCs/>
                <w:color w:val="000000"/>
                <w:sz w:val="24"/>
                <w:szCs w:val="24"/>
                <w:lang w:eastAsia="sk-SK"/>
              </w:rPr>
            </w:pPr>
            <w:r w:rsidRPr="00427E46">
              <w:rPr>
                <w:rFonts w:ascii="Times New Roman" w:eastAsia="Times New Roman" w:hAnsi="Times New Roman" w:cs="Times New Roman"/>
                <w:b/>
                <w:bCs/>
                <w:color w:val="000000"/>
                <w:sz w:val="24"/>
                <w:szCs w:val="24"/>
                <w:lang w:eastAsia="sk-SK"/>
              </w:rPr>
              <w:t>Por.</w:t>
            </w:r>
            <w:r w:rsidR="00E421C9">
              <w:rPr>
                <w:rFonts w:ascii="Times New Roman" w:eastAsia="Times New Roman" w:hAnsi="Times New Roman" w:cs="Times New Roman"/>
                <w:b/>
                <w:bCs/>
                <w:color w:val="000000"/>
                <w:sz w:val="24"/>
                <w:szCs w:val="24"/>
                <w:lang w:eastAsia="sk-SK"/>
              </w:rPr>
              <w:t xml:space="preserve"> </w:t>
            </w:r>
            <w:r w:rsidRPr="00427E46">
              <w:rPr>
                <w:rFonts w:ascii="Times New Roman" w:eastAsia="Times New Roman" w:hAnsi="Times New Roman" w:cs="Times New Roman"/>
                <w:b/>
                <w:bCs/>
                <w:color w:val="000000"/>
                <w:sz w:val="24"/>
                <w:szCs w:val="24"/>
                <w:lang w:eastAsia="sk-SK"/>
              </w:rPr>
              <w:t>č.</w:t>
            </w:r>
          </w:p>
        </w:tc>
        <w:tc>
          <w:tcPr>
            <w:tcW w:w="1005" w:type="pct"/>
            <w:shd w:val="clear" w:color="000000" w:fill="F8CBAD"/>
            <w:vAlign w:val="center"/>
            <w:hideMark/>
          </w:tcPr>
          <w:p w14:paraId="0DC15B4D" w14:textId="77777777" w:rsidR="00301DCE" w:rsidRPr="00427E46" w:rsidRDefault="00301DCE" w:rsidP="002B22C9">
            <w:pPr>
              <w:spacing w:after="0" w:line="240" w:lineRule="auto"/>
              <w:jc w:val="center"/>
              <w:rPr>
                <w:rFonts w:ascii="Times New Roman" w:eastAsia="Times New Roman" w:hAnsi="Times New Roman" w:cs="Times New Roman"/>
                <w:b/>
                <w:bCs/>
                <w:color w:val="000000"/>
                <w:sz w:val="24"/>
                <w:szCs w:val="24"/>
                <w:lang w:eastAsia="sk-SK"/>
              </w:rPr>
            </w:pPr>
            <w:r w:rsidRPr="00427E46">
              <w:rPr>
                <w:rFonts w:ascii="Times New Roman" w:eastAsia="Times New Roman" w:hAnsi="Times New Roman" w:cs="Times New Roman"/>
                <w:b/>
                <w:bCs/>
                <w:color w:val="000000"/>
                <w:sz w:val="24"/>
                <w:szCs w:val="24"/>
                <w:lang w:eastAsia="sk-SK"/>
              </w:rPr>
              <w:t>Časť usmernenia</w:t>
            </w:r>
          </w:p>
        </w:tc>
        <w:tc>
          <w:tcPr>
            <w:tcW w:w="2814" w:type="pct"/>
            <w:shd w:val="clear" w:color="000000" w:fill="F8CBAD"/>
            <w:vAlign w:val="center"/>
            <w:hideMark/>
          </w:tcPr>
          <w:p w14:paraId="4DD845A1" w14:textId="77777777" w:rsidR="00301DCE" w:rsidRPr="00427E46" w:rsidRDefault="00301DCE" w:rsidP="002B22C9">
            <w:pPr>
              <w:spacing w:after="0" w:line="240" w:lineRule="auto"/>
              <w:jc w:val="center"/>
              <w:rPr>
                <w:rFonts w:ascii="Times New Roman" w:eastAsia="Times New Roman" w:hAnsi="Times New Roman" w:cs="Times New Roman"/>
                <w:b/>
                <w:bCs/>
                <w:color w:val="000000"/>
                <w:sz w:val="24"/>
                <w:szCs w:val="24"/>
                <w:lang w:eastAsia="sk-SK"/>
              </w:rPr>
            </w:pPr>
            <w:r w:rsidRPr="00427E46">
              <w:rPr>
                <w:rFonts w:ascii="Times New Roman" w:eastAsia="Times New Roman" w:hAnsi="Times New Roman" w:cs="Times New Roman"/>
                <w:b/>
                <w:bCs/>
                <w:color w:val="000000"/>
                <w:sz w:val="24"/>
                <w:szCs w:val="24"/>
                <w:lang w:eastAsia="sk-SK"/>
              </w:rPr>
              <w:t>Popis pochybenia</w:t>
            </w:r>
          </w:p>
        </w:tc>
        <w:tc>
          <w:tcPr>
            <w:tcW w:w="804" w:type="pct"/>
            <w:shd w:val="clear" w:color="000000" w:fill="F8CBAD"/>
            <w:vAlign w:val="center"/>
            <w:hideMark/>
          </w:tcPr>
          <w:p w14:paraId="7CF41537" w14:textId="2F08635E" w:rsidR="00301DCE" w:rsidRPr="00427E46" w:rsidRDefault="00301DCE" w:rsidP="002B22C9">
            <w:pPr>
              <w:spacing w:after="0" w:line="240" w:lineRule="auto"/>
              <w:jc w:val="center"/>
              <w:rPr>
                <w:rFonts w:ascii="Times New Roman" w:eastAsia="Times New Roman" w:hAnsi="Times New Roman" w:cs="Times New Roman"/>
                <w:b/>
                <w:bCs/>
                <w:color w:val="000000"/>
                <w:sz w:val="24"/>
                <w:szCs w:val="24"/>
                <w:lang w:eastAsia="sk-SK"/>
              </w:rPr>
            </w:pPr>
            <w:r w:rsidRPr="00427E46">
              <w:rPr>
                <w:rFonts w:ascii="Times New Roman" w:eastAsia="Times New Roman" w:hAnsi="Times New Roman" w:cs="Times New Roman"/>
                <w:b/>
                <w:bCs/>
                <w:color w:val="000000"/>
                <w:sz w:val="24"/>
                <w:szCs w:val="24"/>
                <w:lang w:eastAsia="sk-SK"/>
              </w:rPr>
              <w:t>Výška finančnej</w:t>
            </w:r>
            <w:r>
              <w:rPr>
                <w:rFonts w:ascii="Times New Roman" w:eastAsia="Times New Roman" w:hAnsi="Times New Roman" w:cs="Times New Roman"/>
                <w:b/>
                <w:bCs/>
                <w:color w:val="000000"/>
                <w:sz w:val="24"/>
                <w:szCs w:val="24"/>
                <w:lang w:eastAsia="sk-SK"/>
              </w:rPr>
              <w:t xml:space="preserve"> opravy z hodnoty zákazky </w:t>
            </w:r>
            <w:r w:rsidRPr="00427E46">
              <w:rPr>
                <w:rFonts w:ascii="Times New Roman" w:eastAsia="Times New Roman" w:hAnsi="Times New Roman" w:cs="Times New Roman"/>
                <w:b/>
                <w:bCs/>
                <w:color w:val="000000"/>
                <w:sz w:val="24"/>
                <w:szCs w:val="24"/>
                <w:lang w:eastAsia="sk-SK"/>
              </w:rPr>
              <w:t xml:space="preserve"> </w:t>
            </w:r>
            <w:r>
              <w:rPr>
                <w:rFonts w:ascii="Times New Roman" w:eastAsia="Times New Roman" w:hAnsi="Times New Roman" w:cs="Times New Roman"/>
                <w:b/>
                <w:bCs/>
                <w:color w:val="000000"/>
                <w:sz w:val="24"/>
                <w:szCs w:val="24"/>
                <w:lang w:eastAsia="sk-SK"/>
              </w:rPr>
              <w:t>(sankcia/</w:t>
            </w:r>
            <w:r w:rsidRPr="00427E46">
              <w:rPr>
                <w:rFonts w:ascii="Times New Roman" w:eastAsia="Times New Roman" w:hAnsi="Times New Roman" w:cs="Times New Roman"/>
                <w:b/>
                <w:bCs/>
                <w:color w:val="000000"/>
                <w:sz w:val="24"/>
                <w:szCs w:val="24"/>
                <w:lang w:eastAsia="sk-SK"/>
              </w:rPr>
              <w:t>korekci</w:t>
            </w:r>
            <w:r>
              <w:rPr>
                <w:rFonts w:ascii="Times New Roman" w:eastAsia="Times New Roman" w:hAnsi="Times New Roman" w:cs="Times New Roman"/>
                <w:b/>
                <w:bCs/>
                <w:color w:val="000000"/>
                <w:sz w:val="24"/>
                <w:szCs w:val="24"/>
                <w:lang w:eastAsia="sk-SK"/>
              </w:rPr>
              <w:t>a)</w:t>
            </w:r>
          </w:p>
        </w:tc>
      </w:tr>
      <w:tr w:rsidR="0044621A" w:rsidRPr="00A60AD1" w14:paraId="7F752692" w14:textId="77777777" w:rsidTr="00AF15E2">
        <w:trPr>
          <w:trHeight w:val="300"/>
        </w:trPr>
        <w:tc>
          <w:tcPr>
            <w:tcW w:w="377" w:type="pct"/>
            <w:shd w:val="clear" w:color="auto" w:fill="auto"/>
            <w:vAlign w:val="center"/>
          </w:tcPr>
          <w:p w14:paraId="11C90F8C" w14:textId="069C0BBC" w:rsidR="001D68AC" w:rsidRPr="00416DF5" w:rsidRDefault="001D68AC"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69662EBF" w14:textId="77777777"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Predmet zákazky</w:t>
            </w:r>
          </w:p>
        </w:tc>
        <w:tc>
          <w:tcPr>
            <w:tcW w:w="2814" w:type="pct"/>
            <w:shd w:val="clear" w:color="auto" w:fill="auto"/>
            <w:vAlign w:val="center"/>
            <w:hideMark/>
          </w:tcPr>
          <w:p w14:paraId="101C3AC5" w14:textId="062CD06F" w:rsidR="00301DCE" w:rsidRPr="00427E46" w:rsidRDefault="000D6EF7" w:rsidP="00AF5DE7">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Obstarávateľ stanovil v súťa</w:t>
            </w:r>
            <w:r w:rsidR="00862734">
              <w:rPr>
                <w:rFonts w:ascii="Times New Roman" w:eastAsia="Times New Roman" w:hAnsi="Times New Roman" w:cs="Times New Roman"/>
                <w:color w:val="000000"/>
                <w:sz w:val="24"/>
                <w:szCs w:val="24"/>
                <w:lang w:eastAsia="sk-SK"/>
              </w:rPr>
              <w:t xml:space="preserve">žných podkladoch nejednoznačnú </w:t>
            </w:r>
            <w:r>
              <w:rPr>
                <w:rFonts w:ascii="Times New Roman" w:eastAsia="Times New Roman" w:hAnsi="Times New Roman" w:cs="Times New Roman"/>
                <w:color w:val="000000"/>
                <w:sz w:val="24"/>
                <w:szCs w:val="24"/>
                <w:lang w:eastAsia="sk-SK"/>
              </w:rPr>
              <w:t xml:space="preserve">špecifikáciu predmetu zákazky </w:t>
            </w:r>
            <w:r w:rsidR="003D33E6">
              <w:rPr>
                <w:rFonts w:ascii="Times New Roman" w:eastAsia="Times New Roman" w:hAnsi="Times New Roman" w:cs="Times New Roman"/>
                <w:color w:val="000000"/>
                <w:sz w:val="24"/>
                <w:szCs w:val="24"/>
                <w:lang w:eastAsia="sk-SK"/>
              </w:rPr>
              <w:t xml:space="preserve">(tovar, poskytované služby, </w:t>
            </w:r>
            <w:r w:rsidR="001F62CD">
              <w:rPr>
                <w:rFonts w:ascii="Times New Roman" w:eastAsia="Times New Roman" w:hAnsi="Times New Roman" w:cs="Times New Roman"/>
                <w:color w:val="000000"/>
                <w:sz w:val="24"/>
                <w:szCs w:val="24"/>
                <w:lang w:eastAsia="sk-SK"/>
              </w:rPr>
              <w:t xml:space="preserve">pri stavebných prácach </w:t>
            </w:r>
            <w:r w:rsidR="003D33E6">
              <w:rPr>
                <w:rFonts w:ascii="Times New Roman" w:eastAsia="Times New Roman" w:hAnsi="Times New Roman" w:cs="Times New Roman"/>
                <w:color w:val="000000"/>
                <w:sz w:val="24"/>
                <w:szCs w:val="24"/>
                <w:lang w:eastAsia="sk-SK"/>
              </w:rPr>
              <w:t xml:space="preserve">rozsah požadovaných </w:t>
            </w:r>
            <w:proofErr w:type="spellStart"/>
            <w:r w:rsidR="00375D71">
              <w:rPr>
                <w:rFonts w:ascii="Times New Roman" w:eastAsia="Times New Roman" w:hAnsi="Times New Roman" w:cs="Times New Roman"/>
                <w:color w:val="000000"/>
                <w:sz w:val="24"/>
                <w:szCs w:val="24"/>
                <w:lang w:eastAsia="sk-SK"/>
              </w:rPr>
              <w:t>sa</w:t>
            </w:r>
            <w:r w:rsidR="003D33E6">
              <w:rPr>
                <w:rFonts w:ascii="Times New Roman" w:eastAsia="Times New Roman" w:hAnsi="Times New Roman" w:cs="Times New Roman"/>
                <w:color w:val="000000"/>
                <w:sz w:val="24"/>
                <w:szCs w:val="24"/>
                <w:lang w:eastAsia="sk-SK"/>
              </w:rPr>
              <w:t>prác</w:t>
            </w:r>
            <w:proofErr w:type="spellEnd"/>
            <w:r w:rsidR="003D33E6">
              <w:rPr>
                <w:rFonts w:ascii="Times New Roman" w:eastAsia="Times New Roman" w:hAnsi="Times New Roman" w:cs="Times New Roman"/>
                <w:color w:val="000000"/>
                <w:sz w:val="24"/>
                <w:szCs w:val="24"/>
                <w:lang w:eastAsia="sk-SK"/>
              </w:rPr>
              <w:t>, parametre tovaru/poskytovaných služieb)</w:t>
            </w:r>
            <w:r w:rsidR="002022A3">
              <w:rPr>
                <w:rFonts w:ascii="Times New Roman" w:eastAsia="Times New Roman" w:hAnsi="Times New Roman" w:cs="Times New Roman"/>
                <w:color w:val="000000"/>
                <w:sz w:val="24"/>
                <w:szCs w:val="24"/>
                <w:lang w:eastAsia="sk-SK"/>
              </w:rPr>
              <w:t>, čím neumožnil</w:t>
            </w:r>
            <w:r w:rsidR="002022A3" w:rsidRPr="002022A3">
              <w:rPr>
                <w:rFonts w:ascii="Times New Roman" w:eastAsia="Times New Roman" w:hAnsi="Times New Roman" w:cs="Times New Roman"/>
                <w:color w:val="000000"/>
                <w:sz w:val="24"/>
                <w:szCs w:val="24"/>
                <w:lang w:eastAsia="sk-SK"/>
              </w:rPr>
              <w:t xml:space="preserve"> potenciálnym uchádzačom/záujemcom </w:t>
            </w:r>
            <w:r w:rsidR="002022A3">
              <w:rPr>
                <w:rFonts w:ascii="Times New Roman" w:eastAsia="Times New Roman" w:hAnsi="Times New Roman" w:cs="Times New Roman"/>
                <w:color w:val="000000"/>
                <w:sz w:val="24"/>
                <w:szCs w:val="24"/>
                <w:lang w:eastAsia="sk-SK"/>
              </w:rPr>
              <w:t>jednoznačne</w:t>
            </w:r>
            <w:r w:rsidR="00AF5DE7">
              <w:rPr>
                <w:rFonts w:ascii="Times New Roman" w:eastAsia="Times New Roman" w:hAnsi="Times New Roman" w:cs="Times New Roman"/>
                <w:color w:val="000000"/>
                <w:sz w:val="24"/>
                <w:szCs w:val="24"/>
                <w:lang w:eastAsia="sk-SK"/>
              </w:rPr>
              <w:t xml:space="preserve">, </w:t>
            </w:r>
            <w:r w:rsidR="00FE0233">
              <w:rPr>
                <w:rFonts w:ascii="Times New Roman" w:eastAsia="Times New Roman" w:hAnsi="Times New Roman" w:cs="Times New Roman"/>
                <w:color w:val="000000"/>
                <w:sz w:val="24"/>
                <w:szCs w:val="24"/>
                <w:lang w:eastAsia="sk-SK"/>
              </w:rPr>
              <w:t xml:space="preserve">presne </w:t>
            </w:r>
            <w:r w:rsidR="002022A3" w:rsidRPr="002022A3">
              <w:rPr>
                <w:rFonts w:ascii="Times New Roman" w:eastAsia="Times New Roman" w:hAnsi="Times New Roman" w:cs="Times New Roman"/>
                <w:color w:val="000000"/>
                <w:sz w:val="24"/>
                <w:szCs w:val="24"/>
                <w:lang w:eastAsia="sk-SK"/>
              </w:rPr>
              <w:t>určiť predmet zákazky</w:t>
            </w:r>
            <w:r w:rsidR="002022A3">
              <w:rPr>
                <w:rFonts w:ascii="Times New Roman" w:eastAsia="Times New Roman" w:hAnsi="Times New Roman" w:cs="Times New Roman"/>
                <w:color w:val="000000"/>
                <w:sz w:val="24"/>
                <w:szCs w:val="24"/>
                <w:lang w:eastAsia="sk-SK"/>
              </w:rPr>
              <w:t>,</w:t>
            </w:r>
            <w:r w:rsidR="002022A3">
              <w:t xml:space="preserve"> </w:t>
            </w:r>
            <w:r w:rsidR="002022A3">
              <w:rPr>
                <w:rFonts w:ascii="Times New Roman" w:eastAsia="Times New Roman" w:hAnsi="Times New Roman" w:cs="Times New Roman"/>
                <w:color w:val="000000"/>
                <w:sz w:val="24"/>
                <w:szCs w:val="24"/>
                <w:lang w:eastAsia="sk-SK"/>
              </w:rPr>
              <w:t>čo malo</w:t>
            </w:r>
            <w:r w:rsidR="002022A3" w:rsidRPr="002022A3">
              <w:rPr>
                <w:rFonts w:ascii="Times New Roman" w:eastAsia="Times New Roman" w:hAnsi="Times New Roman" w:cs="Times New Roman"/>
                <w:color w:val="000000"/>
                <w:sz w:val="24"/>
                <w:szCs w:val="24"/>
                <w:lang w:eastAsia="sk-SK"/>
              </w:rPr>
              <w:t xml:space="preserve"> odrádzajúci úči</w:t>
            </w:r>
            <w:r w:rsidR="002022A3">
              <w:rPr>
                <w:rFonts w:ascii="Times New Roman" w:eastAsia="Times New Roman" w:hAnsi="Times New Roman" w:cs="Times New Roman"/>
                <w:color w:val="000000"/>
                <w:sz w:val="24"/>
                <w:szCs w:val="24"/>
                <w:lang w:eastAsia="sk-SK"/>
              </w:rPr>
              <w:t>nok, ktorý potenciálne obmedzil</w:t>
            </w:r>
            <w:r w:rsidR="002022A3" w:rsidRPr="002022A3">
              <w:rPr>
                <w:rFonts w:ascii="Times New Roman" w:eastAsia="Times New Roman" w:hAnsi="Times New Roman" w:cs="Times New Roman"/>
                <w:color w:val="000000"/>
                <w:sz w:val="24"/>
                <w:szCs w:val="24"/>
                <w:lang w:eastAsia="sk-SK"/>
              </w:rPr>
              <w:t xml:space="preserve"> hospodársku súťaž</w:t>
            </w:r>
          </w:p>
        </w:tc>
        <w:tc>
          <w:tcPr>
            <w:tcW w:w="804" w:type="pct"/>
            <w:shd w:val="clear" w:color="auto" w:fill="auto"/>
            <w:vAlign w:val="center"/>
            <w:hideMark/>
          </w:tcPr>
          <w:p w14:paraId="260741D4" w14:textId="6CA4264A"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94367E" w:rsidRPr="00A60AD1" w14:paraId="183D91AD" w14:textId="77777777" w:rsidTr="00AF15E2">
        <w:trPr>
          <w:trHeight w:val="300"/>
        </w:trPr>
        <w:tc>
          <w:tcPr>
            <w:tcW w:w="377" w:type="pct"/>
            <w:shd w:val="clear" w:color="auto" w:fill="auto"/>
            <w:vAlign w:val="center"/>
          </w:tcPr>
          <w:p w14:paraId="22C5CB8D" w14:textId="77777777" w:rsidR="0094367E" w:rsidRPr="00416DF5" w:rsidRDefault="0094367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191E9DE4" w14:textId="0D0A5305" w:rsidR="0094367E" w:rsidRPr="00427E46" w:rsidRDefault="0094367E"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Predmet zákazky</w:t>
            </w:r>
          </w:p>
        </w:tc>
        <w:tc>
          <w:tcPr>
            <w:tcW w:w="2814" w:type="pct"/>
            <w:shd w:val="clear" w:color="auto" w:fill="auto"/>
            <w:vAlign w:val="center"/>
          </w:tcPr>
          <w:p w14:paraId="469BFA1C" w14:textId="13A2721F" w:rsidR="0094367E" w:rsidRDefault="00FE0233" w:rsidP="00BE71EE">
            <w:pPr>
              <w:spacing w:after="0" w:line="240" w:lineRule="auto"/>
              <w:jc w:val="both"/>
              <w:rPr>
                <w:rFonts w:ascii="Times New Roman" w:eastAsia="Times New Roman" w:hAnsi="Times New Roman" w:cs="Times New Roman"/>
                <w:color w:val="000000"/>
                <w:sz w:val="24"/>
                <w:szCs w:val="24"/>
                <w:lang w:eastAsia="sk-SK"/>
              </w:rPr>
            </w:pPr>
            <w:r w:rsidRPr="00FE0233">
              <w:rPr>
                <w:rFonts w:ascii="Times New Roman" w:eastAsia="Times New Roman" w:hAnsi="Times New Roman" w:cs="Times New Roman"/>
                <w:color w:val="000000"/>
                <w:sz w:val="24"/>
                <w:szCs w:val="24"/>
                <w:lang w:eastAsia="sk-SK"/>
              </w:rPr>
              <w:t xml:space="preserve">Obstarávateľ stanovil v súťažných podkladoch </w:t>
            </w:r>
            <w:r>
              <w:rPr>
                <w:rFonts w:ascii="Times New Roman" w:eastAsia="Times New Roman" w:hAnsi="Times New Roman" w:cs="Times New Roman"/>
                <w:color w:val="000000"/>
                <w:sz w:val="24"/>
                <w:szCs w:val="24"/>
                <w:lang w:eastAsia="sk-SK"/>
              </w:rPr>
              <w:t xml:space="preserve">nedostatočnú </w:t>
            </w:r>
            <w:r w:rsidRPr="00FE0233">
              <w:rPr>
                <w:rFonts w:ascii="Times New Roman" w:eastAsia="Times New Roman" w:hAnsi="Times New Roman" w:cs="Times New Roman"/>
                <w:color w:val="000000"/>
                <w:sz w:val="24"/>
                <w:szCs w:val="24"/>
                <w:lang w:eastAsia="sk-SK"/>
              </w:rPr>
              <w:t>špecifikáciu predmetu zákazky (tovar, poskytované služby, pri stavebných prácach rozsah požadovaných prác, parametre tovaru/poskytovaných služieb), čím neumožnil potenciálnym uchádzačom/záujemcom určiť</w:t>
            </w:r>
            <w:r>
              <w:rPr>
                <w:rFonts w:ascii="Times New Roman" w:eastAsia="Times New Roman" w:hAnsi="Times New Roman" w:cs="Times New Roman"/>
                <w:color w:val="000000"/>
                <w:sz w:val="24"/>
                <w:szCs w:val="24"/>
                <w:lang w:eastAsia="sk-SK"/>
              </w:rPr>
              <w:t xml:space="preserve"> </w:t>
            </w:r>
            <w:r w:rsidRPr="00FE0233">
              <w:rPr>
                <w:rFonts w:ascii="Times New Roman" w:eastAsia="Times New Roman" w:hAnsi="Times New Roman" w:cs="Times New Roman"/>
                <w:color w:val="000000"/>
                <w:sz w:val="24"/>
                <w:szCs w:val="24"/>
                <w:lang w:eastAsia="sk-SK"/>
              </w:rPr>
              <w:t>predmet zákazky</w:t>
            </w:r>
            <w:r w:rsidR="00135B81">
              <w:rPr>
                <w:rFonts w:ascii="Times New Roman" w:eastAsia="Times New Roman" w:hAnsi="Times New Roman" w:cs="Times New Roman"/>
                <w:color w:val="000000"/>
                <w:sz w:val="24"/>
                <w:szCs w:val="24"/>
                <w:lang w:eastAsia="sk-SK"/>
              </w:rPr>
              <w:t xml:space="preserve"> </w:t>
            </w:r>
            <w:r w:rsidR="00E35BDF">
              <w:rPr>
                <w:rFonts w:ascii="Times New Roman" w:eastAsia="Times New Roman" w:hAnsi="Times New Roman" w:cs="Times New Roman"/>
                <w:color w:val="000000"/>
                <w:sz w:val="24"/>
                <w:szCs w:val="24"/>
                <w:lang w:eastAsia="sk-SK"/>
              </w:rPr>
              <w:t xml:space="preserve">dostatočne </w:t>
            </w:r>
            <w:r w:rsidR="008F3134">
              <w:rPr>
                <w:rFonts w:ascii="Times New Roman" w:eastAsia="Times New Roman" w:hAnsi="Times New Roman" w:cs="Times New Roman"/>
                <w:color w:val="000000"/>
                <w:sz w:val="24"/>
                <w:szCs w:val="24"/>
                <w:lang w:eastAsia="sk-SK"/>
              </w:rPr>
              <w:t>určito</w:t>
            </w:r>
            <w:r w:rsidR="00020AB8">
              <w:rPr>
                <w:rFonts w:ascii="Times New Roman" w:eastAsia="Times New Roman" w:hAnsi="Times New Roman" w:cs="Times New Roman"/>
                <w:color w:val="000000"/>
                <w:sz w:val="24"/>
                <w:szCs w:val="24"/>
                <w:lang w:eastAsia="sk-SK"/>
              </w:rPr>
              <w:t>, resp. úplne</w:t>
            </w:r>
          </w:p>
        </w:tc>
        <w:tc>
          <w:tcPr>
            <w:tcW w:w="804" w:type="pct"/>
            <w:shd w:val="clear" w:color="auto" w:fill="auto"/>
            <w:vAlign w:val="center"/>
          </w:tcPr>
          <w:p w14:paraId="68D6EC8B" w14:textId="3FB5E9C1" w:rsidR="0094367E" w:rsidRPr="00427E46" w:rsidRDefault="00FE0233"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w:t>
            </w:r>
          </w:p>
        </w:tc>
      </w:tr>
      <w:tr w:rsidR="006B4F1D" w:rsidRPr="00A60AD1" w14:paraId="5CBA1870" w14:textId="77777777" w:rsidTr="00AF15E2">
        <w:trPr>
          <w:trHeight w:val="300"/>
        </w:trPr>
        <w:tc>
          <w:tcPr>
            <w:tcW w:w="377" w:type="pct"/>
            <w:shd w:val="clear" w:color="auto" w:fill="auto"/>
            <w:vAlign w:val="center"/>
          </w:tcPr>
          <w:p w14:paraId="4DA865B2" w14:textId="77777777" w:rsidR="006B4F1D" w:rsidRPr="00416DF5" w:rsidRDefault="006B4F1D"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50523149" w14:textId="200F3D3B" w:rsidR="006B4F1D" w:rsidRPr="00427E46" w:rsidRDefault="006B4F1D" w:rsidP="0071036F">
            <w:pPr>
              <w:spacing w:after="0" w:line="240" w:lineRule="auto"/>
              <w:rPr>
                <w:rFonts w:ascii="Times New Roman" w:eastAsia="Times New Roman" w:hAnsi="Times New Roman" w:cs="Times New Roman"/>
                <w:color w:val="000000"/>
                <w:sz w:val="24"/>
                <w:szCs w:val="24"/>
                <w:lang w:eastAsia="sk-SK"/>
              </w:rPr>
            </w:pPr>
            <w:r w:rsidRPr="006B4F1D">
              <w:rPr>
                <w:rFonts w:ascii="Times New Roman" w:eastAsia="Times New Roman" w:hAnsi="Times New Roman" w:cs="Times New Roman"/>
                <w:color w:val="000000"/>
                <w:sz w:val="24"/>
                <w:szCs w:val="24"/>
                <w:lang w:eastAsia="sk-SK"/>
              </w:rPr>
              <w:t>Predmet zákazky</w:t>
            </w:r>
          </w:p>
        </w:tc>
        <w:tc>
          <w:tcPr>
            <w:tcW w:w="2814" w:type="pct"/>
            <w:shd w:val="clear" w:color="auto" w:fill="auto"/>
            <w:vAlign w:val="center"/>
          </w:tcPr>
          <w:p w14:paraId="7C398C44" w14:textId="5DD7C014" w:rsidR="006B4F1D" w:rsidRDefault="006B4F1D" w:rsidP="00CF3522">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Obstarávateľ porušil čestnú hospodársku súťaž, vykonal práva a povinnosti v rozpore s dobrými mravmi, porušil zásadu poctivého obchodného styku</w:t>
            </w:r>
          </w:p>
        </w:tc>
        <w:tc>
          <w:tcPr>
            <w:tcW w:w="804" w:type="pct"/>
            <w:shd w:val="clear" w:color="auto" w:fill="auto"/>
            <w:vAlign w:val="center"/>
          </w:tcPr>
          <w:p w14:paraId="46C7093C" w14:textId="7D13EA25" w:rsidR="00D21780" w:rsidRPr="00427E46" w:rsidRDefault="00AE45D1" w:rsidP="00477CBF">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25</w:t>
            </w:r>
            <w:r w:rsidR="006B4F1D">
              <w:rPr>
                <w:rFonts w:ascii="Times New Roman" w:eastAsia="Times New Roman" w:hAnsi="Times New Roman" w:cs="Times New Roman"/>
                <w:color w:val="000000"/>
                <w:sz w:val="24"/>
                <w:szCs w:val="24"/>
                <w:lang w:eastAsia="sk-SK"/>
              </w:rPr>
              <w:t>%</w:t>
            </w:r>
          </w:p>
        </w:tc>
      </w:tr>
      <w:tr w:rsidR="003F5F30" w:rsidRPr="00A60AD1" w14:paraId="5FAA4318" w14:textId="77777777" w:rsidTr="00AF15E2">
        <w:trPr>
          <w:trHeight w:val="300"/>
        </w:trPr>
        <w:tc>
          <w:tcPr>
            <w:tcW w:w="377" w:type="pct"/>
            <w:shd w:val="clear" w:color="auto" w:fill="auto"/>
            <w:vAlign w:val="center"/>
          </w:tcPr>
          <w:p w14:paraId="1DAF3C3F" w14:textId="77777777" w:rsidR="003F5F30" w:rsidRPr="00416DF5" w:rsidRDefault="003F5F30"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66A6FE42" w14:textId="21DCCFA1" w:rsidR="003F5F30" w:rsidRPr="006B4F1D" w:rsidRDefault="003F5F30"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Predmet zákazky</w:t>
            </w:r>
          </w:p>
        </w:tc>
        <w:tc>
          <w:tcPr>
            <w:tcW w:w="2814" w:type="pct"/>
            <w:shd w:val="clear" w:color="auto" w:fill="auto"/>
            <w:vAlign w:val="center"/>
          </w:tcPr>
          <w:p w14:paraId="2F752978" w14:textId="7C9FF559" w:rsidR="003F5F30" w:rsidRDefault="003F5F30" w:rsidP="00CF3522">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Obstarávateľ porušil základný princíp obstarávania: rovnaké zaobchádzanie a nediskriminácia potenciálnych dodávateľov, transparentn</w:t>
            </w:r>
            <w:r w:rsidR="005344E5">
              <w:rPr>
                <w:rFonts w:ascii="Times New Roman" w:eastAsia="Times New Roman" w:hAnsi="Times New Roman" w:cs="Times New Roman"/>
                <w:color w:val="000000"/>
                <w:sz w:val="24"/>
                <w:szCs w:val="24"/>
                <w:lang w:eastAsia="sk-SK"/>
              </w:rPr>
              <w:t xml:space="preserve">osť, hospodárnosť, efektívnosť, </w:t>
            </w:r>
            <w:r>
              <w:rPr>
                <w:rFonts w:ascii="Times New Roman" w:eastAsia="Times New Roman" w:hAnsi="Times New Roman" w:cs="Times New Roman"/>
                <w:color w:val="000000"/>
                <w:sz w:val="24"/>
                <w:szCs w:val="24"/>
                <w:lang w:eastAsia="sk-SK"/>
              </w:rPr>
              <w:t>účinnosť a účelnosť,</w:t>
            </w:r>
            <w:r w:rsidR="005344E5">
              <w:rPr>
                <w:rFonts w:ascii="Times New Roman" w:eastAsia="Times New Roman" w:hAnsi="Times New Roman" w:cs="Times New Roman"/>
                <w:color w:val="000000"/>
                <w:sz w:val="24"/>
                <w:szCs w:val="24"/>
                <w:lang w:eastAsia="sk-SK"/>
              </w:rPr>
              <w:t xml:space="preserve"> </w:t>
            </w:r>
            <w:r>
              <w:rPr>
                <w:rFonts w:ascii="Times New Roman" w:eastAsia="Times New Roman" w:hAnsi="Times New Roman" w:cs="Times New Roman"/>
                <w:color w:val="000000"/>
                <w:sz w:val="24"/>
                <w:szCs w:val="24"/>
                <w:lang w:eastAsia="sk-SK"/>
              </w:rPr>
              <w:t>správnosť a pravdivosť dokumentácie, princíp proporcionality</w:t>
            </w:r>
          </w:p>
        </w:tc>
        <w:tc>
          <w:tcPr>
            <w:tcW w:w="804" w:type="pct"/>
            <w:shd w:val="clear" w:color="auto" w:fill="auto"/>
            <w:vAlign w:val="center"/>
          </w:tcPr>
          <w:p w14:paraId="3CC4A993" w14:textId="2789C2D5" w:rsidR="003F5F30" w:rsidRDefault="003F5F30"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25%</w:t>
            </w:r>
          </w:p>
        </w:tc>
      </w:tr>
      <w:tr w:rsidR="001D49B0" w:rsidRPr="00A60AD1" w14:paraId="3B776759" w14:textId="77777777" w:rsidTr="00AF15E2">
        <w:trPr>
          <w:trHeight w:val="300"/>
        </w:trPr>
        <w:tc>
          <w:tcPr>
            <w:tcW w:w="377" w:type="pct"/>
            <w:shd w:val="clear" w:color="auto" w:fill="auto"/>
            <w:vAlign w:val="center"/>
          </w:tcPr>
          <w:p w14:paraId="0DE38069" w14:textId="77777777" w:rsidR="001D49B0" w:rsidRPr="00416DF5" w:rsidRDefault="001D49B0"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6BC1E5E1" w14:textId="59AD637C" w:rsidR="001D49B0" w:rsidRPr="001C7898" w:rsidRDefault="001D49B0" w:rsidP="0071036F">
            <w:pPr>
              <w:spacing w:after="0" w:line="240" w:lineRule="auto"/>
              <w:rPr>
                <w:rFonts w:ascii="Times New Roman" w:eastAsia="Times New Roman" w:hAnsi="Times New Roman" w:cs="Times New Roman"/>
                <w:color w:val="000000"/>
                <w:sz w:val="24"/>
                <w:szCs w:val="24"/>
                <w:lang w:eastAsia="sk-SK"/>
              </w:rPr>
            </w:pPr>
            <w:r w:rsidRPr="001D49B0">
              <w:rPr>
                <w:rFonts w:ascii="Times New Roman" w:eastAsia="Times New Roman" w:hAnsi="Times New Roman" w:cs="Times New Roman"/>
                <w:color w:val="000000"/>
                <w:sz w:val="24"/>
                <w:szCs w:val="24"/>
                <w:lang w:eastAsia="sk-SK"/>
              </w:rPr>
              <w:t>Predmet zákazky</w:t>
            </w:r>
          </w:p>
        </w:tc>
        <w:tc>
          <w:tcPr>
            <w:tcW w:w="2814" w:type="pct"/>
            <w:shd w:val="clear" w:color="auto" w:fill="auto"/>
            <w:vAlign w:val="center"/>
          </w:tcPr>
          <w:p w14:paraId="6F2BB75B" w14:textId="1A511CD3" w:rsidR="00BA1D11" w:rsidRDefault="00C729ED" w:rsidP="001D49B0">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Obstarávateľ porušil povinnosť zabezpečiť, aby v</w:t>
            </w:r>
            <w:r w:rsidRPr="00C729ED">
              <w:rPr>
                <w:rFonts w:ascii="Times New Roman" w:eastAsia="Times New Roman" w:hAnsi="Times New Roman" w:cs="Times New Roman"/>
                <w:color w:val="000000"/>
                <w:sz w:val="24"/>
                <w:szCs w:val="24"/>
                <w:lang w:eastAsia="sk-SK"/>
              </w:rPr>
              <w:t xml:space="preserve"> obstarávaní nedošlo </w:t>
            </w:r>
            <w:r w:rsidRPr="00BA1D11">
              <w:rPr>
                <w:rFonts w:ascii="Times New Roman" w:eastAsia="Times New Roman" w:hAnsi="Times New Roman" w:cs="Times New Roman"/>
                <w:color w:val="000000"/>
                <w:sz w:val="24"/>
                <w:szCs w:val="24"/>
                <w:lang w:eastAsia="sk-SK"/>
              </w:rPr>
              <w:t>ku konfliktu záujmov</w:t>
            </w:r>
            <w:r w:rsidRPr="00C729ED">
              <w:rPr>
                <w:rFonts w:ascii="Times New Roman" w:eastAsia="Times New Roman" w:hAnsi="Times New Roman" w:cs="Times New Roman"/>
                <w:color w:val="000000"/>
                <w:sz w:val="24"/>
                <w:szCs w:val="24"/>
                <w:lang w:eastAsia="sk-SK"/>
              </w:rPr>
              <w:t>, ktorý by mohol narušiť alebo obmedziť hospodársku súťaž alebo porušiť princíp transparentnosti a princíp rovnakého zaobchádzania</w:t>
            </w:r>
            <w:r w:rsidR="002D3734">
              <w:rPr>
                <w:rFonts w:ascii="Times New Roman" w:eastAsia="Times New Roman" w:hAnsi="Times New Roman" w:cs="Times New Roman"/>
                <w:color w:val="000000"/>
                <w:sz w:val="24"/>
                <w:szCs w:val="24"/>
                <w:lang w:eastAsia="sk-SK"/>
              </w:rPr>
              <w:t xml:space="preserve"> (</w:t>
            </w:r>
            <w:r w:rsidR="00D55341">
              <w:rPr>
                <w:rFonts w:ascii="Times New Roman" w:eastAsia="Times New Roman" w:hAnsi="Times New Roman" w:cs="Times New Roman"/>
                <w:color w:val="000000"/>
                <w:sz w:val="24"/>
                <w:szCs w:val="24"/>
                <w:lang w:eastAsia="sk-SK"/>
              </w:rPr>
              <w:t xml:space="preserve">na strane prijímateľa, </w:t>
            </w:r>
            <w:r w:rsidR="002D3734">
              <w:rPr>
                <w:rFonts w:ascii="Times New Roman" w:eastAsia="Times New Roman" w:hAnsi="Times New Roman" w:cs="Times New Roman"/>
                <w:color w:val="000000"/>
                <w:sz w:val="24"/>
                <w:szCs w:val="24"/>
                <w:lang w:eastAsia="sk-SK"/>
              </w:rPr>
              <w:t>dodávateľ</w:t>
            </w:r>
            <w:r w:rsidR="00D55341">
              <w:rPr>
                <w:rFonts w:ascii="Times New Roman" w:eastAsia="Times New Roman" w:hAnsi="Times New Roman" w:cs="Times New Roman"/>
                <w:color w:val="000000"/>
                <w:sz w:val="24"/>
                <w:szCs w:val="24"/>
                <w:lang w:eastAsia="sk-SK"/>
              </w:rPr>
              <w:t>a</w:t>
            </w:r>
            <w:r w:rsidR="002D3734">
              <w:rPr>
                <w:rFonts w:ascii="Times New Roman" w:eastAsia="Times New Roman" w:hAnsi="Times New Roman" w:cs="Times New Roman"/>
                <w:color w:val="000000"/>
                <w:sz w:val="24"/>
                <w:szCs w:val="24"/>
                <w:lang w:eastAsia="sk-SK"/>
              </w:rPr>
              <w:t>/subdodávateľ</w:t>
            </w:r>
            <w:r w:rsidR="00D55341">
              <w:rPr>
                <w:rFonts w:ascii="Times New Roman" w:eastAsia="Times New Roman" w:hAnsi="Times New Roman" w:cs="Times New Roman"/>
                <w:color w:val="000000"/>
                <w:sz w:val="24"/>
                <w:szCs w:val="24"/>
                <w:lang w:eastAsia="sk-SK"/>
              </w:rPr>
              <w:t>a</w:t>
            </w:r>
            <w:r w:rsidR="002D3734">
              <w:rPr>
                <w:rFonts w:ascii="Times New Roman" w:eastAsia="Times New Roman" w:hAnsi="Times New Roman" w:cs="Times New Roman"/>
                <w:color w:val="000000"/>
                <w:sz w:val="24"/>
                <w:szCs w:val="24"/>
                <w:lang w:eastAsia="sk-SK"/>
              </w:rPr>
              <w:t>)</w:t>
            </w:r>
            <w:r w:rsidRPr="00C729ED">
              <w:rPr>
                <w:rFonts w:ascii="Times New Roman" w:eastAsia="Times New Roman" w:hAnsi="Times New Roman" w:cs="Times New Roman"/>
                <w:color w:val="000000"/>
                <w:sz w:val="24"/>
                <w:szCs w:val="24"/>
                <w:lang w:eastAsia="sk-SK"/>
              </w:rPr>
              <w:t>.</w:t>
            </w:r>
            <w:r>
              <w:rPr>
                <w:rFonts w:ascii="Times New Roman" w:eastAsia="Times New Roman" w:hAnsi="Times New Roman" w:cs="Times New Roman"/>
                <w:color w:val="000000"/>
                <w:sz w:val="24"/>
                <w:szCs w:val="24"/>
                <w:lang w:eastAsia="sk-SK"/>
              </w:rPr>
              <w:t xml:space="preserve"> </w:t>
            </w:r>
            <w:r w:rsidR="00BA1D11">
              <w:rPr>
                <w:rFonts w:ascii="Times New Roman" w:eastAsia="Times New Roman" w:hAnsi="Times New Roman" w:cs="Times New Roman"/>
                <w:color w:val="000000"/>
                <w:sz w:val="24"/>
                <w:szCs w:val="24"/>
                <w:lang w:eastAsia="sk-SK"/>
              </w:rPr>
              <w:t xml:space="preserve"> </w:t>
            </w:r>
          </w:p>
          <w:p w14:paraId="7FA04AE1" w14:textId="77777777" w:rsidR="00BA1D11" w:rsidRDefault="00BA1D11" w:rsidP="001D49B0">
            <w:pPr>
              <w:spacing w:after="0" w:line="240" w:lineRule="auto"/>
              <w:jc w:val="both"/>
              <w:rPr>
                <w:rFonts w:ascii="Times New Roman" w:eastAsia="Times New Roman" w:hAnsi="Times New Roman" w:cs="Times New Roman"/>
                <w:color w:val="000000"/>
                <w:sz w:val="24"/>
                <w:szCs w:val="24"/>
                <w:lang w:eastAsia="sk-SK"/>
              </w:rPr>
            </w:pPr>
          </w:p>
          <w:p w14:paraId="089CC940" w14:textId="37BCAD4E" w:rsidR="00854263" w:rsidRDefault="00BA1D11" w:rsidP="00BA1D11">
            <w:pPr>
              <w:spacing w:after="0" w:line="240" w:lineRule="auto"/>
              <w:jc w:val="both"/>
              <w:rPr>
                <w:rFonts w:ascii="Times New Roman" w:eastAsia="Times New Roman" w:hAnsi="Times New Roman" w:cs="Times New Roman"/>
                <w:color w:val="000000"/>
                <w:sz w:val="24"/>
                <w:szCs w:val="24"/>
                <w:lang w:eastAsia="sk-SK"/>
              </w:rPr>
            </w:pPr>
            <w:r w:rsidRPr="00BA1D11">
              <w:rPr>
                <w:rFonts w:ascii="Times New Roman" w:eastAsia="Times New Roman" w:hAnsi="Times New Roman" w:cs="Times New Roman"/>
                <w:color w:val="000000"/>
                <w:sz w:val="24"/>
                <w:szCs w:val="24"/>
                <w:lang w:eastAsia="sk-SK"/>
              </w:rPr>
              <w:t>Konflikt záujmov zahŕňa najmä situáciu, ak zainteresovaná osoba, ktorá môže ovplyvniť výsledok alebo priebeh obstarávania, má priamy alebo nepriamy finančný záujem, ekonomický záujem alebo iný osobný záujem, ktorý možno považovať za ohrozenie jej nestrannosti a nezávislosti v súvislosti s obstarávaním.</w:t>
            </w:r>
          </w:p>
        </w:tc>
        <w:tc>
          <w:tcPr>
            <w:tcW w:w="804" w:type="pct"/>
            <w:shd w:val="clear" w:color="auto" w:fill="auto"/>
            <w:vAlign w:val="center"/>
          </w:tcPr>
          <w:p w14:paraId="067F1A04" w14:textId="77777777" w:rsidR="0045651B" w:rsidRDefault="0045651B" w:rsidP="0079353C">
            <w:pPr>
              <w:spacing w:after="0" w:line="240" w:lineRule="auto"/>
              <w:jc w:val="center"/>
              <w:rPr>
                <w:rFonts w:ascii="Times New Roman" w:eastAsia="Times New Roman" w:hAnsi="Times New Roman" w:cs="Times New Roman"/>
                <w:color w:val="000000"/>
                <w:sz w:val="24"/>
                <w:szCs w:val="24"/>
                <w:lang w:eastAsia="sk-SK"/>
              </w:rPr>
            </w:pPr>
          </w:p>
          <w:p w14:paraId="01E14DEE" w14:textId="3B102333" w:rsidR="001D49B0" w:rsidRDefault="001D49B0" w:rsidP="0045651B">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100%</w:t>
            </w:r>
          </w:p>
        </w:tc>
      </w:tr>
      <w:tr w:rsidR="001C7898" w:rsidRPr="00A60AD1" w14:paraId="084DB34B" w14:textId="77777777" w:rsidTr="00AF15E2">
        <w:trPr>
          <w:trHeight w:val="300"/>
        </w:trPr>
        <w:tc>
          <w:tcPr>
            <w:tcW w:w="377" w:type="pct"/>
            <w:shd w:val="clear" w:color="auto" w:fill="auto"/>
            <w:vAlign w:val="center"/>
          </w:tcPr>
          <w:p w14:paraId="0BB1692A" w14:textId="77777777" w:rsidR="001C7898" w:rsidRPr="00416DF5" w:rsidRDefault="001C7898"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301C1487" w14:textId="3A91C4F3" w:rsidR="001C7898" w:rsidRPr="006B4F1D" w:rsidRDefault="001C7898" w:rsidP="0071036F">
            <w:pPr>
              <w:spacing w:after="0" w:line="240" w:lineRule="auto"/>
              <w:rPr>
                <w:rFonts w:ascii="Times New Roman" w:eastAsia="Times New Roman" w:hAnsi="Times New Roman" w:cs="Times New Roman"/>
                <w:color w:val="000000"/>
                <w:sz w:val="24"/>
                <w:szCs w:val="24"/>
                <w:lang w:eastAsia="sk-SK"/>
              </w:rPr>
            </w:pPr>
            <w:r w:rsidRPr="001C7898">
              <w:rPr>
                <w:rFonts w:ascii="Times New Roman" w:eastAsia="Times New Roman" w:hAnsi="Times New Roman" w:cs="Times New Roman"/>
                <w:color w:val="000000"/>
                <w:sz w:val="24"/>
                <w:szCs w:val="24"/>
                <w:lang w:eastAsia="sk-SK"/>
              </w:rPr>
              <w:t>Predmet zákazky</w:t>
            </w:r>
          </w:p>
        </w:tc>
        <w:tc>
          <w:tcPr>
            <w:tcW w:w="2814" w:type="pct"/>
            <w:shd w:val="clear" w:color="auto" w:fill="auto"/>
            <w:vAlign w:val="center"/>
          </w:tcPr>
          <w:p w14:paraId="404C3AB9" w14:textId="717A4167" w:rsidR="001C7898" w:rsidRDefault="001C7898" w:rsidP="00CF3522">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 xml:space="preserve">Obstarávateľ obstaral predmet zákazky od uchádzača, ktorý nemal oprávnenie dodávať tovar, uskutočňovať stavebné práce alebo poskytovať služby v rozsahu </w:t>
            </w:r>
            <w:r w:rsidR="00A50336">
              <w:rPr>
                <w:rFonts w:ascii="Times New Roman" w:eastAsia="Times New Roman" w:hAnsi="Times New Roman" w:cs="Times New Roman"/>
                <w:color w:val="000000"/>
                <w:sz w:val="24"/>
                <w:szCs w:val="24"/>
                <w:lang w:eastAsia="sk-SK"/>
              </w:rPr>
              <w:t>predmetu zákazky</w:t>
            </w:r>
          </w:p>
        </w:tc>
        <w:tc>
          <w:tcPr>
            <w:tcW w:w="804" w:type="pct"/>
            <w:shd w:val="clear" w:color="auto" w:fill="auto"/>
            <w:vAlign w:val="center"/>
          </w:tcPr>
          <w:p w14:paraId="4775ABD4" w14:textId="595D4D38" w:rsidR="001C7898" w:rsidRDefault="001C7898"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100%</w:t>
            </w:r>
          </w:p>
        </w:tc>
      </w:tr>
      <w:tr w:rsidR="0044621A" w:rsidRPr="00A60AD1" w14:paraId="27E7809B" w14:textId="77777777" w:rsidTr="00AF15E2">
        <w:trPr>
          <w:trHeight w:val="510"/>
        </w:trPr>
        <w:tc>
          <w:tcPr>
            <w:tcW w:w="377" w:type="pct"/>
            <w:shd w:val="clear" w:color="auto" w:fill="auto"/>
            <w:vAlign w:val="center"/>
          </w:tcPr>
          <w:p w14:paraId="7DEB5380" w14:textId="2B7AE3CC"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hideMark/>
          </w:tcPr>
          <w:p w14:paraId="47EF5B19" w14:textId="77777777" w:rsidR="00301DCE" w:rsidRPr="00AE302F" w:rsidRDefault="00301DCE" w:rsidP="0071036F">
            <w:pPr>
              <w:spacing w:after="0" w:line="240" w:lineRule="auto"/>
              <w:rPr>
                <w:rFonts w:ascii="Times New Roman" w:eastAsia="Times New Roman" w:hAnsi="Times New Roman" w:cs="Times New Roman"/>
                <w:color w:val="000000"/>
                <w:sz w:val="24"/>
                <w:szCs w:val="24"/>
                <w:lang w:eastAsia="sk-SK"/>
              </w:rPr>
            </w:pPr>
            <w:r w:rsidRPr="00AE302F">
              <w:rPr>
                <w:rFonts w:ascii="Times New Roman" w:eastAsia="Times New Roman" w:hAnsi="Times New Roman" w:cs="Times New Roman"/>
                <w:color w:val="000000"/>
                <w:sz w:val="24"/>
                <w:szCs w:val="24"/>
                <w:lang w:eastAsia="sk-SK"/>
              </w:rPr>
              <w:t>Rozdelenia a spojenie zákazky</w:t>
            </w:r>
          </w:p>
        </w:tc>
        <w:tc>
          <w:tcPr>
            <w:tcW w:w="2814" w:type="pct"/>
            <w:shd w:val="clear" w:color="auto" w:fill="auto"/>
            <w:vAlign w:val="center"/>
            <w:hideMark/>
          </w:tcPr>
          <w:p w14:paraId="4486A2D3" w14:textId="781C9815" w:rsidR="00301DCE" w:rsidRPr="00427E46" w:rsidRDefault="00301DCE" w:rsidP="00CF3522">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Obstarávateľ písomne neodôv</w:t>
            </w:r>
            <w:r w:rsidR="008C714B">
              <w:rPr>
                <w:rFonts w:ascii="Times New Roman" w:eastAsia="Times New Roman" w:hAnsi="Times New Roman" w:cs="Times New Roman"/>
                <w:color w:val="000000"/>
                <w:sz w:val="24"/>
                <w:szCs w:val="24"/>
                <w:lang w:eastAsia="sk-SK"/>
              </w:rPr>
              <w:t>odnil</w:t>
            </w:r>
            <w:r>
              <w:rPr>
                <w:rFonts w:ascii="Times New Roman" w:eastAsia="Times New Roman" w:hAnsi="Times New Roman" w:cs="Times New Roman"/>
                <w:color w:val="000000"/>
                <w:sz w:val="24"/>
                <w:szCs w:val="24"/>
                <w:lang w:eastAsia="sk-SK"/>
              </w:rPr>
              <w:t xml:space="preserve"> rozdelenie alebo spojenie z</w:t>
            </w:r>
            <w:r w:rsidRPr="00427E46">
              <w:rPr>
                <w:rFonts w:ascii="Times New Roman" w:eastAsia="Times New Roman" w:hAnsi="Times New Roman" w:cs="Times New Roman"/>
                <w:color w:val="000000"/>
                <w:sz w:val="24"/>
                <w:szCs w:val="24"/>
                <w:lang w:eastAsia="sk-SK"/>
              </w:rPr>
              <w:t>ákazky bez potencionálneho vplyvu na výsledok obstarávania</w:t>
            </w:r>
          </w:p>
        </w:tc>
        <w:tc>
          <w:tcPr>
            <w:tcW w:w="804" w:type="pct"/>
            <w:shd w:val="clear" w:color="auto" w:fill="auto"/>
            <w:vAlign w:val="center"/>
            <w:hideMark/>
          </w:tcPr>
          <w:p w14:paraId="7C216332" w14:textId="155CDDC3"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5%</w:t>
            </w:r>
          </w:p>
        </w:tc>
      </w:tr>
      <w:tr w:rsidR="0044621A" w:rsidRPr="00A60AD1" w14:paraId="5F44B083" w14:textId="77777777" w:rsidTr="00AF15E2">
        <w:trPr>
          <w:trHeight w:val="510"/>
        </w:trPr>
        <w:tc>
          <w:tcPr>
            <w:tcW w:w="377" w:type="pct"/>
            <w:shd w:val="clear" w:color="auto" w:fill="auto"/>
            <w:vAlign w:val="center"/>
          </w:tcPr>
          <w:p w14:paraId="773D957E" w14:textId="2481C950"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hideMark/>
          </w:tcPr>
          <w:p w14:paraId="109D0527" w14:textId="77777777" w:rsidR="00301DCE" w:rsidRPr="00AE302F" w:rsidRDefault="00301DCE" w:rsidP="0071036F">
            <w:pPr>
              <w:spacing w:after="0" w:line="240" w:lineRule="auto"/>
              <w:rPr>
                <w:rFonts w:ascii="Times New Roman" w:eastAsia="Times New Roman" w:hAnsi="Times New Roman" w:cs="Times New Roman"/>
                <w:color w:val="000000"/>
                <w:sz w:val="24"/>
                <w:szCs w:val="24"/>
                <w:lang w:eastAsia="sk-SK"/>
              </w:rPr>
            </w:pPr>
            <w:r w:rsidRPr="00AE302F">
              <w:rPr>
                <w:rFonts w:ascii="Times New Roman" w:eastAsia="Times New Roman" w:hAnsi="Times New Roman" w:cs="Times New Roman"/>
                <w:color w:val="000000"/>
                <w:sz w:val="24"/>
                <w:szCs w:val="24"/>
                <w:lang w:eastAsia="sk-SK"/>
              </w:rPr>
              <w:t>Rozdelenia a spojenie zákazky</w:t>
            </w:r>
          </w:p>
        </w:tc>
        <w:tc>
          <w:tcPr>
            <w:tcW w:w="2814" w:type="pct"/>
            <w:shd w:val="clear" w:color="auto" w:fill="auto"/>
            <w:vAlign w:val="center"/>
            <w:hideMark/>
          </w:tcPr>
          <w:p w14:paraId="72DB5EBD" w14:textId="4A8F557C" w:rsidR="00301DCE" w:rsidRPr="00427E46" w:rsidRDefault="00301DCE" w:rsidP="00CF3522">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Obstarávateľ písomne neodôv</w:t>
            </w:r>
            <w:r w:rsidR="008C714B">
              <w:rPr>
                <w:rFonts w:ascii="Times New Roman" w:eastAsia="Times New Roman" w:hAnsi="Times New Roman" w:cs="Times New Roman"/>
                <w:color w:val="000000"/>
                <w:sz w:val="24"/>
                <w:szCs w:val="24"/>
                <w:lang w:eastAsia="sk-SK"/>
              </w:rPr>
              <w:t>odnil</w:t>
            </w:r>
            <w:r>
              <w:rPr>
                <w:rFonts w:ascii="Times New Roman" w:eastAsia="Times New Roman" w:hAnsi="Times New Roman" w:cs="Times New Roman"/>
                <w:color w:val="000000"/>
                <w:sz w:val="24"/>
                <w:szCs w:val="24"/>
                <w:lang w:eastAsia="sk-SK"/>
              </w:rPr>
              <w:t xml:space="preserve"> rozdelenie alebo spojenie z</w:t>
            </w:r>
            <w:r w:rsidRPr="00427E46">
              <w:rPr>
                <w:rFonts w:ascii="Times New Roman" w:eastAsia="Times New Roman" w:hAnsi="Times New Roman" w:cs="Times New Roman"/>
                <w:color w:val="000000"/>
                <w:sz w:val="24"/>
                <w:szCs w:val="24"/>
                <w:lang w:eastAsia="sk-SK"/>
              </w:rPr>
              <w:t xml:space="preserve">ákazky s potencionálnym vplyvom </w:t>
            </w:r>
            <w:r>
              <w:rPr>
                <w:rFonts w:ascii="Times New Roman" w:eastAsia="Times New Roman" w:hAnsi="Times New Roman" w:cs="Times New Roman"/>
                <w:color w:val="000000"/>
                <w:sz w:val="24"/>
                <w:szCs w:val="24"/>
                <w:lang w:eastAsia="sk-SK"/>
              </w:rPr>
              <w:t xml:space="preserve">na </w:t>
            </w:r>
            <w:r w:rsidRPr="00427E46">
              <w:rPr>
                <w:rFonts w:ascii="Times New Roman" w:eastAsia="Times New Roman" w:hAnsi="Times New Roman" w:cs="Times New Roman"/>
                <w:color w:val="000000"/>
                <w:sz w:val="24"/>
                <w:szCs w:val="24"/>
                <w:lang w:eastAsia="sk-SK"/>
              </w:rPr>
              <w:t>výsledok obstarávania</w:t>
            </w:r>
          </w:p>
        </w:tc>
        <w:tc>
          <w:tcPr>
            <w:tcW w:w="804" w:type="pct"/>
            <w:shd w:val="clear" w:color="auto" w:fill="auto"/>
            <w:vAlign w:val="center"/>
            <w:hideMark/>
          </w:tcPr>
          <w:p w14:paraId="64CE73FD" w14:textId="6BD865CD"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25%</w:t>
            </w:r>
          </w:p>
        </w:tc>
      </w:tr>
      <w:tr w:rsidR="0044621A" w:rsidRPr="00A60AD1" w14:paraId="7D892199" w14:textId="77777777" w:rsidTr="00AF15E2">
        <w:trPr>
          <w:trHeight w:val="300"/>
        </w:trPr>
        <w:tc>
          <w:tcPr>
            <w:tcW w:w="377" w:type="pct"/>
            <w:shd w:val="clear" w:color="auto" w:fill="auto"/>
            <w:vAlign w:val="center"/>
          </w:tcPr>
          <w:p w14:paraId="6934783D" w14:textId="2214B833"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hideMark/>
          </w:tcPr>
          <w:p w14:paraId="1CF5B685" w14:textId="77777777" w:rsidR="00301DCE" w:rsidRPr="00AE302F" w:rsidRDefault="00301DCE" w:rsidP="0071036F">
            <w:pPr>
              <w:spacing w:after="0" w:line="240" w:lineRule="auto"/>
              <w:rPr>
                <w:rFonts w:ascii="Times New Roman" w:eastAsia="Times New Roman" w:hAnsi="Times New Roman" w:cs="Times New Roman"/>
                <w:color w:val="000000"/>
                <w:sz w:val="24"/>
                <w:szCs w:val="24"/>
                <w:lang w:eastAsia="sk-SK"/>
              </w:rPr>
            </w:pPr>
            <w:r w:rsidRPr="00AE302F">
              <w:rPr>
                <w:rFonts w:ascii="Times New Roman" w:eastAsia="Times New Roman" w:hAnsi="Times New Roman" w:cs="Times New Roman"/>
                <w:color w:val="000000"/>
                <w:sz w:val="24"/>
                <w:szCs w:val="24"/>
                <w:lang w:eastAsia="sk-SK"/>
              </w:rPr>
              <w:t>Rozdelenia a spojenie zákazky</w:t>
            </w:r>
          </w:p>
        </w:tc>
        <w:tc>
          <w:tcPr>
            <w:tcW w:w="2814" w:type="pct"/>
            <w:shd w:val="clear" w:color="auto" w:fill="auto"/>
            <w:vAlign w:val="center"/>
            <w:hideMark/>
          </w:tcPr>
          <w:p w14:paraId="1967D78C" w14:textId="77777777" w:rsidR="00301DCE" w:rsidRPr="00427E46" w:rsidRDefault="00301DCE" w:rsidP="00CF3522">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Účelové rozdelenie alebo spojenie zákazky</w:t>
            </w:r>
          </w:p>
        </w:tc>
        <w:tc>
          <w:tcPr>
            <w:tcW w:w="804" w:type="pct"/>
            <w:shd w:val="clear" w:color="auto" w:fill="auto"/>
            <w:vAlign w:val="center"/>
            <w:hideMark/>
          </w:tcPr>
          <w:p w14:paraId="3FC4D76C" w14:textId="3EAC07CE"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12278C3A" w14:textId="77777777" w:rsidTr="00AF15E2">
        <w:trPr>
          <w:trHeight w:val="510"/>
        </w:trPr>
        <w:tc>
          <w:tcPr>
            <w:tcW w:w="377" w:type="pct"/>
            <w:shd w:val="clear" w:color="auto" w:fill="auto"/>
            <w:vAlign w:val="center"/>
          </w:tcPr>
          <w:p w14:paraId="665A105F" w14:textId="0FEB4C38"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hideMark/>
          </w:tcPr>
          <w:p w14:paraId="2832F869" w14:textId="77777777" w:rsidR="00301DCE" w:rsidRPr="00AE302F" w:rsidRDefault="00301DCE" w:rsidP="0071036F">
            <w:pPr>
              <w:spacing w:after="0" w:line="240" w:lineRule="auto"/>
              <w:rPr>
                <w:rFonts w:ascii="Times New Roman" w:eastAsia="Times New Roman" w:hAnsi="Times New Roman" w:cs="Times New Roman"/>
                <w:color w:val="000000"/>
                <w:sz w:val="24"/>
                <w:szCs w:val="24"/>
                <w:lang w:eastAsia="sk-SK"/>
              </w:rPr>
            </w:pPr>
            <w:r w:rsidRPr="00AE302F">
              <w:rPr>
                <w:rFonts w:ascii="Times New Roman" w:eastAsia="Times New Roman" w:hAnsi="Times New Roman" w:cs="Times New Roman"/>
                <w:color w:val="000000"/>
                <w:sz w:val="24"/>
                <w:szCs w:val="24"/>
                <w:lang w:eastAsia="sk-SK"/>
              </w:rPr>
              <w:t>Rozdelenia a spojenie zákazky</w:t>
            </w:r>
          </w:p>
        </w:tc>
        <w:tc>
          <w:tcPr>
            <w:tcW w:w="2814" w:type="pct"/>
            <w:shd w:val="clear" w:color="auto" w:fill="auto"/>
            <w:vAlign w:val="center"/>
            <w:hideMark/>
          </w:tcPr>
          <w:p w14:paraId="46709D33" w14:textId="6EBCFE63" w:rsidR="00301DCE" w:rsidRPr="00427E46" w:rsidRDefault="00CF3522" w:rsidP="00CF3522">
            <w:pPr>
              <w:spacing w:after="0" w:line="240" w:lineRule="auto"/>
              <w:jc w:val="both"/>
              <w:rPr>
                <w:rFonts w:ascii="Times New Roman" w:eastAsia="Times New Roman" w:hAnsi="Times New Roman" w:cs="Times New Roman"/>
                <w:color w:val="000000"/>
                <w:sz w:val="24"/>
                <w:szCs w:val="24"/>
                <w:lang w:eastAsia="sk-SK"/>
              </w:rPr>
            </w:pPr>
            <w:r w:rsidRPr="00CF3522">
              <w:rPr>
                <w:rFonts w:ascii="Times New Roman" w:eastAsia="Times New Roman" w:hAnsi="Times New Roman" w:cs="Times New Roman"/>
                <w:color w:val="000000"/>
                <w:sz w:val="24"/>
                <w:szCs w:val="24"/>
                <w:lang w:eastAsia="sk-SK"/>
              </w:rPr>
              <w:t xml:space="preserve">Nedôvodné rozšírenie predmetu zákazky na stavebné práce o dodávku tovaru alebo poskytnutie služieb, ktoré nie sú nevyhnutné pri plnení zákazky na stavebné práce; </w:t>
            </w:r>
            <w:r w:rsidR="003F695E">
              <w:rPr>
                <w:rFonts w:ascii="Times New Roman" w:eastAsia="Times New Roman" w:hAnsi="Times New Roman" w:cs="Times New Roman"/>
                <w:color w:val="000000"/>
                <w:sz w:val="24"/>
                <w:szCs w:val="24"/>
                <w:lang w:eastAsia="sk-SK"/>
              </w:rPr>
              <w:t xml:space="preserve">korekcia </w:t>
            </w:r>
            <w:r w:rsidRPr="00CF3522">
              <w:rPr>
                <w:rFonts w:ascii="Times New Roman" w:eastAsia="Times New Roman" w:hAnsi="Times New Roman" w:cs="Times New Roman"/>
                <w:color w:val="000000"/>
                <w:sz w:val="24"/>
                <w:szCs w:val="24"/>
                <w:lang w:eastAsia="sk-SK"/>
              </w:rPr>
              <w:t>do výšky zistených neoprávnenýc</w:t>
            </w:r>
            <w:r>
              <w:rPr>
                <w:rFonts w:ascii="Times New Roman" w:eastAsia="Times New Roman" w:hAnsi="Times New Roman" w:cs="Times New Roman"/>
                <w:color w:val="000000"/>
                <w:sz w:val="24"/>
                <w:szCs w:val="24"/>
                <w:lang w:eastAsia="sk-SK"/>
              </w:rPr>
              <w:t>h výdavkov predmetnej zákazky</w:t>
            </w:r>
          </w:p>
        </w:tc>
        <w:tc>
          <w:tcPr>
            <w:tcW w:w="804" w:type="pct"/>
            <w:shd w:val="clear" w:color="auto" w:fill="auto"/>
            <w:vAlign w:val="center"/>
            <w:hideMark/>
          </w:tcPr>
          <w:p w14:paraId="694B8B2F" w14:textId="3D047FBB"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1327E84E" w14:textId="77777777" w:rsidTr="00AF15E2">
        <w:trPr>
          <w:trHeight w:val="300"/>
        </w:trPr>
        <w:tc>
          <w:tcPr>
            <w:tcW w:w="377" w:type="pct"/>
            <w:shd w:val="clear" w:color="auto" w:fill="auto"/>
            <w:vAlign w:val="center"/>
          </w:tcPr>
          <w:p w14:paraId="123B541B" w14:textId="50D7A758"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hideMark/>
          </w:tcPr>
          <w:p w14:paraId="09164AC8" w14:textId="77777777"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Určenie PHZ</w:t>
            </w:r>
          </w:p>
        </w:tc>
        <w:tc>
          <w:tcPr>
            <w:tcW w:w="2814" w:type="pct"/>
            <w:shd w:val="clear" w:color="auto" w:fill="auto"/>
            <w:vAlign w:val="center"/>
            <w:hideMark/>
          </w:tcPr>
          <w:p w14:paraId="373F8C42" w14:textId="52D920D9" w:rsidR="00301DCE" w:rsidRPr="00427E46" w:rsidRDefault="00B04D26" w:rsidP="00B04D26">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Nedodržanie metód určovania</w:t>
            </w:r>
            <w:r w:rsidR="00301DCE" w:rsidRPr="00427E46">
              <w:rPr>
                <w:rFonts w:ascii="Times New Roman" w:eastAsia="Times New Roman" w:hAnsi="Times New Roman" w:cs="Times New Roman"/>
                <w:color w:val="000000"/>
                <w:sz w:val="24"/>
                <w:szCs w:val="24"/>
                <w:lang w:eastAsia="sk-SK"/>
              </w:rPr>
              <w:t xml:space="preserve"> PHZ</w:t>
            </w:r>
          </w:p>
        </w:tc>
        <w:tc>
          <w:tcPr>
            <w:tcW w:w="804" w:type="pct"/>
            <w:shd w:val="clear" w:color="auto" w:fill="auto"/>
            <w:vAlign w:val="center"/>
            <w:hideMark/>
          </w:tcPr>
          <w:p w14:paraId="1BF4A342" w14:textId="0542D949"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0A0844E7" w14:textId="77777777" w:rsidTr="00AF15E2">
        <w:trPr>
          <w:trHeight w:val="300"/>
        </w:trPr>
        <w:tc>
          <w:tcPr>
            <w:tcW w:w="377" w:type="pct"/>
            <w:shd w:val="clear" w:color="auto" w:fill="auto"/>
            <w:vAlign w:val="center"/>
          </w:tcPr>
          <w:p w14:paraId="7D07BD31" w14:textId="7C3BB67E"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hideMark/>
          </w:tcPr>
          <w:p w14:paraId="2CF1FE3B" w14:textId="77777777"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Určenie PHZ</w:t>
            </w:r>
          </w:p>
        </w:tc>
        <w:tc>
          <w:tcPr>
            <w:tcW w:w="2814" w:type="pct"/>
            <w:shd w:val="clear" w:color="auto" w:fill="auto"/>
            <w:vAlign w:val="center"/>
            <w:hideMark/>
          </w:tcPr>
          <w:p w14:paraId="5AB2F9F8" w14:textId="77777777" w:rsidR="00301DCE" w:rsidRPr="00427E46" w:rsidRDefault="00301DCE" w:rsidP="004C1324">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Účelové určenie PHZ</w:t>
            </w:r>
          </w:p>
        </w:tc>
        <w:tc>
          <w:tcPr>
            <w:tcW w:w="804" w:type="pct"/>
            <w:shd w:val="clear" w:color="auto" w:fill="auto"/>
            <w:vAlign w:val="center"/>
            <w:hideMark/>
          </w:tcPr>
          <w:p w14:paraId="1F2C8573" w14:textId="59E5C6B3"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5A67CB45" w14:textId="77777777" w:rsidTr="00AF15E2">
        <w:trPr>
          <w:trHeight w:val="300"/>
        </w:trPr>
        <w:tc>
          <w:tcPr>
            <w:tcW w:w="377" w:type="pct"/>
            <w:shd w:val="clear" w:color="auto" w:fill="auto"/>
            <w:vAlign w:val="center"/>
          </w:tcPr>
          <w:p w14:paraId="7A480744" w14:textId="19D4E7ED"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hideMark/>
          </w:tcPr>
          <w:p w14:paraId="384BA222" w14:textId="77777777"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Určenie PHZ</w:t>
            </w:r>
          </w:p>
        </w:tc>
        <w:tc>
          <w:tcPr>
            <w:tcW w:w="2814" w:type="pct"/>
            <w:shd w:val="clear" w:color="auto" w:fill="auto"/>
            <w:vAlign w:val="center"/>
            <w:hideMark/>
          </w:tcPr>
          <w:p w14:paraId="4897B184" w14:textId="7A126BFE" w:rsidR="00301DCE" w:rsidRPr="00427E46" w:rsidRDefault="00326E27" w:rsidP="004C1324">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Obstarávateľ nerealizoval</w:t>
            </w:r>
            <w:r w:rsidR="00301DCE" w:rsidRPr="00427E46">
              <w:rPr>
                <w:rFonts w:ascii="Times New Roman" w:eastAsia="Times New Roman" w:hAnsi="Times New Roman" w:cs="Times New Roman"/>
                <w:color w:val="000000"/>
                <w:sz w:val="24"/>
                <w:szCs w:val="24"/>
                <w:lang w:eastAsia="sk-SK"/>
              </w:rPr>
              <w:t xml:space="preserve"> prieskum trhu pre určenie PHZ</w:t>
            </w:r>
          </w:p>
        </w:tc>
        <w:tc>
          <w:tcPr>
            <w:tcW w:w="804" w:type="pct"/>
            <w:shd w:val="clear" w:color="auto" w:fill="auto"/>
            <w:vAlign w:val="center"/>
            <w:hideMark/>
          </w:tcPr>
          <w:p w14:paraId="7E81F382" w14:textId="52D7D8BA"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3CBE4B0A" w14:textId="77777777" w:rsidTr="00AF15E2">
        <w:trPr>
          <w:trHeight w:val="300"/>
        </w:trPr>
        <w:tc>
          <w:tcPr>
            <w:tcW w:w="377" w:type="pct"/>
            <w:shd w:val="clear" w:color="auto" w:fill="auto"/>
            <w:vAlign w:val="center"/>
          </w:tcPr>
          <w:p w14:paraId="5AEDF872" w14:textId="17D23529"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hideMark/>
          </w:tcPr>
          <w:p w14:paraId="76611A35" w14:textId="77777777"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Určenie PHZ</w:t>
            </w:r>
          </w:p>
        </w:tc>
        <w:tc>
          <w:tcPr>
            <w:tcW w:w="2814" w:type="pct"/>
            <w:shd w:val="clear" w:color="auto" w:fill="auto"/>
            <w:vAlign w:val="center"/>
            <w:hideMark/>
          </w:tcPr>
          <w:p w14:paraId="06375992" w14:textId="4C582452" w:rsidR="00301DCE" w:rsidRPr="00427E46" w:rsidRDefault="00326E27" w:rsidP="004C1324">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Obstarávateľ vykonal</w:t>
            </w:r>
            <w:r w:rsidR="00301DCE" w:rsidRPr="00427E46">
              <w:rPr>
                <w:rFonts w:ascii="Times New Roman" w:eastAsia="Times New Roman" w:hAnsi="Times New Roman" w:cs="Times New Roman"/>
                <w:color w:val="000000"/>
                <w:sz w:val="24"/>
                <w:szCs w:val="24"/>
                <w:lang w:eastAsia="sk-SK"/>
              </w:rPr>
              <w:t xml:space="preserve"> p</w:t>
            </w:r>
            <w:r w:rsidR="00301DCE">
              <w:rPr>
                <w:rFonts w:ascii="Times New Roman" w:eastAsia="Times New Roman" w:hAnsi="Times New Roman" w:cs="Times New Roman"/>
                <w:color w:val="000000"/>
                <w:sz w:val="24"/>
                <w:szCs w:val="24"/>
                <w:lang w:eastAsia="sk-SK"/>
              </w:rPr>
              <w:t xml:space="preserve">rieskum trhu telefonickou alebo ústnou formou. </w:t>
            </w:r>
          </w:p>
        </w:tc>
        <w:tc>
          <w:tcPr>
            <w:tcW w:w="804" w:type="pct"/>
            <w:shd w:val="clear" w:color="auto" w:fill="auto"/>
            <w:vAlign w:val="center"/>
            <w:hideMark/>
          </w:tcPr>
          <w:p w14:paraId="1473E253" w14:textId="14EEFC8F"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32AC074F" w14:textId="77777777" w:rsidTr="00AF15E2">
        <w:trPr>
          <w:trHeight w:val="510"/>
        </w:trPr>
        <w:tc>
          <w:tcPr>
            <w:tcW w:w="377" w:type="pct"/>
            <w:shd w:val="clear" w:color="auto" w:fill="auto"/>
            <w:vAlign w:val="center"/>
          </w:tcPr>
          <w:p w14:paraId="6B51A402" w14:textId="764E1300"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hideMark/>
          </w:tcPr>
          <w:p w14:paraId="360DD7B7" w14:textId="77777777"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Určenie PHZ</w:t>
            </w:r>
          </w:p>
        </w:tc>
        <w:tc>
          <w:tcPr>
            <w:tcW w:w="2814" w:type="pct"/>
            <w:shd w:val="clear" w:color="auto" w:fill="auto"/>
            <w:vAlign w:val="center"/>
            <w:hideMark/>
          </w:tcPr>
          <w:p w14:paraId="4C194C0A" w14:textId="308FE4B4" w:rsidR="00301DCE" w:rsidRPr="00427E46" w:rsidRDefault="00301DCE" w:rsidP="00306445">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Obstarávateľ získa</w:t>
            </w:r>
            <w:r w:rsidR="00903FFD">
              <w:rPr>
                <w:rFonts w:ascii="Times New Roman" w:eastAsia="Times New Roman" w:hAnsi="Times New Roman" w:cs="Times New Roman"/>
                <w:color w:val="000000"/>
                <w:sz w:val="24"/>
                <w:szCs w:val="24"/>
                <w:lang w:eastAsia="sk-SK"/>
              </w:rPr>
              <w:t>l</w:t>
            </w:r>
            <w:r w:rsidRPr="00427E46">
              <w:rPr>
                <w:rFonts w:ascii="Times New Roman" w:eastAsia="Times New Roman" w:hAnsi="Times New Roman" w:cs="Times New Roman"/>
                <w:color w:val="000000"/>
                <w:sz w:val="24"/>
                <w:szCs w:val="24"/>
                <w:lang w:eastAsia="sk-SK"/>
              </w:rPr>
              <w:t xml:space="preserve"> v rámci prieskumu trhu informácie od menej ako troch potenciálnych dodávateľov</w:t>
            </w:r>
            <w:r w:rsidR="00903FFD">
              <w:rPr>
                <w:rFonts w:ascii="Times New Roman" w:eastAsia="Times New Roman" w:hAnsi="Times New Roman" w:cs="Times New Roman"/>
                <w:color w:val="000000"/>
                <w:sz w:val="24"/>
                <w:szCs w:val="24"/>
                <w:lang w:eastAsia="sk-SK"/>
              </w:rPr>
              <w:t xml:space="preserve"> a</w:t>
            </w:r>
            <w:r w:rsidR="003E3C24">
              <w:rPr>
                <w:rFonts w:ascii="Times New Roman" w:eastAsia="Times New Roman" w:hAnsi="Times New Roman" w:cs="Times New Roman"/>
                <w:color w:val="000000"/>
                <w:sz w:val="24"/>
                <w:szCs w:val="24"/>
                <w:lang w:eastAsia="sk-SK"/>
              </w:rPr>
              <w:t xml:space="preserve"> poskytovateľovi </w:t>
            </w:r>
            <w:r w:rsidR="00513C46">
              <w:rPr>
                <w:rFonts w:ascii="Times New Roman" w:eastAsia="Times New Roman" w:hAnsi="Times New Roman" w:cs="Times New Roman"/>
                <w:color w:val="000000"/>
                <w:sz w:val="24"/>
                <w:szCs w:val="24"/>
                <w:lang w:eastAsia="sk-SK"/>
              </w:rPr>
              <w:t xml:space="preserve">túto skutočnosť </w:t>
            </w:r>
            <w:r w:rsidR="00903FFD">
              <w:rPr>
                <w:rFonts w:ascii="Times New Roman" w:eastAsia="Times New Roman" w:hAnsi="Times New Roman" w:cs="Times New Roman"/>
                <w:color w:val="000000"/>
                <w:sz w:val="24"/>
                <w:szCs w:val="24"/>
                <w:lang w:eastAsia="sk-SK"/>
              </w:rPr>
              <w:t>riadne nepreukázal a</w:t>
            </w:r>
            <w:r w:rsidR="00513C46">
              <w:rPr>
                <w:rFonts w:ascii="Times New Roman" w:eastAsia="Times New Roman" w:hAnsi="Times New Roman" w:cs="Times New Roman"/>
                <w:color w:val="000000"/>
                <w:sz w:val="24"/>
                <w:szCs w:val="24"/>
                <w:lang w:eastAsia="sk-SK"/>
              </w:rPr>
              <w:t> neodôvodnil</w:t>
            </w:r>
          </w:p>
        </w:tc>
        <w:tc>
          <w:tcPr>
            <w:tcW w:w="804" w:type="pct"/>
            <w:shd w:val="clear" w:color="auto" w:fill="auto"/>
            <w:vAlign w:val="center"/>
            <w:hideMark/>
          </w:tcPr>
          <w:p w14:paraId="0186FD32" w14:textId="6A3E8A19"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72BA8547" w14:textId="77777777" w:rsidTr="00AF15E2">
        <w:trPr>
          <w:trHeight w:val="510"/>
        </w:trPr>
        <w:tc>
          <w:tcPr>
            <w:tcW w:w="377" w:type="pct"/>
            <w:shd w:val="clear" w:color="auto" w:fill="auto"/>
            <w:vAlign w:val="center"/>
          </w:tcPr>
          <w:p w14:paraId="6A025D8D" w14:textId="0D6172D6"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hideMark/>
          </w:tcPr>
          <w:p w14:paraId="77CBD0D5" w14:textId="77777777"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Určenie PHZ</w:t>
            </w:r>
          </w:p>
        </w:tc>
        <w:tc>
          <w:tcPr>
            <w:tcW w:w="2814" w:type="pct"/>
            <w:shd w:val="clear" w:color="auto" w:fill="auto"/>
            <w:vAlign w:val="center"/>
            <w:hideMark/>
          </w:tcPr>
          <w:p w14:paraId="3C7843AB" w14:textId="2C6436BB" w:rsidR="007458C7" w:rsidRDefault="00301DCE" w:rsidP="00F55019">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Informácie použité pri stanov</w:t>
            </w:r>
            <w:r>
              <w:rPr>
                <w:rFonts w:ascii="Times New Roman" w:eastAsia="Times New Roman" w:hAnsi="Times New Roman" w:cs="Times New Roman"/>
                <w:color w:val="000000"/>
                <w:sz w:val="24"/>
                <w:szCs w:val="24"/>
                <w:lang w:eastAsia="sk-SK"/>
              </w:rPr>
              <w:t>ení PHZ sú staršie ako 6 mesiacov</w:t>
            </w:r>
            <w:r w:rsidRPr="00427E46">
              <w:rPr>
                <w:rFonts w:ascii="Times New Roman" w:eastAsia="Times New Roman" w:hAnsi="Times New Roman" w:cs="Times New Roman"/>
                <w:color w:val="000000"/>
                <w:sz w:val="24"/>
                <w:szCs w:val="24"/>
                <w:lang w:eastAsia="sk-SK"/>
              </w:rPr>
              <w:t xml:space="preserve"> </w:t>
            </w:r>
            <w:r w:rsidR="00BB52AE">
              <w:rPr>
                <w:rFonts w:ascii="Times New Roman" w:eastAsia="Times New Roman" w:hAnsi="Times New Roman" w:cs="Times New Roman"/>
                <w:color w:val="000000"/>
                <w:sz w:val="24"/>
                <w:szCs w:val="24"/>
                <w:lang w:eastAsia="sk-SK"/>
              </w:rPr>
              <w:t>ku dňu začatia obstarávania, resp. ku dňu predloženia žiadosti o NFP (platí v prípadoch, kedy prijímateľ používa PHZ pre nastavenie oprávnených výdavkov k žiadosti o NFP)</w:t>
            </w:r>
          </w:p>
          <w:p w14:paraId="0DA0F164" w14:textId="77777777" w:rsidR="00BB52AE" w:rsidRDefault="00BB52AE" w:rsidP="00F55019">
            <w:pPr>
              <w:spacing w:after="0" w:line="240" w:lineRule="auto"/>
              <w:jc w:val="both"/>
              <w:rPr>
                <w:rFonts w:ascii="Times New Roman" w:eastAsia="Times New Roman" w:hAnsi="Times New Roman" w:cs="Times New Roman"/>
                <w:color w:val="000000"/>
                <w:sz w:val="24"/>
                <w:szCs w:val="24"/>
                <w:lang w:eastAsia="sk-SK"/>
              </w:rPr>
            </w:pPr>
          </w:p>
          <w:p w14:paraId="61178565" w14:textId="61B3B789" w:rsidR="00301DCE" w:rsidRPr="00427E46" w:rsidRDefault="00301DCE" w:rsidP="00F55019">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w:t>
            </w:r>
            <w:r w:rsidR="00BB52AE">
              <w:rPr>
                <w:rFonts w:ascii="Times New Roman" w:eastAsia="Times New Roman" w:hAnsi="Times New Roman" w:cs="Times New Roman"/>
                <w:color w:val="000000"/>
                <w:sz w:val="24"/>
                <w:szCs w:val="24"/>
                <w:lang w:eastAsia="sk-SK"/>
              </w:rPr>
              <w:t>V</w:t>
            </w:r>
            <w:r w:rsidR="00F55019">
              <w:rPr>
                <w:rFonts w:ascii="Times New Roman" w:eastAsia="Times New Roman" w:hAnsi="Times New Roman" w:cs="Times New Roman"/>
                <w:color w:val="000000"/>
                <w:sz w:val="24"/>
                <w:szCs w:val="24"/>
                <w:lang w:eastAsia="sk-SK"/>
              </w:rPr>
              <w:t xml:space="preserve">ýnimkou sú údaje pochádzajúce z katalógov a cenníkov preukázateľne aktualizovaných v dlhších lehotách </w:t>
            </w:r>
            <w:r w:rsidRPr="00427E46">
              <w:rPr>
                <w:rFonts w:ascii="Times New Roman" w:eastAsia="Times New Roman" w:hAnsi="Times New Roman" w:cs="Times New Roman"/>
                <w:color w:val="000000"/>
                <w:sz w:val="24"/>
                <w:szCs w:val="24"/>
                <w:lang w:eastAsia="sk-SK"/>
              </w:rPr>
              <w:t>katalógov a</w:t>
            </w:r>
            <w:r w:rsidR="00F55019">
              <w:rPr>
                <w:rFonts w:ascii="Times New Roman" w:eastAsia="Times New Roman" w:hAnsi="Times New Roman" w:cs="Times New Roman"/>
                <w:color w:val="000000"/>
                <w:sz w:val="24"/>
                <w:szCs w:val="24"/>
                <w:lang w:eastAsia="sk-SK"/>
              </w:rPr>
              <w:t> </w:t>
            </w:r>
            <w:r w:rsidRPr="00427E46">
              <w:rPr>
                <w:rFonts w:ascii="Times New Roman" w:eastAsia="Times New Roman" w:hAnsi="Times New Roman" w:cs="Times New Roman"/>
                <w:color w:val="000000"/>
                <w:sz w:val="24"/>
                <w:szCs w:val="24"/>
                <w:lang w:eastAsia="sk-SK"/>
              </w:rPr>
              <w:t>cenníkov</w:t>
            </w:r>
            <w:r w:rsidR="00BB52AE">
              <w:rPr>
                <w:rFonts w:ascii="Times New Roman" w:eastAsia="Times New Roman" w:hAnsi="Times New Roman" w:cs="Times New Roman"/>
                <w:color w:val="000000"/>
                <w:sz w:val="24"/>
                <w:szCs w:val="24"/>
                <w:lang w:eastAsia="sk-SK"/>
              </w:rPr>
              <w:t>;</w:t>
            </w:r>
            <w:r w:rsidR="00F55019">
              <w:rPr>
                <w:rFonts w:ascii="Times New Roman" w:eastAsia="Times New Roman" w:hAnsi="Times New Roman" w:cs="Times New Roman"/>
                <w:color w:val="000000"/>
                <w:sz w:val="24"/>
                <w:szCs w:val="24"/>
                <w:lang w:eastAsia="sk-SK"/>
              </w:rPr>
              <w:t xml:space="preserve"> výnimkou sú ceny </w:t>
            </w:r>
            <w:r w:rsidR="00F55019">
              <w:rPr>
                <w:rFonts w:ascii="Times New Roman" w:eastAsia="Times New Roman" w:hAnsi="Times New Roman" w:cs="Times New Roman"/>
                <w:color w:val="000000"/>
                <w:sz w:val="24"/>
                <w:szCs w:val="24"/>
                <w:lang w:eastAsia="sk-SK"/>
              </w:rPr>
              <w:lastRenderedPageBreak/>
              <w:t>obstarávaných tovarov, stavebných prác a služieb, ktoré nezaznamenali na trhu zmenu, pričom prijímateľ takú skutočnosť preukázal a zdokumentoval)</w:t>
            </w:r>
          </w:p>
        </w:tc>
        <w:tc>
          <w:tcPr>
            <w:tcW w:w="804" w:type="pct"/>
            <w:shd w:val="clear" w:color="auto" w:fill="auto"/>
            <w:vAlign w:val="center"/>
            <w:hideMark/>
          </w:tcPr>
          <w:p w14:paraId="5E656402" w14:textId="1751B21A"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lastRenderedPageBreak/>
              <w:t>100%</w:t>
            </w:r>
          </w:p>
        </w:tc>
      </w:tr>
      <w:tr w:rsidR="0044621A" w:rsidRPr="00A60AD1" w14:paraId="672B40B6" w14:textId="77777777" w:rsidTr="00AF15E2">
        <w:trPr>
          <w:trHeight w:val="300"/>
        </w:trPr>
        <w:tc>
          <w:tcPr>
            <w:tcW w:w="377" w:type="pct"/>
            <w:shd w:val="clear" w:color="auto" w:fill="auto"/>
            <w:vAlign w:val="center"/>
          </w:tcPr>
          <w:p w14:paraId="55C197D3" w14:textId="208B25C9"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hideMark/>
          </w:tcPr>
          <w:p w14:paraId="7EEA66AB" w14:textId="77777777"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Určenie PHZ</w:t>
            </w:r>
          </w:p>
        </w:tc>
        <w:tc>
          <w:tcPr>
            <w:tcW w:w="2814" w:type="pct"/>
            <w:shd w:val="clear" w:color="auto" w:fill="auto"/>
            <w:vAlign w:val="center"/>
            <w:hideMark/>
          </w:tcPr>
          <w:p w14:paraId="0171B958" w14:textId="62471DEC" w:rsidR="00301DCE" w:rsidRPr="00427E46" w:rsidRDefault="00301DCE" w:rsidP="000B4600">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 xml:space="preserve">Záznam z prieskumu trhu neobsahuje </w:t>
            </w:r>
            <w:r w:rsidR="000B4600">
              <w:rPr>
                <w:rFonts w:ascii="Times New Roman" w:eastAsia="Times New Roman" w:hAnsi="Times New Roman" w:cs="Times New Roman"/>
                <w:color w:val="000000"/>
                <w:sz w:val="24"/>
                <w:szCs w:val="24"/>
                <w:lang w:eastAsia="sk-SK"/>
              </w:rPr>
              <w:t xml:space="preserve">formálne </w:t>
            </w:r>
            <w:r w:rsidRPr="00427E46">
              <w:rPr>
                <w:rFonts w:ascii="Times New Roman" w:eastAsia="Times New Roman" w:hAnsi="Times New Roman" w:cs="Times New Roman"/>
                <w:color w:val="000000"/>
                <w:sz w:val="24"/>
                <w:szCs w:val="24"/>
                <w:lang w:eastAsia="sk-SK"/>
              </w:rPr>
              <w:t xml:space="preserve">náležitosti </w:t>
            </w:r>
            <w:r w:rsidR="00F55019">
              <w:rPr>
                <w:rFonts w:ascii="Times New Roman" w:eastAsia="Times New Roman" w:hAnsi="Times New Roman" w:cs="Times New Roman"/>
                <w:color w:val="000000"/>
                <w:sz w:val="24"/>
                <w:szCs w:val="24"/>
                <w:lang w:eastAsia="sk-SK"/>
              </w:rPr>
              <w:t>uvedené v U</w:t>
            </w:r>
            <w:r>
              <w:rPr>
                <w:rFonts w:ascii="Times New Roman" w:eastAsia="Times New Roman" w:hAnsi="Times New Roman" w:cs="Times New Roman"/>
                <w:color w:val="000000"/>
                <w:sz w:val="24"/>
                <w:szCs w:val="24"/>
                <w:lang w:eastAsia="sk-SK"/>
              </w:rPr>
              <w:t>smernení</w:t>
            </w:r>
          </w:p>
        </w:tc>
        <w:tc>
          <w:tcPr>
            <w:tcW w:w="804" w:type="pct"/>
            <w:shd w:val="clear" w:color="auto" w:fill="auto"/>
            <w:vAlign w:val="center"/>
            <w:hideMark/>
          </w:tcPr>
          <w:p w14:paraId="02E004F8" w14:textId="5E2C4AB4" w:rsidR="00301DCE" w:rsidRPr="00427E46" w:rsidRDefault="000B4600"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w:t>
            </w:r>
            <w:r w:rsidR="00301DCE" w:rsidRPr="00427E46">
              <w:rPr>
                <w:rFonts w:ascii="Times New Roman" w:eastAsia="Times New Roman" w:hAnsi="Times New Roman" w:cs="Times New Roman"/>
                <w:color w:val="000000"/>
                <w:sz w:val="24"/>
                <w:szCs w:val="24"/>
                <w:lang w:eastAsia="sk-SK"/>
              </w:rPr>
              <w:t>%</w:t>
            </w:r>
          </w:p>
        </w:tc>
      </w:tr>
      <w:tr w:rsidR="0044621A" w:rsidRPr="00A60AD1" w14:paraId="0DE33ABE" w14:textId="77777777" w:rsidTr="00AF15E2">
        <w:trPr>
          <w:trHeight w:val="510"/>
        </w:trPr>
        <w:tc>
          <w:tcPr>
            <w:tcW w:w="377" w:type="pct"/>
            <w:shd w:val="clear" w:color="auto" w:fill="auto"/>
            <w:vAlign w:val="center"/>
          </w:tcPr>
          <w:p w14:paraId="7CA079B9" w14:textId="5924D588"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336A98AE" w14:textId="384D0DC8" w:rsidR="00301DCE" w:rsidRPr="00427E46" w:rsidRDefault="00B43879" w:rsidP="0071036F">
            <w:pPr>
              <w:spacing w:after="0" w:line="240" w:lineRule="auto"/>
              <w:rPr>
                <w:rFonts w:ascii="Times New Roman" w:eastAsia="Times New Roman" w:hAnsi="Times New Roman" w:cs="Times New Roman"/>
                <w:color w:val="000000"/>
                <w:sz w:val="24"/>
                <w:szCs w:val="24"/>
                <w:lang w:eastAsia="sk-SK"/>
              </w:rPr>
            </w:pPr>
            <w:r w:rsidRPr="00B43879">
              <w:rPr>
                <w:rFonts w:ascii="Times New Roman" w:eastAsia="Times New Roman" w:hAnsi="Times New Roman" w:cs="Times New Roman"/>
                <w:color w:val="000000"/>
                <w:sz w:val="24"/>
                <w:szCs w:val="24"/>
                <w:lang w:eastAsia="sk-SK"/>
              </w:rPr>
              <w:t>Spoločné ustanovenia pre predkladanie dokumentácie z Obstarávania</w:t>
            </w:r>
          </w:p>
        </w:tc>
        <w:tc>
          <w:tcPr>
            <w:tcW w:w="2814" w:type="pct"/>
            <w:shd w:val="clear" w:color="auto" w:fill="auto"/>
            <w:vAlign w:val="center"/>
            <w:hideMark/>
          </w:tcPr>
          <w:p w14:paraId="1B702966" w14:textId="1A38A2D2" w:rsidR="00301DCE" w:rsidRPr="00427E46" w:rsidRDefault="00301DCE" w:rsidP="00B43879">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Obstarávateľ nedoručil</w:t>
            </w:r>
            <w:r w:rsidRPr="00427E46">
              <w:rPr>
                <w:rFonts w:ascii="Times New Roman" w:eastAsia="Times New Roman" w:hAnsi="Times New Roman" w:cs="Times New Roman"/>
                <w:color w:val="000000"/>
                <w:sz w:val="24"/>
                <w:szCs w:val="24"/>
                <w:lang w:eastAsia="sk-SK"/>
              </w:rPr>
              <w:t xml:space="preserve"> </w:t>
            </w:r>
            <w:r w:rsidR="00656749">
              <w:rPr>
                <w:rFonts w:ascii="Times New Roman" w:eastAsia="Times New Roman" w:hAnsi="Times New Roman" w:cs="Times New Roman"/>
                <w:color w:val="000000"/>
                <w:sz w:val="24"/>
                <w:szCs w:val="24"/>
                <w:lang w:eastAsia="sk-SK"/>
              </w:rPr>
              <w:t xml:space="preserve">žiadnu </w:t>
            </w:r>
            <w:r w:rsidR="00B43879">
              <w:rPr>
                <w:rFonts w:ascii="Times New Roman" w:eastAsia="Times New Roman" w:hAnsi="Times New Roman" w:cs="Times New Roman"/>
                <w:color w:val="000000"/>
                <w:sz w:val="24"/>
                <w:szCs w:val="24"/>
                <w:lang w:eastAsia="sk-SK"/>
              </w:rPr>
              <w:t xml:space="preserve">kompletnú </w:t>
            </w:r>
            <w:r w:rsidRPr="00427E46">
              <w:rPr>
                <w:rFonts w:ascii="Times New Roman" w:eastAsia="Times New Roman" w:hAnsi="Times New Roman" w:cs="Times New Roman"/>
                <w:color w:val="000000"/>
                <w:sz w:val="24"/>
                <w:szCs w:val="24"/>
                <w:lang w:eastAsia="sk-SK"/>
              </w:rPr>
              <w:t>dok</w:t>
            </w:r>
            <w:r>
              <w:rPr>
                <w:rFonts w:ascii="Times New Roman" w:eastAsia="Times New Roman" w:hAnsi="Times New Roman" w:cs="Times New Roman"/>
                <w:color w:val="000000"/>
                <w:sz w:val="24"/>
                <w:szCs w:val="24"/>
                <w:lang w:eastAsia="sk-SK"/>
              </w:rPr>
              <w:t xml:space="preserve">umentáciu </w:t>
            </w:r>
            <w:r w:rsidR="00B43879">
              <w:rPr>
                <w:rFonts w:ascii="Times New Roman" w:eastAsia="Times New Roman" w:hAnsi="Times New Roman" w:cs="Times New Roman"/>
                <w:color w:val="000000"/>
                <w:sz w:val="24"/>
                <w:szCs w:val="24"/>
                <w:lang w:eastAsia="sk-SK"/>
              </w:rPr>
              <w:t xml:space="preserve">včas </w:t>
            </w:r>
            <w:r>
              <w:rPr>
                <w:rFonts w:ascii="Times New Roman" w:eastAsia="Times New Roman" w:hAnsi="Times New Roman" w:cs="Times New Roman"/>
                <w:color w:val="000000"/>
                <w:sz w:val="24"/>
                <w:szCs w:val="24"/>
                <w:lang w:eastAsia="sk-SK"/>
              </w:rPr>
              <w:t>z</w:t>
            </w:r>
            <w:r w:rsidR="00B43879">
              <w:rPr>
                <w:rFonts w:ascii="Times New Roman" w:eastAsia="Times New Roman" w:hAnsi="Times New Roman" w:cs="Times New Roman"/>
                <w:color w:val="000000"/>
                <w:sz w:val="24"/>
                <w:szCs w:val="24"/>
                <w:lang w:eastAsia="sk-SK"/>
              </w:rPr>
              <w:t> </w:t>
            </w:r>
            <w:r>
              <w:rPr>
                <w:rFonts w:ascii="Times New Roman" w:eastAsia="Times New Roman" w:hAnsi="Times New Roman" w:cs="Times New Roman"/>
                <w:color w:val="000000"/>
                <w:sz w:val="24"/>
                <w:szCs w:val="24"/>
                <w:lang w:eastAsia="sk-SK"/>
              </w:rPr>
              <w:t>obstarávania</w:t>
            </w:r>
            <w:r w:rsidR="00B43879">
              <w:rPr>
                <w:rFonts w:ascii="Times New Roman" w:eastAsia="Times New Roman" w:hAnsi="Times New Roman" w:cs="Times New Roman"/>
                <w:color w:val="000000"/>
                <w:sz w:val="24"/>
                <w:szCs w:val="24"/>
                <w:lang w:eastAsia="sk-SK"/>
              </w:rPr>
              <w:t xml:space="preserve"> </w:t>
            </w:r>
            <w:r>
              <w:rPr>
                <w:rFonts w:ascii="Times New Roman" w:eastAsia="Times New Roman" w:hAnsi="Times New Roman" w:cs="Times New Roman"/>
                <w:color w:val="000000"/>
                <w:sz w:val="24"/>
                <w:szCs w:val="24"/>
                <w:lang w:eastAsia="sk-SK"/>
              </w:rPr>
              <w:t xml:space="preserve"> alebo nedoručil dokumentáciu z obstarávania </w:t>
            </w:r>
            <w:r w:rsidRPr="00427E46">
              <w:rPr>
                <w:rFonts w:ascii="Times New Roman" w:eastAsia="Times New Roman" w:hAnsi="Times New Roman" w:cs="Times New Roman"/>
                <w:color w:val="000000"/>
                <w:sz w:val="24"/>
                <w:szCs w:val="24"/>
                <w:lang w:eastAsia="sk-SK"/>
              </w:rPr>
              <w:t>do 120 pracovných dní od účinnosti Zmluvy o</w:t>
            </w:r>
            <w:r w:rsidR="00B43879">
              <w:rPr>
                <w:rFonts w:ascii="Times New Roman" w:eastAsia="Times New Roman" w:hAnsi="Times New Roman" w:cs="Times New Roman"/>
                <w:color w:val="000000"/>
                <w:sz w:val="24"/>
                <w:szCs w:val="24"/>
                <w:lang w:eastAsia="sk-SK"/>
              </w:rPr>
              <w:t xml:space="preserve"> poskytnutí </w:t>
            </w:r>
            <w:r w:rsidRPr="00427E46">
              <w:rPr>
                <w:rFonts w:ascii="Times New Roman" w:eastAsia="Times New Roman" w:hAnsi="Times New Roman" w:cs="Times New Roman"/>
                <w:color w:val="000000"/>
                <w:sz w:val="24"/>
                <w:szCs w:val="24"/>
                <w:lang w:eastAsia="sk-SK"/>
              </w:rPr>
              <w:t xml:space="preserve">NFP </w:t>
            </w:r>
          </w:p>
        </w:tc>
        <w:tc>
          <w:tcPr>
            <w:tcW w:w="804" w:type="pct"/>
            <w:shd w:val="clear" w:color="auto" w:fill="auto"/>
            <w:vAlign w:val="center"/>
            <w:hideMark/>
          </w:tcPr>
          <w:p w14:paraId="38F0EDE5" w14:textId="4844950B"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B43879" w:rsidRPr="00A60AD1" w14:paraId="44C5552D" w14:textId="77777777" w:rsidTr="00AF15E2">
        <w:trPr>
          <w:trHeight w:val="510"/>
        </w:trPr>
        <w:tc>
          <w:tcPr>
            <w:tcW w:w="377" w:type="pct"/>
            <w:shd w:val="clear" w:color="auto" w:fill="auto"/>
            <w:vAlign w:val="center"/>
          </w:tcPr>
          <w:p w14:paraId="585BA503" w14:textId="77777777" w:rsidR="00B43879" w:rsidRPr="00416DF5" w:rsidRDefault="00B43879"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4ED65707" w14:textId="23DDE820" w:rsidR="00B43879" w:rsidRPr="00427E46" w:rsidRDefault="00B43879" w:rsidP="0071036F">
            <w:pPr>
              <w:spacing w:after="0" w:line="240" w:lineRule="auto"/>
              <w:rPr>
                <w:rFonts w:ascii="Times New Roman" w:eastAsia="Times New Roman" w:hAnsi="Times New Roman" w:cs="Times New Roman"/>
                <w:color w:val="000000"/>
                <w:sz w:val="24"/>
                <w:szCs w:val="24"/>
                <w:lang w:eastAsia="sk-SK"/>
              </w:rPr>
            </w:pPr>
            <w:r w:rsidRPr="00B43879">
              <w:rPr>
                <w:rFonts w:ascii="Times New Roman" w:eastAsia="Times New Roman" w:hAnsi="Times New Roman" w:cs="Times New Roman"/>
                <w:color w:val="000000"/>
                <w:sz w:val="24"/>
                <w:szCs w:val="24"/>
                <w:lang w:eastAsia="sk-SK"/>
              </w:rPr>
              <w:t>Spoločné ustanovenia pre predkladanie dokumentácie z Obstarávania</w:t>
            </w:r>
          </w:p>
        </w:tc>
        <w:tc>
          <w:tcPr>
            <w:tcW w:w="2814" w:type="pct"/>
            <w:shd w:val="clear" w:color="auto" w:fill="auto"/>
            <w:vAlign w:val="center"/>
          </w:tcPr>
          <w:p w14:paraId="0FD599D0" w14:textId="43C2BA54" w:rsidR="00B43879" w:rsidRDefault="00656749" w:rsidP="00656749">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 xml:space="preserve">Prijímateľ nepredložil v listinnej a/alebo elektronickej podobe </w:t>
            </w:r>
            <w:r w:rsidRPr="00417B35">
              <w:rPr>
                <w:rFonts w:ascii="Times New Roman" w:eastAsia="Times New Roman" w:hAnsi="Times New Roman" w:cs="Times New Roman"/>
                <w:color w:val="000000"/>
                <w:sz w:val="24"/>
                <w:szCs w:val="24"/>
                <w:lang w:eastAsia="sk-SK"/>
              </w:rPr>
              <w:t>čestné vyhlásenie</w:t>
            </w:r>
            <w:r>
              <w:rPr>
                <w:rFonts w:ascii="Times New Roman" w:eastAsia="Times New Roman" w:hAnsi="Times New Roman" w:cs="Times New Roman"/>
                <w:color w:val="000000"/>
                <w:sz w:val="24"/>
                <w:szCs w:val="24"/>
                <w:lang w:eastAsia="sk-SK"/>
              </w:rPr>
              <w:t xml:space="preserve"> pri predkladaní dokumentácie z obstarávania, ktorého súčasťou mal byť súpis všetkej predkladanej dokumentácie a vyhlásenie, že dokumentácia z obstarávania je úplná a kompletná</w:t>
            </w:r>
          </w:p>
        </w:tc>
        <w:tc>
          <w:tcPr>
            <w:tcW w:w="804" w:type="pct"/>
            <w:shd w:val="clear" w:color="auto" w:fill="auto"/>
            <w:vAlign w:val="center"/>
          </w:tcPr>
          <w:p w14:paraId="107A741E" w14:textId="54AE72C5" w:rsidR="00B43879" w:rsidRPr="00427E46" w:rsidRDefault="00656749" w:rsidP="0079353C">
            <w:pPr>
              <w:spacing w:after="0" w:line="240" w:lineRule="auto"/>
              <w:jc w:val="center"/>
              <w:rPr>
                <w:rFonts w:ascii="Times New Roman" w:eastAsia="Times New Roman" w:hAnsi="Times New Roman" w:cs="Times New Roman"/>
                <w:color w:val="000000"/>
                <w:sz w:val="24"/>
                <w:szCs w:val="24"/>
                <w:lang w:eastAsia="sk-SK"/>
              </w:rPr>
            </w:pPr>
            <w:r w:rsidRPr="00656749">
              <w:rPr>
                <w:rFonts w:ascii="Times New Roman" w:eastAsia="Times New Roman" w:hAnsi="Times New Roman" w:cs="Times New Roman"/>
                <w:color w:val="000000"/>
                <w:sz w:val="24"/>
                <w:szCs w:val="24"/>
                <w:lang w:eastAsia="sk-SK"/>
              </w:rPr>
              <w:t>25%</w:t>
            </w:r>
          </w:p>
        </w:tc>
      </w:tr>
      <w:tr w:rsidR="0044621A" w:rsidRPr="00A60AD1" w14:paraId="529F6804" w14:textId="77777777" w:rsidTr="00AF15E2">
        <w:trPr>
          <w:trHeight w:val="510"/>
        </w:trPr>
        <w:tc>
          <w:tcPr>
            <w:tcW w:w="377" w:type="pct"/>
            <w:shd w:val="clear" w:color="auto" w:fill="auto"/>
            <w:vAlign w:val="center"/>
          </w:tcPr>
          <w:p w14:paraId="6151489D" w14:textId="7520A4B6"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065B94B7" w14:textId="7302F7CA" w:rsidR="00301DCE" w:rsidRPr="00427E46" w:rsidRDefault="00B43879" w:rsidP="0071036F">
            <w:pPr>
              <w:spacing w:after="0" w:line="240" w:lineRule="auto"/>
              <w:rPr>
                <w:rFonts w:ascii="Times New Roman" w:eastAsia="Times New Roman" w:hAnsi="Times New Roman" w:cs="Times New Roman"/>
                <w:color w:val="000000"/>
                <w:sz w:val="24"/>
                <w:szCs w:val="24"/>
                <w:lang w:eastAsia="sk-SK"/>
              </w:rPr>
            </w:pPr>
            <w:r w:rsidRPr="00B43879">
              <w:rPr>
                <w:rFonts w:ascii="Times New Roman" w:eastAsia="Times New Roman" w:hAnsi="Times New Roman" w:cs="Times New Roman"/>
                <w:color w:val="000000"/>
                <w:sz w:val="24"/>
                <w:szCs w:val="24"/>
                <w:lang w:eastAsia="sk-SK"/>
              </w:rPr>
              <w:t>Spoločné ustanovenia pre predkladanie dokumentácie z Obstarávania</w:t>
            </w:r>
          </w:p>
        </w:tc>
        <w:tc>
          <w:tcPr>
            <w:tcW w:w="2814" w:type="pct"/>
            <w:shd w:val="clear" w:color="auto" w:fill="auto"/>
            <w:vAlign w:val="center"/>
            <w:hideMark/>
          </w:tcPr>
          <w:p w14:paraId="0264F69E" w14:textId="17BF2E71" w:rsidR="00301DCE" w:rsidRPr="00427E46" w:rsidRDefault="00301DCE" w:rsidP="00F235E0">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Obstarávateľ nedoruči</w:t>
            </w:r>
            <w:r w:rsidR="00477CBF">
              <w:rPr>
                <w:rFonts w:ascii="Times New Roman" w:eastAsia="Times New Roman" w:hAnsi="Times New Roman" w:cs="Times New Roman"/>
                <w:color w:val="000000"/>
                <w:sz w:val="24"/>
                <w:szCs w:val="24"/>
                <w:lang w:eastAsia="sk-SK"/>
              </w:rPr>
              <w:t xml:space="preserve">l dokumentáciu v elektronickej </w:t>
            </w:r>
            <w:r w:rsidRPr="00427E46">
              <w:rPr>
                <w:rFonts w:ascii="Times New Roman" w:eastAsia="Times New Roman" w:hAnsi="Times New Roman" w:cs="Times New Roman"/>
                <w:color w:val="000000"/>
                <w:sz w:val="24"/>
                <w:szCs w:val="24"/>
                <w:lang w:eastAsia="sk-SK"/>
              </w:rPr>
              <w:t>podobe</w:t>
            </w:r>
            <w:r>
              <w:rPr>
                <w:rFonts w:ascii="Times New Roman" w:eastAsia="Times New Roman" w:hAnsi="Times New Roman" w:cs="Times New Roman"/>
                <w:color w:val="000000"/>
                <w:sz w:val="24"/>
                <w:szCs w:val="24"/>
                <w:lang w:eastAsia="sk-SK"/>
              </w:rPr>
              <w:t xml:space="preserve"> (CD n</w:t>
            </w:r>
            <w:r w:rsidR="00495765">
              <w:rPr>
                <w:rFonts w:ascii="Times New Roman" w:eastAsia="Times New Roman" w:hAnsi="Times New Roman" w:cs="Times New Roman"/>
                <w:color w:val="000000"/>
                <w:sz w:val="24"/>
                <w:szCs w:val="24"/>
                <w:lang w:eastAsia="sk-SK"/>
              </w:rPr>
              <w:t>osič alebo iné pamäťové médium)</w:t>
            </w:r>
            <w:r>
              <w:rPr>
                <w:rFonts w:ascii="Times New Roman" w:eastAsia="Times New Roman" w:hAnsi="Times New Roman" w:cs="Times New Roman"/>
                <w:color w:val="000000"/>
                <w:sz w:val="24"/>
                <w:szCs w:val="24"/>
                <w:lang w:eastAsia="sk-SK"/>
              </w:rPr>
              <w:t>/ ITMS2014+</w:t>
            </w:r>
            <w:r w:rsidR="00495765">
              <w:rPr>
                <w:rFonts w:ascii="Times New Roman" w:eastAsia="Times New Roman" w:hAnsi="Times New Roman" w:cs="Times New Roman"/>
                <w:color w:val="000000"/>
                <w:sz w:val="24"/>
                <w:szCs w:val="24"/>
                <w:lang w:eastAsia="sk-SK"/>
              </w:rPr>
              <w:t xml:space="preserve"> </w:t>
            </w:r>
            <w:r w:rsidR="00F235E0">
              <w:rPr>
                <w:rFonts w:ascii="Times New Roman" w:eastAsia="Times New Roman" w:hAnsi="Times New Roman" w:cs="Times New Roman"/>
                <w:color w:val="000000"/>
                <w:sz w:val="24"/>
                <w:szCs w:val="24"/>
                <w:lang w:eastAsia="sk-SK"/>
              </w:rPr>
              <w:t>podľa stanovených postupov v Usmernení</w:t>
            </w:r>
          </w:p>
        </w:tc>
        <w:tc>
          <w:tcPr>
            <w:tcW w:w="804" w:type="pct"/>
            <w:shd w:val="clear" w:color="auto" w:fill="auto"/>
            <w:vAlign w:val="center"/>
            <w:hideMark/>
          </w:tcPr>
          <w:p w14:paraId="7655BF78" w14:textId="5310F193" w:rsidR="00301DCE" w:rsidRPr="00427E46" w:rsidRDefault="00C64F95"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2</w:t>
            </w:r>
            <w:r w:rsidR="00301DCE" w:rsidRPr="00427E46">
              <w:rPr>
                <w:rFonts w:ascii="Times New Roman" w:eastAsia="Times New Roman" w:hAnsi="Times New Roman" w:cs="Times New Roman"/>
                <w:color w:val="000000"/>
                <w:sz w:val="24"/>
                <w:szCs w:val="24"/>
                <w:lang w:eastAsia="sk-SK"/>
              </w:rPr>
              <w:t>5%</w:t>
            </w:r>
          </w:p>
        </w:tc>
      </w:tr>
      <w:tr w:rsidR="0044621A" w:rsidRPr="00A60AD1" w14:paraId="61D1CB01" w14:textId="77777777" w:rsidTr="00AF15E2">
        <w:trPr>
          <w:trHeight w:val="510"/>
        </w:trPr>
        <w:tc>
          <w:tcPr>
            <w:tcW w:w="377" w:type="pct"/>
            <w:shd w:val="clear" w:color="auto" w:fill="auto"/>
            <w:vAlign w:val="center"/>
          </w:tcPr>
          <w:p w14:paraId="486630F4" w14:textId="005BBFF3"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1370CFC5" w14:textId="1C915CB5" w:rsidR="00301DCE" w:rsidRPr="00427E46" w:rsidRDefault="00B43879" w:rsidP="0071036F">
            <w:pPr>
              <w:spacing w:after="0" w:line="240" w:lineRule="auto"/>
              <w:rPr>
                <w:rFonts w:ascii="Times New Roman" w:eastAsia="Times New Roman" w:hAnsi="Times New Roman" w:cs="Times New Roman"/>
                <w:color w:val="000000"/>
                <w:sz w:val="24"/>
                <w:szCs w:val="24"/>
                <w:lang w:eastAsia="sk-SK"/>
              </w:rPr>
            </w:pPr>
            <w:r w:rsidRPr="00B43879">
              <w:rPr>
                <w:rFonts w:ascii="Times New Roman" w:eastAsia="Times New Roman" w:hAnsi="Times New Roman" w:cs="Times New Roman"/>
                <w:color w:val="000000"/>
                <w:sz w:val="24"/>
                <w:szCs w:val="24"/>
                <w:lang w:eastAsia="sk-SK"/>
              </w:rPr>
              <w:t>Spoločné ustanovenia pre predkladanie dokumentácie z Obstarávania</w:t>
            </w:r>
          </w:p>
        </w:tc>
        <w:tc>
          <w:tcPr>
            <w:tcW w:w="2814" w:type="pct"/>
            <w:shd w:val="clear" w:color="auto" w:fill="auto"/>
            <w:vAlign w:val="center"/>
            <w:hideMark/>
          </w:tcPr>
          <w:p w14:paraId="69DF64D9" w14:textId="4E671CC0" w:rsidR="00301DCE" w:rsidRPr="00427E46" w:rsidRDefault="00FB1EB6" w:rsidP="00FB1EB6">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Obstarávateľ predložil dokument</w:t>
            </w:r>
            <w:r w:rsidR="00301DCE" w:rsidRPr="00427E46">
              <w:rPr>
                <w:rFonts w:ascii="Times New Roman" w:eastAsia="Times New Roman" w:hAnsi="Times New Roman" w:cs="Times New Roman"/>
                <w:color w:val="000000"/>
                <w:sz w:val="24"/>
                <w:szCs w:val="24"/>
                <w:lang w:eastAsia="sk-SK"/>
              </w:rPr>
              <w:t>, ktorý nie je podľa záväzného vzoru</w:t>
            </w:r>
            <w:r w:rsidR="003A1D53">
              <w:rPr>
                <w:rFonts w:ascii="Times New Roman" w:eastAsia="Times New Roman" w:hAnsi="Times New Roman" w:cs="Times New Roman"/>
                <w:color w:val="000000"/>
                <w:sz w:val="24"/>
                <w:szCs w:val="24"/>
                <w:lang w:eastAsia="sk-SK"/>
              </w:rPr>
              <w:t xml:space="preserve"> v Usmernení</w:t>
            </w:r>
            <w:r w:rsidR="00F84450">
              <w:rPr>
                <w:rFonts w:ascii="Times New Roman" w:eastAsia="Times New Roman" w:hAnsi="Times New Roman" w:cs="Times New Roman"/>
                <w:color w:val="000000"/>
                <w:sz w:val="24"/>
                <w:szCs w:val="24"/>
                <w:lang w:eastAsia="sk-SK"/>
              </w:rPr>
              <w:t xml:space="preserve"> (ale spĺňa </w:t>
            </w:r>
            <w:r w:rsidR="00301DCE" w:rsidRPr="00427E46">
              <w:rPr>
                <w:rFonts w:ascii="Times New Roman" w:eastAsia="Times New Roman" w:hAnsi="Times New Roman" w:cs="Times New Roman"/>
                <w:color w:val="000000"/>
                <w:sz w:val="24"/>
                <w:szCs w:val="24"/>
                <w:lang w:eastAsia="sk-SK"/>
              </w:rPr>
              <w:t>všetky formálne a obsahové náležitosti)</w:t>
            </w:r>
          </w:p>
        </w:tc>
        <w:tc>
          <w:tcPr>
            <w:tcW w:w="804" w:type="pct"/>
            <w:shd w:val="clear" w:color="auto" w:fill="auto"/>
            <w:vAlign w:val="center"/>
            <w:hideMark/>
          </w:tcPr>
          <w:p w14:paraId="3A2CC015" w14:textId="738F39EA"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5%</w:t>
            </w:r>
          </w:p>
        </w:tc>
      </w:tr>
      <w:tr w:rsidR="0044621A" w:rsidRPr="00A60AD1" w14:paraId="1E3A96B1" w14:textId="77777777" w:rsidTr="00AF15E2">
        <w:trPr>
          <w:trHeight w:val="510"/>
        </w:trPr>
        <w:tc>
          <w:tcPr>
            <w:tcW w:w="377" w:type="pct"/>
            <w:shd w:val="clear" w:color="auto" w:fill="auto"/>
            <w:vAlign w:val="center"/>
          </w:tcPr>
          <w:p w14:paraId="4865DC59" w14:textId="5ADF7B0F"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06C32D42" w14:textId="508E34C4" w:rsidR="00301DCE" w:rsidRPr="00427E46" w:rsidRDefault="00B43879" w:rsidP="0071036F">
            <w:pPr>
              <w:spacing w:after="0" w:line="240" w:lineRule="auto"/>
              <w:rPr>
                <w:rFonts w:ascii="Times New Roman" w:eastAsia="Times New Roman" w:hAnsi="Times New Roman" w:cs="Times New Roman"/>
                <w:color w:val="000000"/>
                <w:sz w:val="24"/>
                <w:szCs w:val="24"/>
                <w:lang w:eastAsia="sk-SK"/>
              </w:rPr>
            </w:pPr>
            <w:r w:rsidRPr="00B43879">
              <w:rPr>
                <w:rFonts w:ascii="Times New Roman" w:eastAsia="Times New Roman" w:hAnsi="Times New Roman" w:cs="Times New Roman"/>
                <w:color w:val="000000"/>
                <w:sz w:val="24"/>
                <w:szCs w:val="24"/>
                <w:lang w:eastAsia="sk-SK"/>
              </w:rPr>
              <w:t>Spoločné ustanovenia pre predkladanie dokumentácie z Obstarávania</w:t>
            </w:r>
          </w:p>
        </w:tc>
        <w:tc>
          <w:tcPr>
            <w:tcW w:w="2814" w:type="pct"/>
            <w:shd w:val="clear" w:color="auto" w:fill="auto"/>
            <w:vAlign w:val="center"/>
            <w:hideMark/>
          </w:tcPr>
          <w:p w14:paraId="08ABF82C" w14:textId="3D68C9D9" w:rsidR="00301DCE" w:rsidRPr="00427E46" w:rsidRDefault="00B06B96" w:rsidP="00F318EC">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 xml:space="preserve">Obstarávateľ nepredložil </w:t>
            </w:r>
            <w:r w:rsidR="004C6318">
              <w:rPr>
                <w:rFonts w:ascii="Times New Roman" w:eastAsia="Times New Roman" w:hAnsi="Times New Roman" w:cs="Times New Roman"/>
                <w:color w:val="000000"/>
                <w:sz w:val="24"/>
                <w:szCs w:val="24"/>
                <w:lang w:eastAsia="sk-SK"/>
              </w:rPr>
              <w:t xml:space="preserve">poskytovateľovi </w:t>
            </w:r>
            <w:r w:rsidR="00B618F8">
              <w:rPr>
                <w:rFonts w:ascii="Times New Roman" w:eastAsia="Times New Roman" w:hAnsi="Times New Roman" w:cs="Times New Roman"/>
                <w:color w:val="000000"/>
                <w:sz w:val="24"/>
                <w:szCs w:val="24"/>
                <w:lang w:eastAsia="sk-SK"/>
              </w:rPr>
              <w:t xml:space="preserve">(na výzvu </w:t>
            </w:r>
            <w:r w:rsidR="009E5578">
              <w:rPr>
                <w:rFonts w:ascii="Times New Roman" w:eastAsia="Times New Roman" w:hAnsi="Times New Roman" w:cs="Times New Roman"/>
                <w:color w:val="000000"/>
                <w:sz w:val="24"/>
                <w:szCs w:val="24"/>
                <w:lang w:eastAsia="sk-SK"/>
              </w:rPr>
              <w:t>poskytovateľa</w:t>
            </w:r>
            <w:r w:rsidR="00F318EC">
              <w:rPr>
                <w:rFonts w:ascii="Times New Roman" w:eastAsia="Times New Roman" w:hAnsi="Times New Roman" w:cs="Times New Roman"/>
                <w:color w:val="000000"/>
                <w:sz w:val="24"/>
                <w:szCs w:val="24"/>
                <w:lang w:eastAsia="sk-SK"/>
              </w:rPr>
              <w:t xml:space="preserve"> o </w:t>
            </w:r>
            <w:r w:rsidR="00F318EC" w:rsidRPr="00F318EC">
              <w:rPr>
                <w:rFonts w:ascii="Times New Roman" w:eastAsia="Times New Roman" w:hAnsi="Times New Roman" w:cs="Times New Roman"/>
                <w:color w:val="000000"/>
                <w:sz w:val="24"/>
                <w:szCs w:val="24"/>
                <w:lang w:eastAsia="sk-SK"/>
              </w:rPr>
              <w:t>pochybnosti o pravdivosti alebo úplnosti žiadosti alebo jej príloh</w:t>
            </w:r>
            <w:r w:rsidR="00B618F8">
              <w:rPr>
                <w:rFonts w:ascii="Times New Roman" w:eastAsia="Times New Roman" w:hAnsi="Times New Roman" w:cs="Times New Roman"/>
                <w:color w:val="000000"/>
                <w:sz w:val="24"/>
                <w:szCs w:val="24"/>
                <w:lang w:eastAsia="sk-SK"/>
              </w:rPr>
              <w:t xml:space="preserve">) </w:t>
            </w:r>
            <w:r>
              <w:rPr>
                <w:rFonts w:ascii="Times New Roman" w:eastAsia="Times New Roman" w:hAnsi="Times New Roman" w:cs="Times New Roman"/>
                <w:color w:val="000000"/>
                <w:sz w:val="24"/>
                <w:szCs w:val="24"/>
                <w:lang w:eastAsia="sk-SK"/>
              </w:rPr>
              <w:t>podľa podmienok Usmernenia originálny dokument, úradne overenú kópiu</w:t>
            </w:r>
            <w:r w:rsidR="003A1D53">
              <w:rPr>
                <w:rFonts w:ascii="Times New Roman" w:eastAsia="Times New Roman" w:hAnsi="Times New Roman" w:cs="Times New Roman"/>
                <w:color w:val="000000"/>
                <w:sz w:val="24"/>
                <w:szCs w:val="24"/>
                <w:lang w:eastAsia="sk-SK"/>
              </w:rPr>
              <w:t xml:space="preserve"> a/alebo kópie a/alebo </w:t>
            </w:r>
            <w:proofErr w:type="spellStart"/>
            <w:r w:rsidR="003A1D53">
              <w:rPr>
                <w:rFonts w:ascii="Times New Roman" w:eastAsia="Times New Roman" w:hAnsi="Times New Roman" w:cs="Times New Roman"/>
                <w:color w:val="000000"/>
                <w:sz w:val="24"/>
                <w:szCs w:val="24"/>
                <w:lang w:eastAsia="sk-SK"/>
              </w:rPr>
              <w:t>skeny</w:t>
            </w:r>
            <w:proofErr w:type="spellEnd"/>
            <w:r w:rsidR="003A1D53">
              <w:rPr>
                <w:rFonts w:ascii="Times New Roman" w:eastAsia="Times New Roman" w:hAnsi="Times New Roman" w:cs="Times New Roman"/>
                <w:color w:val="000000"/>
                <w:sz w:val="24"/>
                <w:szCs w:val="24"/>
                <w:lang w:eastAsia="sk-SK"/>
              </w:rPr>
              <w:t xml:space="preserve"> originálnych dokumentov</w:t>
            </w:r>
          </w:p>
        </w:tc>
        <w:tc>
          <w:tcPr>
            <w:tcW w:w="804" w:type="pct"/>
            <w:shd w:val="clear" w:color="auto" w:fill="auto"/>
            <w:vAlign w:val="center"/>
            <w:hideMark/>
          </w:tcPr>
          <w:p w14:paraId="485C767E" w14:textId="1DD91485"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208D4601" w14:textId="77777777" w:rsidTr="00AF15E2">
        <w:trPr>
          <w:trHeight w:val="510"/>
        </w:trPr>
        <w:tc>
          <w:tcPr>
            <w:tcW w:w="377" w:type="pct"/>
            <w:shd w:val="clear" w:color="auto" w:fill="auto"/>
            <w:vAlign w:val="center"/>
          </w:tcPr>
          <w:p w14:paraId="48B3D2C0" w14:textId="4A80C79D"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35A8F069" w14:textId="722B9F3E" w:rsidR="00301DCE" w:rsidRPr="00427E46" w:rsidRDefault="00B43879" w:rsidP="0071036F">
            <w:pPr>
              <w:spacing w:after="0" w:line="240" w:lineRule="auto"/>
              <w:rPr>
                <w:rFonts w:ascii="Times New Roman" w:eastAsia="Times New Roman" w:hAnsi="Times New Roman" w:cs="Times New Roman"/>
                <w:color w:val="000000"/>
                <w:sz w:val="24"/>
                <w:szCs w:val="24"/>
                <w:lang w:eastAsia="sk-SK"/>
              </w:rPr>
            </w:pPr>
            <w:r w:rsidRPr="00B43879">
              <w:rPr>
                <w:rFonts w:ascii="Times New Roman" w:eastAsia="Times New Roman" w:hAnsi="Times New Roman" w:cs="Times New Roman"/>
                <w:color w:val="000000"/>
                <w:sz w:val="24"/>
                <w:szCs w:val="24"/>
                <w:lang w:eastAsia="sk-SK"/>
              </w:rPr>
              <w:t>Spoločné ustanovenia pre predkladanie dokumentácie z Obstarávania</w:t>
            </w:r>
          </w:p>
        </w:tc>
        <w:tc>
          <w:tcPr>
            <w:tcW w:w="2814" w:type="pct"/>
            <w:shd w:val="clear" w:color="auto" w:fill="auto"/>
            <w:vAlign w:val="center"/>
            <w:hideMark/>
          </w:tcPr>
          <w:p w14:paraId="2D1BABC3" w14:textId="24ADB0AB" w:rsidR="00301DCE" w:rsidRPr="00427E46" w:rsidRDefault="00301DCE" w:rsidP="0073530D">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Podpísanie dokumentov len s</w:t>
            </w:r>
            <w:r w:rsidRPr="00427E46">
              <w:rPr>
                <w:rFonts w:ascii="Times New Roman" w:eastAsia="Times New Roman" w:hAnsi="Times New Roman" w:cs="Times New Roman"/>
                <w:color w:val="000000"/>
                <w:sz w:val="24"/>
                <w:szCs w:val="24"/>
                <w:lang w:eastAsia="sk-SK"/>
              </w:rPr>
              <w:t>plnomo</w:t>
            </w:r>
            <w:r>
              <w:rPr>
                <w:rFonts w:ascii="Times New Roman" w:eastAsia="Times New Roman" w:hAnsi="Times New Roman" w:cs="Times New Roman"/>
                <w:color w:val="000000"/>
                <w:sz w:val="24"/>
                <w:szCs w:val="24"/>
                <w:lang w:eastAsia="sk-SK"/>
              </w:rPr>
              <w:t>cnenou osobou, ak</w:t>
            </w:r>
            <w:r w:rsidR="0073530D">
              <w:rPr>
                <w:rFonts w:ascii="Times New Roman" w:eastAsia="Times New Roman" w:hAnsi="Times New Roman" w:cs="Times New Roman"/>
                <w:color w:val="000000"/>
                <w:sz w:val="24"/>
                <w:szCs w:val="24"/>
                <w:lang w:eastAsia="sk-SK"/>
              </w:rPr>
              <w:t xml:space="preserve"> je to v U</w:t>
            </w:r>
            <w:r w:rsidRPr="00427E46">
              <w:rPr>
                <w:rFonts w:ascii="Times New Roman" w:eastAsia="Times New Roman" w:hAnsi="Times New Roman" w:cs="Times New Roman"/>
                <w:color w:val="000000"/>
                <w:sz w:val="24"/>
                <w:szCs w:val="24"/>
                <w:lang w:eastAsia="sk-SK"/>
              </w:rPr>
              <w:t>smernení vylúčené</w:t>
            </w:r>
          </w:p>
        </w:tc>
        <w:tc>
          <w:tcPr>
            <w:tcW w:w="804" w:type="pct"/>
            <w:shd w:val="clear" w:color="auto" w:fill="auto"/>
            <w:vAlign w:val="center"/>
            <w:hideMark/>
          </w:tcPr>
          <w:p w14:paraId="1999137C" w14:textId="71C39901"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25%</w:t>
            </w:r>
          </w:p>
        </w:tc>
      </w:tr>
      <w:tr w:rsidR="0044621A" w:rsidRPr="00A60AD1" w14:paraId="59E1C3FE" w14:textId="77777777" w:rsidTr="00AF15E2">
        <w:trPr>
          <w:trHeight w:val="510"/>
        </w:trPr>
        <w:tc>
          <w:tcPr>
            <w:tcW w:w="377" w:type="pct"/>
            <w:shd w:val="clear" w:color="auto" w:fill="auto"/>
            <w:vAlign w:val="center"/>
          </w:tcPr>
          <w:p w14:paraId="66C3528D" w14:textId="4976C01B"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6E42E248" w14:textId="48D59BAC" w:rsidR="00301DCE" w:rsidRPr="00427E46" w:rsidRDefault="00B43879" w:rsidP="0071036F">
            <w:pPr>
              <w:spacing w:after="0" w:line="240" w:lineRule="auto"/>
              <w:rPr>
                <w:rFonts w:ascii="Times New Roman" w:eastAsia="Times New Roman" w:hAnsi="Times New Roman" w:cs="Times New Roman"/>
                <w:color w:val="000000"/>
                <w:sz w:val="24"/>
                <w:szCs w:val="24"/>
                <w:lang w:eastAsia="sk-SK"/>
              </w:rPr>
            </w:pPr>
            <w:r w:rsidRPr="00B43879">
              <w:rPr>
                <w:rFonts w:ascii="Times New Roman" w:eastAsia="Times New Roman" w:hAnsi="Times New Roman" w:cs="Times New Roman"/>
                <w:color w:val="000000"/>
                <w:sz w:val="24"/>
                <w:szCs w:val="24"/>
                <w:lang w:eastAsia="sk-SK"/>
              </w:rPr>
              <w:t>Spoločné ustanovenia pre predkladanie dokumentácie z Obstarávania</w:t>
            </w:r>
          </w:p>
        </w:tc>
        <w:tc>
          <w:tcPr>
            <w:tcW w:w="2814" w:type="pct"/>
            <w:shd w:val="clear" w:color="auto" w:fill="auto"/>
            <w:vAlign w:val="center"/>
            <w:hideMark/>
          </w:tcPr>
          <w:p w14:paraId="16EFD60D" w14:textId="16747D61" w:rsidR="00301DCE" w:rsidRPr="00427E46" w:rsidRDefault="00301DCE" w:rsidP="009E5578">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 xml:space="preserve">Na dokumente </w:t>
            </w:r>
            <w:r w:rsidRPr="00427E46">
              <w:rPr>
                <w:rFonts w:ascii="Times New Roman" w:eastAsia="Times New Roman" w:hAnsi="Times New Roman" w:cs="Times New Roman"/>
                <w:color w:val="000000"/>
                <w:sz w:val="24"/>
                <w:szCs w:val="24"/>
                <w:lang w:eastAsia="sk-SK"/>
              </w:rPr>
              <w:t xml:space="preserve">nie je podpis alebo odtlačok pečiatky </w:t>
            </w:r>
            <w:r w:rsidRPr="00661743">
              <w:rPr>
                <w:rFonts w:ascii="Times New Roman" w:eastAsia="Times New Roman" w:hAnsi="Times New Roman" w:cs="Times New Roman"/>
                <w:sz w:val="24"/>
                <w:szCs w:val="24"/>
                <w:lang w:eastAsia="sk-SK"/>
              </w:rPr>
              <w:t>v zmysle obchodného registra</w:t>
            </w:r>
          </w:p>
        </w:tc>
        <w:tc>
          <w:tcPr>
            <w:tcW w:w="804" w:type="pct"/>
            <w:shd w:val="clear" w:color="auto" w:fill="auto"/>
            <w:vAlign w:val="center"/>
            <w:hideMark/>
          </w:tcPr>
          <w:p w14:paraId="09F367CC" w14:textId="41EAB475"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5%</w:t>
            </w:r>
          </w:p>
        </w:tc>
      </w:tr>
      <w:tr w:rsidR="0044621A" w:rsidRPr="00A60AD1" w14:paraId="602C3B54" w14:textId="77777777" w:rsidTr="00AF15E2">
        <w:trPr>
          <w:trHeight w:val="510"/>
        </w:trPr>
        <w:tc>
          <w:tcPr>
            <w:tcW w:w="377" w:type="pct"/>
            <w:shd w:val="clear" w:color="auto" w:fill="auto"/>
            <w:vAlign w:val="center"/>
          </w:tcPr>
          <w:p w14:paraId="224A2C3C" w14:textId="6BB49F20"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128FAC4D" w14:textId="6B14F677" w:rsidR="00301DCE" w:rsidRPr="003010FC" w:rsidRDefault="00B43879" w:rsidP="0071036F">
            <w:pPr>
              <w:spacing w:after="0" w:line="240" w:lineRule="auto"/>
              <w:rPr>
                <w:rFonts w:ascii="Times New Roman" w:eastAsia="Times New Roman" w:hAnsi="Times New Roman" w:cs="Times New Roman"/>
                <w:color w:val="000000"/>
                <w:sz w:val="24"/>
                <w:szCs w:val="24"/>
                <w:lang w:eastAsia="sk-SK"/>
              </w:rPr>
            </w:pPr>
            <w:r w:rsidRPr="00B43879">
              <w:rPr>
                <w:rFonts w:ascii="Times New Roman" w:eastAsia="Times New Roman" w:hAnsi="Times New Roman" w:cs="Times New Roman"/>
                <w:color w:val="000000"/>
                <w:sz w:val="24"/>
                <w:szCs w:val="24"/>
                <w:lang w:eastAsia="sk-SK"/>
              </w:rPr>
              <w:t>Spoločné ustanovenia pre predkladanie dokumentácie z Obstarávania</w:t>
            </w:r>
          </w:p>
        </w:tc>
        <w:tc>
          <w:tcPr>
            <w:tcW w:w="2814" w:type="pct"/>
            <w:shd w:val="clear" w:color="auto" w:fill="auto"/>
            <w:vAlign w:val="center"/>
          </w:tcPr>
          <w:p w14:paraId="2CD1C9C9" w14:textId="59A31CF2" w:rsidR="00301DCE" w:rsidRPr="009E5578" w:rsidRDefault="00301DCE" w:rsidP="00F318EC">
            <w:pPr>
              <w:spacing w:after="0" w:line="240" w:lineRule="auto"/>
              <w:jc w:val="both"/>
              <w:rPr>
                <w:rFonts w:ascii="Times New Roman" w:eastAsia="Times New Roman" w:hAnsi="Times New Roman" w:cs="Times New Roman"/>
                <w:sz w:val="24"/>
                <w:szCs w:val="24"/>
                <w:lang w:eastAsia="sk-SK"/>
              </w:rPr>
            </w:pPr>
            <w:r w:rsidRPr="009E5578">
              <w:rPr>
                <w:rFonts w:ascii="Times New Roman" w:eastAsia="Times New Roman" w:hAnsi="Times New Roman" w:cs="Times New Roman"/>
                <w:sz w:val="24"/>
                <w:szCs w:val="24"/>
                <w:lang w:eastAsia="sk-SK"/>
              </w:rPr>
              <w:t>Prijímateľ nepredložil dokumenty</w:t>
            </w:r>
            <w:r w:rsidR="00F318EC">
              <w:rPr>
                <w:rFonts w:ascii="Times New Roman" w:eastAsia="Times New Roman" w:hAnsi="Times New Roman" w:cs="Times New Roman"/>
                <w:sz w:val="24"/>
                <w:szCs w:val="24"/>
                <w:lang w:eastAsia="sk-SK"/>
              </w:rPr>
              <w:t xml:space="preserve"> z obstarávania</w:t>
            </w:r>
            <w:r w:rsidRPr="009E5578">
              <w:rPr>
                <w:rFonts w:ascii="Times New Roman" w:eastAsia="Times New Roman" w:hAnsi="Times New Roman" w:cs="Times New Roman"/>
                <w:sz w:val="24"/>
                <w:szCs w:val="24"/>
                <w:lang w:eastAsia="sk-SK"/>
              </w:rPr>
              <w:t xml:space="preserve"> v listinnej, resp. elektronickej podo</w:t>
            </w:r>
            <w:r w:rsidR="009E5578" w:rsidRPr="009E5578">
              <w:rPr>
                <w:rFonts w:ascii="Times New Roman" w:eastAsia="Times New Roman" w:hAnsi="Times New Roman" w:cs="Times New Roman"/>
                <w:sz w:val="24"/>
                <w:szCs w:val="24"/>
                <w:lang w:eastAsia="sk-SK"/>
              </w:rPr>
              <w:t xml:space="preserve">be </w:t>
            </w:r>
            <w:r w:rsidR="00F318EC">
              <w:rPr>
                <w:rFonts w:ascii="Times New Roman" w:eastAsia="Times New Roman" w:hAnsi="Times New Roman" w:cs="Times New Roman"/>
                <w:sz w:val="24"/>
                <w:szCs w:val="24"/>
                <w:lang w:eastAsia="sk-SK"/>
              </w:rPr>
              <w:t>(</w:t>
            </w:r>
            <w:r w:rsidR="009E5578" w:rsidRPr="009E5578">
              <w:rPr>
                <w:rFonts w:ascii="Times New Roman" w:eastAsia="Times New Roman" w:hAnsi="Times New Roman" w:cs="Times New Roman"/>
                <w:sz w:val="24"/>
                <w:szCs w:val="24"/>
                <w:lang w:eastAsia="sk-SK"/>
              </w:rPr>
              <w:t>ani</w:t>
            </w:r>
            <w:r w:rsidR="00F318EC">
              <w:rPr>
                <w:rFonts w:ascii="Times New Roman" w:eastAsia="Times New Roman" w:hAnsi="Times New Roman" w:cs="Times New Roman"/>
                <w:sz w:val="24"/>
                <w:szCs w:val="24"/>
                <w:lang w:eastAsia="sk-SK"/>
              </w:rPr>
              <w:t xml:space="preserve"> po výzve</w:t>
            </w:r>
            <w:r w:rsidR="00F318EC" w:rsidRPr="00F318EC">
              <w:rPr>
                <w:rFonts w:ascii="Times New Roman" w:eastAsia="Times New Roman" w:hAnsi="Times New Roman" w:cs="Times New Roman"/>
                <w:sz w:val="24"/>
                <w:szCs w:val="24"/>
                <w:lang w:eastAsia="sk-SK"/>
              </w:rPr>
              <w:t xml:space="preserve"> poskytovateľa o pochybnosti o pravdivosti alebo úplnosti žiadosti alebo jej príloh</w:t>
            </w:r>
            <w:r w:rsidR="00F318EC">
              <w:rPr>
                <w:rFonts w:ascii="Times New Roman" w:eastAsia="Times New Roman" w:hAnsi="Times New Roman" w:cs="Times New Roman"/>
                <w:sz w:val="24"/>
                <w:szCs w:val="24"/>
                <w:lang w:eastAsia="sk-SK"/>
              </w:rPr>
              <w:t>)</w:t>
            </w:r>
            <w:r w:rsidRPr="009E5578">
              <w:rPr>
                <w:rFonts w:ascii="Times New Roman" w:eastAsia="Times New Roman" w:hAnsi="Times New Roman" w:cs="Times New Roman"/>
                <w:sz w:val="24"/>
                <w:szCs w:val="24"/>
                <w:lang w:eastAsia="sk-SK"/>
              </w:rPr>
              <w:t>,  keď je to vyplývajúca povinnosť v rámci zvoleného postupu obstarávania, ale je možné si ich overiť z bežne dostupných zdrojov (napr. sledovanie zásielky, Výpis z RPVS)</w:t>
            </w:r>
          </w:p>
        </w:tc>
        <w:tc>
          <w:tcPr>
            <w:tcW w:w="804" w:type="pct"/>
            <w:shd w:val="clear" w:color="auto" w:fill="auto"/>
            <w:vAlign w:val="center"/>
          </w:tcPr>
          <w:p w14:paraId="0736E643" w14:textId="205D2E9D" w:rsidR="00301DCE" w:rsidRPr="003010FC"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9E5578">
              <w:rPr>
                <w:rFonts w:ascii="Times New Roman" w:eastAsia="Times New Roman" w:hAnsi="Times New Roman" w:cs="Times New Roman"/>
                <w:sz w:val="24"/>
                <w:szCs w:val="24"/>
                <w:lang w:eastAsia="cs-CZ"/>
              </w:rPr>
              <w:t>5%</w:t>
            </w:r>
          </w:p>
        </w:tc>
      </w:tr>
      <w:tr w:rsidR="0044621A" w:rsidRPr="00A60AD1" w14:paraId="70408A97" w14:textId="77777777" w:rsidTr="00AF15E2">
        <w:trPr>
          <w:trHeight w:val="510"/>
        </w:trPr>
        <w:tc>
          <w:tcPr>
            <w:tcW w:w="377" w:type="pct"/>
            <w:shd w:val="clear" w:color="auto" w:fill="auto"/>
            <w:vAlign w:val="center"/>
          </w:tcPr>
          <w:p w14:paraId="5A9090FE" w14:textId="0B498E3B"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7717595B" w14:textId="756C5AF9" w:rsidR="00301DCE" w:rsidRPr="00F02008" w:rsidRDefault="00B43879" w:rsidP="0071036F">
            <w:pPr>
              <w:spacing w:after="0" w:line="240" w:lineRule="auto"/>
              <w:rPr>
                <w:rFonts w:ascii="Times New Roman" w:eastAsia="Times New Roman" w:hAnsi="Times New Roman" w:cs="Times New Roman"/>
                <w:sz w:val="24"/>
                <w:szCs w:val="24"/>
                <w:lang w:eastAsia="sk-SK"/>
              </w:rPr>
            </w:pPr>
            <w:r w:rsidRPr="00B43879">
              <w:rPr>
                <w:rFonts w:ascii="Times New Roman" w:eastAsia="Times New Roman" w:hAnsi="Times New Roman" w:cs="Times New Roman"/>
                <w:sz w:val="24"/>
                <w:szCs w:val="24"/>
                <w:lang w:eastAsia="sk-SK"/>
              </w:rPr>
              <w:t>Spoločné ustanovenia pre predkladanie dokumentácie z Obstarávania</w:t>
            </w:r>
          </w:p>
        </w:tc>
        <w:tc>
          <w:tcPr>
            <w:tcW w:w="2814" w:type="pct"/>
            <w:shd w:val="clear" w:color="auto" w:fill="auto"/>
            <w:vAlign w:val="center"/>
          </w:tcPr>
          <w:p w14:paraId="55CBE647" w14:textId="3DEA2A9F" w:rsidR="00301DCE" w:rsidRPr="00270B0A" w:rsidRDefault="00301DCE" w:rsidP="00F9364A">
            <w:pPr>
              <w:spacing w:after="0" w:line="240" w:lineRule="auto"/>
              <w:jc w:val="both"/>
              <w:rPr>
                <w:rFonts w:ascii="Times New Roman" w:eastAsia="Times New Roman" w:hAnsi="Times New Roman" w:cs="Times New Roman"/>
                <w:color w:val="FF0000"/>
                <w:lang w:eastAsia="sk-SK"/>
              </w:rPr>
            </w:pPr>
            <w:r w:rsidRPr="0090702C">
              <w:rPr>
                <w:rFonts w:ascii="Times New Roman" w:eastAsia="Times New Roman" w:hAnsi="Times New Roman" w:cs="Times New Roman"/>
                <w:sz w:val="24"/>
                <w:szCs w:val="24"/>
                <w:lang w:eastAsia="sk-SK"/>
              </w:rPr>
              <w:t>Celá ponuka potenciálneho dodávateľa, ako aj doklady a dokumenty v nej predložené, neboli vyhotovené v štátnom jazyku uchádzača a zároveň neboli doložené úradným prekladom do štátneho jazyka Poskytovateľa (okrem dokladov v českom jazyku)</w:t>
            </w:r>
          </w:p>
        </w:tc>
        <w:tc>
          <w:tcPr>
            <w:tcW w:w="804" w:type="pct"/>
            <w:shd w:val="clear" w:color="auto" w:fill="auto"/>
            <w:vAlign w:val="center"/>
          </w:tcPr>
          <w:p w14:paraId="0A4E1321" w14:textId="4725B0AA" w:rsidR="00301DCE" w:rsidRDefault="00301DCE" w:rsidP="0079353C">
            <w:pPr>
              <w:spacing w:after="0" w:line="240" w:lineRule="auto"/>
              <w:jc w:val="center"/>
              <w:rPr>
                <w:rFonts w:ascii="Times New Roman" w:eastAsia="Times New Roman" w:hAnsi="Times New Roman" w:cs="Times New Roman"/>
                <w:color w:val="FF0000"/>
                <w:lang w:eastAsia="cs-CZ"/>
              </w:rPr>
            </w:pPr>
            <w:r w:rsidRPr="009E5578">
              <w:rPr>
                <w:rFonts w:ascii="Times New Roman" w:eastAsia="Times New Roman" w:hAnsi="Times New Roman" w:cs="Times New Roman"/>
                <w:sz w:val="24"/>
                <w:lang w:eastAsia="cs-CZ"/>
              </w:rPr>
              <w:t>100%</w:t>
            </w:r>
          </w:p>
        </w:tc>
      </w:tr>
      <w:tr w:rsidR="0044621A" w:rsidRPr="00A60AD1" w14:paraId="2C6448A4" w14:textId="77777777" w:rsidTr="00AF15E2">
        <w:trPr>
          <w:trHeight w:val="300"/>
        </w:trPr>
        <w:tc>
          <w:tcPr>
            <w:tcW w:w="377" w:type="pct"/>
            <w:shd w:val="clear" w:color="auto" w:fill="auto"/>
            <w:vAlign w:val="center"/>
          </w:tcPr>
          <w:p w14:paraId="4528BAAB" w14:textId="1FE22DCD"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hideMark/>
          </w:tcPr>
          <w:p w14:paraId="468E1254" w14:textId="4E6C2D38"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Postup Obstarávania s PHZ do 10</w:t>
            </w:r>
            <w:r w:rsidRPr="00427E46">
              <w:rPr>
                <w:rFonts w:ascii="Times New Roman" w:eastAsia="Times New Roman" w:hAnsi="Times New Roman" w:cs="Times New Roman"/>
                <w:color w:val="000000"/>
                <w:sz w:val="24"/>
                <w:szCs w:val="24"/>
                <w:lang w:eastAsia="sk-SK"/>
              </w:rPr>
              <w:t> 000 eur</w:t>
            </w:r>
          </w:p>
        </w:tc>
        <w:tc>
          <w:tcPr>
            <w:tcW w:w="2814" w:type="pct"/>
            <w:shd w:val="clear" w:color="auto" w:fill="auto"/>
            <w:vAlign w:val="center"/>
            <w:hideMark/>
          </w:tcPr>
          <w:p w14:paraId="5362030C" w14:textId="6EB36EE9" w:rsidR="00301DCE" w:rsidRPr="00427E46" w:rsidRDefault="00301DCE" w:rsidP="00F9364A">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Obstará</w:t>
            </w:r>
            <w:r>
              <w:rPr>
                <w:rFonts w:ascii="Times New Roman" w:eastAsia="Times New Roman" w:hAnsi="Times New Roman" w:cs="Times New Roman"/>
                <w:color w:val="000000"/>
                <w:sz w:val="24"/>
                <w:szCs w:val="24"/>
                <w:lang w:eastAsia="sk-SK"/>
              </w:rPr>
              <w:t>vateľ nepostupoval v súlade so základnými princípmi o</w:t>
            </w:r>
            <w:r w:rsidRPr="00427E46">
              <w:rPr>
                <w:rFonts w:ascii="Times New Roman" w:eastAsia="Times New Roman" w:hAnsi="Times New Roman" w:cs="Times New Roman"/>
                <w:color w:val="000000"/>
                <w:sz w:val="24"/>
                <w:szCs w:val="24"/>
                <w:lang w:eastAsia="sk-SK"/>
              </w:rPr>
              <w:t>bstarávania</w:t>
            </w:r>
          </w:p>
        </w:tc>
        <w:tc>
          <w:tcPr>
            <w:tcW w:w="804" w:type="pct"/>
            <w:shd w:val="clear" w:color="auto" w:fill="auto"/>
            <w:vAlign w:val="center"/>
            <w:hideMark/>
          </w:tcPr>
          <w:p w14:paraId="721BB7BA" w14:textId="1044B45C"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25%</w:t>
            </w:r>
          </w:p>
        </w:tc>
      </w:tr>
      <w:tr w:rsidR="00CD4F97" w:rsidRPr="00A60AD1" w14:paraId="6ABF9987" w14:textId="77777777" w:rsidTr="00AF15E2">
        <w:trPr>
          <w:trHeight w:val="510"/>
        </w:trPr>
        <w:tc>
          <w:tcPr>
            <w:tcW w:w="377" w:type="pct"/>
            <w:shd w:val="clear" w:color="auto" w:fill="auto"/>
            <w:vAlign w:val="center"/>
          </w:tcPr>
          <w:p w14:paraId="56A582B1" w14:textId="77777777" w:rsidR="00CD4F97" w:rsidRPr="00416DF5" w:rsidRDefault="00CD4F97"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tcPr>
          <w:p w14:paraId="2693B5F1" w14:textId="2DD04D82" w:rsidR="00CD4F97" w:rsidRDefault="00CD4F97" w:rsidP="0071036F">
            <w:pPr>
              <w:spacing w:after="0" w:line="240" w:lineRule="auto"/>
              <w:rPr>
                <w:rFonts w:ascii="Times New Roman" w:eastAsia="Times New Roman" w:hAnsi="Times New Roman" w:cs="Times New Roman"/>
                <w:color w:val="000000"/>
                <w:sz w:val="24"/>
                <w:szCs w:val="24"/>
                <w:lang w:eastAsia="sk-SK"/>
              </w:rPr>
            </w:pPr>
            <w:r w:rsidRPr="00CD4F97">
              <w:rPr>
                <w:rFonts w:ascii="Times New Roman" w:eastAsia="Times New Roman" w:hAnsi="Times New Roman" w:cs="Times New Roman"/>
                <w:color w:val="000000"/>
                <w:sz w:val="24"/>
                <w:szCs w:val="24"/>
                <w:lang w:eastAsia="sk-SK"/>
              </w:rPr>
              <w:t>Postup Obstarávania s PHZ do 10 000 eur</w:t>
            </w:r>
          </w:p>
        </w:tc>
        <w:tc>
          <w:tcPr>
            <w:tcW w:w="2814" w:type="pct"/>
            <w:shd w:val="clear" w:color="auto" w:fill="auto"/>
            <w:vAlign w:val="center"/>
          </w:tcPr>
          <w:p w14:paraId="0BB798C6" w14:textId="3C276BA3" w:rsidR="00CD4F97" w:rsidRDefault="00CD4F97" w:rsidP="00F9364A">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 xml:space="preserve">Obstarávateľ vykonal </w:t>
            </w:r>
            <w:r w:rsidRPr="00CD4F97">
              <w:rPr>
                <w:rFonts w:ascii="Times New Roman" w:eastAsia="Times New Roman" w:hAnsi="Times New Roman" w:cs="Times New Roman"/>
                <w:color w:val="000000"/>
                <w:sz w:val="24"/>
                <w:szCs w:val="24"/>
                <w:lang w:eastAsia="sk-SK"/>
              </w:rPr>
              <w:t>obstarávanie v rozpore s</w:t>
            </w:r>
            <w:r>
              <w:rPr>
                <w:rFonts w:ascii="Times New Roman" w:eastAsia="Times New Roman" w:hAnsi="Times New Roman" w:cs="Times New Roman"/>
                <w:color w:val="000000"/>
                <w:sz w:val="24"/>
                <w:szCs w:val="24"/>
                <w:lang w:eastAsia="sk-SK"/>
              </w:rPr>
              <w:t>o stanoveným</w:t>
            </w:r>
            <w:r w:rsidRPr="00CD4F97">
              <w:rPr>
                <w:rFonts w:ascii="Times New Roman" w:eastAsia="Times New Roman" w:hAnsi="Times New Roman" w:cs="Times New Roman"/>
                <w:color w:val="000000"/>
                <w:sz w:val="24"/>
                <w:szCs w:val="24"/>
                <w:lang w:eastAsia="sk-SK"/>
              </w:rPr>
              <w:t xml:space="preserve"> postupom</w:t>
            </w:r>
            <w:r w:rsidR="00A65C58">
              <w:rPr>
                <w:rFonts w:ascii="Times New Roman" w:eastAsia="Times New Roman" w:hAnsi="Times New Roman" w:cs="Times New Roman"/>
                <w:color w:val="000000"/>
                <w:sz w:val="24"/>
                <w:szCs w:val="24"/>
                <w:lang w:eastAsia="sk-SK"/>
              </w:rPr>
              <w:t xml:space="preserve"> obstarávania</w:t>
            </w:r>
            <w:r w:rsidRPr="00CD4F97">
              <w:rPr>
                <w:rFonts w:ascii="Times New Roman" w:eastAsia="Times New Roman" w:hAnsi="Times New Roman" w:cs="Times New Roman"/>
                <w:color w:val="000000"/>
                <w:sz w:val="24"/>
                <w:szCs w:val="24"/>
                <w:lang w:eastAsia="sk-SK"/>
              </w:rPr>
              <w:t xml:space="preserve">, ktorý je uvedený pre </w:t>
            </w:r>
            <w:r>
              <w:rPr>
                <w:rFonts w:ascii="Times New Roman" w:eastAsia="Times New Roman" w:hAnsi="Times New Roman" w:cs="Times New Roman"/>
                <w:color w:val="000000"/>
                <w:sz w:val="24"/>
                <w:szCs w:val="24"/>
                <w:lang w:eastAsia="sk-SK"/>
              </w:rPr>
              <w:t xml:space="preserve">finančný limit zákazky </w:t>
            </w:r>
            <w:r w:rsidR="007F2B8F">
              <w:rPr>
                <w:rFonts w:ascii="Times New Roman" w:eastAsia="Times New Roman" w:hAnsi="Times New Roman" w:cs="Times New Roman"/>
                <w:color w:val="000000"/>
                <w:sz w:val="24"/>
                <w:szCs w:val="24"/>
                <w:lang w:eastAsia="sk-SK"/>
              </w:rPr>
              <w:t xml:space="preserve">do 10 000 Eur </w:t>
            </w:r>
            <w:r>
              <w:rPr>
                <w:rFonts w:ascii="Times New Roman" w:eastAsia="Times New Roman" w:hAnsi="Times New Roman" w:cs="Times New Roman"/>
                <w:color w:val="000000"/>
                <w:sz w:val="24"/>
                <w:szCs w:val="24"/>
                <w:lang w:eastAsia="sk-SK"/>
              </w:rPr>
              <w:t>v Usmernení</w:t>
            </w:r>
          </w:p>
        </w:tc>
        <w:tc>
          <w:tcPr>
            <w:tcW w:w="804" w:type="pct"/>
            <w:shd w:val="clear" w:color="auto" w:fill="auto"/>
            <w:vAlign w:val="center"/>
          </w:tcPr>
          <w:p w14:paraId="1D6C9C94" w14:textId="4045730A" w:rsidR="00CD4F97" w:rsidRPr="00EC579B" w:rsidRDefault="00CD4F97" w:rsidP="0079353C">
            <w:pPr>
              <w:spacing w:after="0" w:line="240" w:lineRule="auto"/>
              <w:jc w:val="center"/>
              <w:rPr>
                <w:rFonts w:ascii="Times New Roman" w:eastAsia="Times New Roman" w:hAnsi="Times New Roman" w:cs="Times New Roman"/>
                <w:color w:val="FF0000"/>
                <w:sz w:val="24"/>
                <w:szCs w:val="24"/>
                <w:lang w:eastAsia="sk-SK"/>
              </w:rPr>
            </w:pPr>
            <w:r w:rsidRPr="00CD4F97">
              <w:rPr>
                <w:rFonts w:ascii="Times New Roman" w:eastAsia="Times New Roman" w:hAnsi="Times New Roman" w:cs="Times New Roman"/>
                <w:sz w:val="24"/>
                <w:szCs w:val="24"/>
                <w:lang w:eastAsia="sk-SK"/>
              </w:rPr>
              <w:t>100%</w:t>
            </w:r>
          </w:p>
        </w:tc>
      </w:tr>
      <w:tr w:rsidR="0044621A" w:rsidRPr="00A60AD1" w14:paraId="3776FE52" w14:textId="77777777" w:rsidTr="00AF15E2">
        <w:trPr>
          <w:trHeight w:val="510"/>
        </w:trPr>
        <w:tc>
          <w:tcPr>
            <w:tcW w:w="377" w:type="pct"/>
            <w:shd w:val="clear" w:color="auto" w:fill="auto"/>
            <w:vAlign w:val="center"/>
          </w:tcPr>
          <w:p w14:paraId="1E438EFA" w14:textId="4303C613"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hideMark/>
          </w:tcPr>
          <w:p w14:paraId="20D0C6AB" w14:textId="0D82764D"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Postup Obstarávania s PHZ do 10</w:t>
            </w:r>
            <w:r w:rsidRPr="00427E46">
              <w:rPr>
                <w:rFonts w:ascii="Times New Roman" w:eastAsia="Times New Roman" w:hAnsi="Times New Roman" w:cs="Times New Roman"/>
                <w:color w:val="000000"/>
                <w:sz w:val="24"/>
                <w:szCs w:val="24"/>
                <w:lang w:eastAsia="sk-SK"/>
              </w:rPr>
              <w:t> 000 eur</w:t>
            </w:r>
          </w:p>
        </w:tc>
        <w:tc>
          <w:tcPr>
            <w:tcW w:w="2814" w:type="pct"/>
            <w:shd w:val="clear" w:color="auto" w:fill="auto"/>
            <w:vAlign w:val="center"/>
            <w:hideMark/>
          </w:tcPr>
          <w:p w14:paraId="04624A4B" w14:textId="3B64558A" w:rsidR="00301DCE" w:rsidRPr="00427E46" w:rsidRDefault="00301DCE" w:rsidP="00F9364A">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 xml:space="preserve">Obstarávateľ nepredložil </w:t>
            </w:r>
            <w:r w:rsidR="007F2B8F">
              <w:rPr>
                <w:rFonts w:ascii="Times New Roman" w:eastAsia="Times New Roman" w:hAnsi="Times New Roman" w:cs="Times New Roman"/>
                <w:color w:val="000000"/>
                <w:sz w:val="24"/>
                <w:szCs w:val="24"/>
                <w:lang w:eastAsia="sk-SK"/>
              </w:rPr>
              <w:t xml:space="preserve">poskytovateľovi </w:t>
            </w:r>
            <w:r w:rsidR="00117E11">
              <w:rPr>
                <w:rFonts w:ascii="Times New Roman" w:eastAsia="Times New Roman" w:hAnsi="Times New Roman" w:cs="Times New Roman"/>
                <w:color w:val="000000"/>
                <w:sz w:val="24"/>
                <w:szCs w:val="24"/>
                <w:lang w:eastAsia="sk-SK"/>
              </w:rPr>
              <w:t xml:space="preserve">včas </w:t>
            </w:r>
            <w:r>
              <w:rPr>
                <w:rFonts w:ascii="Times New Roman" w:eastAsia="Times New Roman" w:hAnsi="Times New Roman" w:cs="Times New Roman"/>
                <w:color w:val="000000"/>
                <w:sz w:val="24"/>
                <w:szCs w:val="24"/>
                <w:lang w:eastAsia="sk-SK"/>
              </w:rPr>
              <w:t>d</w:t>
            </w:r>
            <w:r w:rsidRPr="00EC579B">
              <w:rPr>
                <w:rFonts w:ascii="Times New Roman" w:eastAsia="Times New Roman" w:hAnsi="Times New Roman" w:cs="Times New Roman"/>
                <w:color w:val="000000"/>
                <w:sz w:val="24"/>
                <w:szCs w:val="24"/>
                <w:lang w:eastAsia="sk-SK"/>
              </w:rPr>
              <w:t xml:space="preserve">oklad </w:t>
            </w:r>
            <w:r>
              <w:rPr>
                <w:rFonts w:ascii="Times New Roman" w:eastAsia="Times New Roman" w:hAnsi="Times New Roman" w:cs="Times New Roman"/>
                <w:color w:val="000000"/>
                <w:sz w:val="24"/>
                <w:szCs w:val="24"/>
                <w:lang w:eastAsia="sk-SK"/>
              </w:rPr>
              <w:t xml:space="preserve">v listinnej, resp. </w:t>
            </w:r>
            <w:r w:rsidRPr="002A56C6">
              <w:rPr>
                <w:rFonts w:ascii="Times New Roman" w:eastAsia="Times New Roman" w:hAnsi="Times New Roman" w:cs="Times New Roman"/>
                <w:color w:val="000000"/>
                <w:sz w:val="24"/>
                <w:szCs w:val="24"/>
                <w:lang w:eastAsia="sk-SK"/>
              </w:rPr>
              <w:t xml:space="preserve">elektronickej forme </w:t>
            </w:r>
            <w:r w:rsidR="007F2B8F">
              <w:rPr>
                <w:rFonts w:ascii="Times New Roman" w:eastAsia="Times New Roman" w:hAnsi="Times New Roman" w:cs="Times New Roman"/>
                <w:color w:val="000000"/>
                <w:sz w:val="24"/>
                <w:szCs w:val="24"/>
                <w:lang w:eastAsia="sk-SK"/>
              </w:rPr>
              <w:t xml:space="preserve">podľa Usmernenia </w:t>
            </w:r>
            <w:r w:rsidRPr="00EC579B">
              <w:rPr>
                <w:rFonts w:ascii="Times New Roman" w:eastAsia="Times New Roman" w:hAnsi="Times New Roman" w:cs="Times New Roman"/>
                <w:color w:val="000000"/>
                <w:sz w:val="24"/>
                <w:szCs w:val="24"/>
                <w:lang w:eastAsia="sk-SK"/>
              </w:rPr>
              <w:t>preukazujúci formálne a vecné naplnenie výsledku obstarávania s víťazným uchádzačom</w:t>
            </w:r>
          </w:p>
        </w:tc>
        <w:tc>
          <w:tcPr>
            <w:tcW w:w="804" w:type="pct"/>
            <w:shd w:val="clear" w:color="auto" w:fill="auto"/>
            <w:vAlign w:val="center"/>
            <w:hideMark/>
          </w:tcPr>
          <w:p w14:paraId="49C8CD40" w14:textId="111208E9"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7F2B8F">
              <w:rPr>
                <w:rFonts w:ascii="Times New Roman" w:eastAsia="Times New Roman" w:hAnsi="Times New Roman" w:cs="Times New Roman"/>
                <w:sz w:val="24"/>
                <w:szCs w:val="24"/>
                <w:lang w:eastAsia="sk-SK"/>
              </w:rPr>
              <w:t>100%</w:t>
            </w:r>
          </w:p>
        </w:tc>
      </w:tr>
      <w:tr w:rsidR="0044621A" w:rsidRPr="00A60AD1" w14:paraId="471E8AED" w14:textId="77777777" w:rsidTr="00AF15E2">
        <w:trPr>
          <w:trHeight w:val="510"/>
        </w:trPr>
        <w:tc>
          <w:tcPr>
            <w:tcW w:w="377" w:type="pct"/>
            <w:shd w:val="clear" w:color="auto" w:fill="auto"/>
            <w:vAlign w:val="center"/>
          </w:tcPr>
          <w:p w14:paraId="6B07631B" w14:textId="02D28E03"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hideMark/>
          </w:tcPr>
          <w:p w14:paraId="1572026A" w14:textId="33EF11CE"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Postup Obstarávania s PHZ do 10</w:t>
            </w:r>
            <w:r w:rsidRPr="00427E46">
              <w:rPr>
                <w:rFonts w:ascii="Times New Roman" w:eastAsia="Times New Roman" w:hAnsi="Times New Roman" w:cs="Times New Roman"/>
                <w:color w:val="000000"/>
                <w:sz w:val="24"/>
                <w:szCs w:val="24"/>
                <w:lang w:eastAsia="sk-SK"/>
              </w:rPr>
              <w:t> 000 eur</w:t>
            </w:r>
          </w:p>
        </w:tc>
        <w:tc>
          <w:tcPr>
            <w:tcW w:w="2814" w:type="pct"/>
            <w:shd w:val="clear" w:color="auto" w:fill="auto"/>
            <w:vAlign w:val="center"/>
            <w:hideMark/>
          </w:tcPr>
          <w:p w14:paraId="51D35CDF" w14:textId="6F223921" w:rsidR="00301DCE" w:rsidRPr="00427E46" w:rsidRDefault="00301DCE" w:rsidP="009B3630">
            <w:pPr>
              <w:spacing w:after="0" w:line="240" w:lineRule="auto"/>
              <w:jc w:val="both"/>
              <w:rPr>
                <w:rFonts w:ascii="Times New Roman" w:eastAsia="Times New Roman" w:hAnsi="Times New Roman" w:cs="Times New Roman"/>
                <w:color w:val="000000"/>
                <w:sz w:val="24"/>
                <w:szCs w:val="24"/>
                <w:lang w:eastAsia="sk-SK"/>
              </w:rPr>
            </w:pPr>
            <w:r w:rsidRPr="001B7BA8">
              <w:rPr>
                <w:rFonts w:ascii="Times New Roman" w:eastAsia="Times New Roman" w:hAnsi="Times New Roman" w:cs="Times New Roman"/>
                <w:color w:val="000000"/>
                <w:sz w:val="24"/>
                <w:szCs w:val="24"/>
                <w:lang w:eastAsia="sk-SK"/>
              </w:rPr>
              <w:t xml:space="preserve">Obstarávateľ nepredložil </w:t>
            </w:r>
            <w:r w:rsidR="00117E11">
              <w:rPr>
                <w:rFonts w:ascii="Times New Roman" w:eastAsia="Times New Roman" w:hAnsi="Times New Roman" w:cs="Times New Roman"/>
                <w:color w:val="000000"/>
                <w:sz w:val="24"/>
                <w:szCs w:val="24"/>
                <w:lang w:eastAsia="sk-SK"/>
              </w:rPr>
              <w:t xml:space="preserve">poskytovateľovi </w:t>
            </w:r>
            <w:r w:rsidR="00DE435C">
              <w:rPr>
                <w:rFonts w:ascii="Times New Roman" w:eastAsia="Times New Roman" w:hAnsi="Times New Roman" w:cs="Times New Roman"/>
                <w:color w:val="000000"/>
                <w:sz w:val="24"/>
                <w:szCs w:val="24"/>
                <w:lang w:eastAsia="sk-SK"/>
              </w:rPr>
              <w:t xml:space="preserve">včas </w:t>
            </w:r>
            <w:r>
              <w:rPr>
                <w:rFonts w:ascii="Times New Roman" w:eastAsia="Times New Roman" w:hAnsi="Times New Roman" w:cs="Times New Roman"/>
                <w:color w:val="000000"/>
                <w:sz w:val="24"/>
                <w:szCs w:val="24"/>
                <w:lang w:eastAsia="sk-SK"/>
              </w:rPr>
              <w:t xml:space="preserve">povinnú dokumentáciu </w:t>
            </w:r>
            <w:r w:rsidR="009B3630">
              <w:rPr>
                <w:rFonts w:ascii="Times New Roman" w:eastAsia="Times New Roman" w:hAnsi="Times New Roman" w:cs="Times New Roman"/>
                <w:color w:val="000000"/>
                <w:sz w:val="24"/>
                <w:szCs w:val="24"/>
                <w:lang w:eastAsia="sk-SK"/>
              </w:rPr>
              <w:t>z obstarávania</w:t>
            </w:r>
            <w:r w:rsidR="00FB0A0B">
              <w:rPr>
                <w:rFonts w:ascii="Times New Roman" w:eastAsia="Times New Roman" w:hAnsi="Times New Roman" w:cs="Times New Roman"/>
                <w:color w:val="000000"/>
                <w:sz w:val="24"/>
                <w:szCs w:val="24"/>
                <w:lang w:eastAsia="sk-SK"/>
              </w:rPr>
              <w:t xml:space="preserve"> </w:t>
            </w:r>
            <w:r>
              <w:rPr>
                <w:rFonts w:ascii="Times New Roman" w:eastAsia="Times New Roman" w:hAnsi="Times New Roman" w:cs="Times New Roman"/>
                <w:color w:val="000000"/>
                <w:sz w:val="24"/>
                <w:szCs w:val="24"/>
                <w:lang w:eastAsia="sk-SK"/>
              </w:rPr>
              <w:t xml:space="preserve">v listinnej, resp. elektronickej forme podľa </w:t>
            </w:r>
            <w:r w:rsidR="00117E11">
              <w:rPr>
                <w:rFonts w:ascii="Times New Roman" w:eastAsia="Times New Roman" w:hAnsi="Times New Roman" w:cs="Times New Roman"/>
                <w:color w:val="000000"/>
                <w:sz w:val="24"/>
                <w:szCs w:val="24"/>
                <w:lang w:eastAsia="sk-SK"/>
              </w:rPr>
              <w:t xml:space="preserve">Usmernenia </w:t>
            </w:r>
            <w:r>
              <w:rPr>
                <w:rFonts w:ascii="Times New Roman" w:eastAsia="Times New Roman" w:hAnsi="Times New Roman" w:cs="Times New Roman"/>
                <w:color w:val="000000"/>
                <w:sz w:val="24"/>
                <w:szCs w:val="24"/>
                <w:lang w:eastAsia="sk-SK"/>
              </w:rPr>
              <w:t>do 10 000 Eur.</w:t>
            </w:r>
          </w:p>
        </w:tc>
        <w:tc>
          <w:tcPr>
            <w:tcW w:w="804" w:type="pct"/>
            <w:shd w:val="clear" w:color="auto" w:fill="auto"/>
            <w:vAlign w:val="center"/>
            <w:hideMark/>
          </w:tcPr>
          <w:p w14:paraId="349EB1FA" w14:textId="09936639"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630530">
              <w:rPr>
                <w:rFonts w:ascii="Times New Roman" w:eastAsia="Times New Roman" w:hAnsi="Times New Roman" w:cs="Times New Roman"/>
                <w:sz w:val="24"/>
                <w:szCs w:val="24"/>
                <w:lang w:eastAsia="sk-SK"/>
              </w:rPr>
              <w:t>100%</w:t>
            </w:r>
          </w:p>
        </w:tc>
      </w:tr>
      <w:tr w:rsidR="0044621A" w:rsidRPr="00A60AD1" w14:paraId="34E59C17" w14:textId="77777777" w:rsidTr="00AF15E2">
        <w:trPr>
          <w:trHeight w:val="510"/>
        </w:trPr>
        <w:tc>
          <w:tcPr>
            <w:tcW w:w="377" w:type="pct"/>
            <w:shd w:val="clear" w:color="auto" w:fill="auto"/>
            <w:vAlign w:val="center"/>
          </w:tcPr>
          <w:p w14:paraId="0E0C3487" w14:textId="629ECB06"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tcPr>
          <w:p w14:paraId="0547D4EC" w14:textId="7521B4A0" w:rsidR="00301DCE" w:rsidRPr="00FC78B0" w:rsidRDefault="00301DCE" w:rsidP="0071036F">
            <w:pPr>
              <w:spacing w:after="0" w:line="240" w:lineRule="auto"/>
              <w:rPr>
                <w:rFonts w:ascii="Times New Roman" w:eastAsia="Times New Roman" w:hAnsi="Times New Roman" w:cs="Times New Roman"/>
                <w:color w:val="000000"/>
                <w:sz w:val="24"/>
                <w:szCs w:val="24"/>
                <w:lang w:eastAsia="sk-SK"/>
              </w:rPr>
            </w:pPr>
            <w:r w:rsidRPr="007821AF">
              <w:rPr>
                <w:rFonts w:ascii="Times New Roman" w:eastAsia="Times New Roman" w:hAnsi="Times New Roman" w:cs="Times New Roman"/>
                <w:color w:val="000000"/>
                <w:sz w:val="24"/>
                <w:szCs w:val="24"/>
                <w:lang w:eastAsia="sk-SK"/>
              </w:rPr>
              <w:t>Postup Obstarávania s PHZ do 10 000 eur</w:t>
            </w:r>
          </w:p>
        </w:tc>
        <w:tc>
          <w:tcPr>
            <w:tcW w:w="2814" w:type="pct"/>
            <w:shd w:val="clear" w:color="auto" w:fill="auto"/>
            <w:vAlign w:val="center"/>
          </w:tcPr>
          <w:p w14:paraId="2FC005DA" w14:textId="7A915C5E" w:rsidR="00301DCE" w:rsidRPr="00FC78B0" w:rsidRDefault="00301DCE" w:rsidP="00F9364A">
            <w:pPr>
              <w:spacing w:after="0" w:line="240" w:lineRule="auto"/>
              <w:jc w:val="both"/>
              <w:rPr>
                <w:rFonts w:ascii="Times New Roman" w:eastAsia="Times New Roman" w:hAnsi="Times New Roman" w:cs="Times New Roman"/>
                <w:color w:val="000000"/>
                <w:sz w:val="24"/>
                <w:szCs w:val="24"/>
                <w:lang w:eastAsia="sk-SK"/>
              </w:rPr>
            </w:pPr>
            <w:r w:rsidRPr="007821AF">
              <w:rPr>
                <w:rFonts w:ascii="Times New Roman" w:eastAsia="Times New Roman" w:hAnsi="Times New Roman" w:cs="Times New Roman"/>
                <w:color w:val="000000"/>
                <w:sz w:val="24"/>
                <w:szCs w:val="24"/>
                <w:lang w:eastAsia="sk-SK"/>
              </w:rPr>
              <w:t>Prijímateľ porušil povinnosť uzatvárať zmluvy alebo rámcové dohody s víť</w:t>
            </w:r>
            <w:r w:rsidR="0096493F">
              <w:rPr>
                <w:rFonts w:ascii="Times New Roman" w:eastAsia="Times New Roman" w:hAnsi="Times New Roman" w:cs="Times New Roman"/>
                <w:color w:val="000000"/>
                <w:sz w:val="24"/>
                <w:szCs w:val="24"/>
                <w:lang w:eastAsia="sk-SK"/>
              </w:rPr>
              <w:t xml:space="preserve">azným uchádzačom (dodávateľom, </w:t>
            </w:r>
            <w:r w:rsidRPr="007821AF">
              <w:rPr>
                <w:rFonts w:ascii="Times New Roman" w:eastAsia="Times New Roman" w:hAnsi="Times New Roman" w:cs="Times New Roman"/>
                <w:color w:val="000000"/>
                <w:sz w:val="24"/>
                <w:szCs w:val="24"/>
                <w:lang w:eastAsia="sk-SK"/>
              </w:rPr>
              <w:t>resp. subdodávateľom</w:t>
            </w:r>
            <w:r w:rsidR="0096493F">
              <w:rPr>
                <w:rFonts w:ascii="Times New Roman" w:eastAsia="Times New Roman" w:hAnsi="Times New Roman" w:cs="Times New Roman"/>
                <w:color w:val="000000"/>
                <w:sz w:val="24"/>
                <w:szCs w:val="24"/>
                <w:lang w:eastAsia="sk-SK"/>
              </w:rPr>
              <w:t>)</w:t>
            </w:r>
            <w:r w:rsidRPr="007821AF">
              <w:rPr>
                <w:rFonts w:ascii="Times New Roman" w:eastAsia="Times New Roman" w:hAnsi="Times New Roman" w:cs="Times New Roman"/>
                <w:color w:val="000000"/>
                <w:sz w:val="24"/>
                <w:szCs w:val="24"/>
                <w:lang w:eastAsia="sk-SK"/>
              </w:rPr>
              <w:t xml:space="preserve"> v písomnej forme.</w:t>
            </w:r>
            <w:r>
              <w:rPr>
                <w:rFonts w:ascii="Times New Roman" w:eastAsia="Times New Roman" w:hAnsi="Times New Roman" w:cs="Times New Roman"/>
                <w:color w:val="000000"/>
                <w:sz w:val="24"/>
                <w:szCs w:val="24"/>
                <w:lang w:eastAsia="sk-SK"/>
              </w:rPr>
              <w:t xml:space="preserve"> </w:t>
            </w:r>
          </w:p>
        </w:tc>
        <w:tc>
          <w:tcPr>
            <w:tcW w:w="804" w:type="pct"/>
            <w:shd w:val="clear" w:color="auto" w:fill="auto"/>
            <w:vAlign w:val="center"/>
          </w:tcPr>
          <w:p w14:paraId="363546B0" w14:textId="14A988B4" w:rsidR="00301DCE" w:rsidRDefault="00301DCE"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100%</w:t>
            </w:r>
          </w:p>
        </w:tc>
      </w:tr>
      <w:tr w:rsidR="0044621A" w:rsidRPr="00A60AD1" w14:paraId="55B95B86" w14:textId="77777777" w:rsidTr="00AF15E2">
        <w:trPr>
          <w:trHeight w:val="510"/>
        </w:trPr>
        <w:tc>
          <w:tcPr>
            <w:tcW w:w="377" w:type="pct"/>
            <w:shd w:val="clear" w:color="auto" w:fill="auto"/>
            <w:vAlign w:val="center"/>
          </w:tcPr>
          <w:p w14:paraId="4747363C" w14:textId="00DF9F65"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tcPr>
          <w:p w14:paraId="11F874F7" w14:textId="5F0465B1" w:rsidR="00301DCE" w:rsidRPr="000B6244" w:rsidRDefault="00301DCE" w:rsidP="0071036F">
            <w:pPr>
              <w:spacing w:after="0" w:line="240" w:lineRule="auto"/>
              <w:rPr>
                <w:rFonts w:ascii="Times New Roman" w:eastAsia="Times New Roman" w:hAnsi="Times New Roman" w:cs="Times New Roman"/>
                <w:color w:val="000000"/>
                <w:sz w:val="24"/>
                <w:szCs w:val="24"/>
                <w:lang w:eastAsia="sk-SK"/>
              </w:rPr>
            </w:pPr>
            <w:r w:rsidRPr="00807B40">
              <w:rPr>
                <w:rFonts w:ascii="Times New Roman" w:eastAsia="Times New Roman" w:hAnsi="Times New Roman" w:cs="Times New Roman"/>
                <w:color w:val="000000"/>
                <w:sz w:val="24"/>
                <w:szCs w:val="24"/>
                <w:lang w:eastAsia="sk-SK"/>
              </w:rPr>
              <w:t>Postup Obstarávania s PHZ do 10 000 eur</w:t>
            </w:r>
          </w:p>
        </w:tc>
        <w:tc>
          <w:tcPr>
            <w:tcW w:w="2814" w:type="pct"/>
            <w:shd w:val="clear" w:color="auto" w:fill="auto"/>
            <w:vAlign w:val="center"/>
          </w:tcPr>
          <w:p w14:paraId="03ABE10E" w14:textId="08DE9021" w:rsidR="00301DCE" w:rsidRPr="000B6244" w:rsidRDefault="00301DCE" w:rsidP="00F9364A">
            <w:pPr>
              <w:spacing w:after="0" w:line="240" w:lineRule="auto"/>
              <w:jc w:val="both"/>
              <w:rPr>
                <w:rFonts w:ascii="Times New Roman" w:eastAsia="Times New Roman" w:hAnsi="Times New Roman" w:cs="Times New Roman"/>
                <w:color w:val="000000"/>
                <w:sz w:val="24"/>
                <w:szCs w:val="24"/>
                <w:lang w:eastAsia="sk-SK"/>
              </w:rPr>
            </w:pPr>
            <w:r w:rsidRPr="00807B40">
              <w:rPr>
                <w:rFonts w:ascii="Times New Roman" w:eastAsia="Times New Roman" w:hAnsi="Times New Roman" w:cs="Times New Roman"/>
                <w:color w:val="000000"/>
                <w:sz w:val="24"/>
                <w:szCs w:val="24"/>
                <w:lang w:eastAsia="sk-SK"/>
              </w:rPr>
              <w:t>Zmluva o plnení zákazky bola uzavretá v rozpore s postupom a pravidlami určenými pri Obstarávaní s PHZ do 10 000 Eur</w:t>
            </w:r>
          </w:p>
        </w:tc>
        <w:tc>
          <w:tcPr>
            <w:tcW w:w="804" w:type="pct"/>
            <w:shd w:val="clear" w:color="auto" w:fill="auto"/>
            <w:vAlign w:val="center"/>
          </w:tcPr>
          <w:p w14:paraId="47990DF5" w14:textId="65B0A2EE" w:rsidR="00301DCE" w:rsidRDefault="00301DCE"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25%</w:t>
            </w:r>
          </w:p>
        </w:tc>
      </w:tr>
      <w:tr w:rsidR="0044621A" w:rsidRPr="00A60AD1" w14:paraId="080DFA5B" w14:textId="77777777" w:rsidTr="00AF15E2">
        <w:trPr>
          <w:trHeight w:val="510"/>
        </w:trPr>
        <w:tc>
          <w:tcPr>
            <w:tcW w:w="377" w:type="pct"/>
            <w:shd w:val="clear" w:color="auto" w:fill="auto"/>
            <w:vAlign w:val="center"/>
          </w:tcPr>
          <w:p w14:paraId="40862FF7" w14:textId="7E1621DC"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tcPr>
          <w:p w14:paraId="76EAF00B" w14:textId="75517E72" w:rsidR="00301DCE" w:rsidRPr="00A206BC" w:rsidRDefault="00301DCE" w:rsidP="0071036F">
            <w:pPr>
              <w:spacing w:after="0" w:line="240" w:lineRule="auto"/>
              <w:rPr>
                <w:rFonts w:ascii="Times New Roman" w:eastAsia="Times New Roman" w:hAnsi="Times New Roman" w:cs="Times New Roman"/>
                <w:color w:val="000000"/>
                <w:sz w:val="24"/>
                <w:szCs w:val="24"/>
                <w:lang w:eastAsia="sk-SK"/>
              </w:rPr>
            </w:pPr>
            <w:r w:rsidRPr="00FC78B0">
              <w:rPr>
                <w:rFonts w:ascii="Times New Roman" w:eastAsia="Times New Roman" w:hAnsi="Times New Roman" w:cs="Times New Roman"/>
                <w:color w:val="000000"/>
                <w:sz w:val="24"/>
                <w:szCs w:val="24"/>
                <w:lang w:eastAsia="sk-SK"/>
              </w:rPr>
              <w:t>Postup Obstarávania s PHZ od 10 000 eur (vrátane)</w:t>
            </w:r>
          </w:p>
        </w:tc>
        <w:tc>
          <w:tcPr>
            <w:tcW w:w="2814" w:type="pct"/>
            <w:shd w:val="clear" w:color="auto" w:fill="auto"/>
            <w:vAlign w:val="center"/>
          </w:tcPr>
          <w:p w14:paraId="2E07C39E" w14:textId="5C4531F0" w:rsidR="00301DCE" w:rsidRDefault="00301DCE" w:rsidP="00C1629B">
            <w:pPr>
              <w:spacing w:after="0" w:line="240" w:lineRule="auto"/>
              <w:jc w:val="both"/>
              <w:rPr>
                <w:rFonts w:ascii="Times New Roman" w:eastAsia="Times New Roman" w:hAnsi="Times New Roman" w:cs="Times New Roman"/>
                <w:color w:val="000000"/>
                <w:sz w:val="24"/>
                <w:szCs w:val="24"/>
                <w:lang w:eastAsia="sk-SK"/>
              </w:rPr>
            </w:pPr>
            <w:r w:rsidRPr="00FC78B0">
              <w:rPr>
                <w:rFonts w:ascii="Times New Roman" w:eastAsia="Times New Roman" w:hAnsi="Times New Roman" w:cs="Times New Roman"/>
                <w:color w:val="000000"/>
                <w:sz w:val="24"/>
                <w:szCs w:val="24"/>
                <w:lang w:eastAsia="sk-SK"/>
              </w:rPr>
              <w:t>Obstarávateľ nepostupoval v súlade so základnými princípmi obstarávania</w:t>
            </w:r>
          </w:p>
        </w:tc>
        <w:tc>
          <w:tcPr>
            <w:tcW w:w="804" w:type="pct"/>
            <w:shd w:val="clear" w:color="auto" w:fill="auto"/>
            <w:vAlign w:val="center"/>
          </w:tcPr>
          <w:p w14:paraId="3DF8ACE7" w14:textId="66B8E709" w:rsidR="00301DCE" w:rsidRDefault="00301DCE"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25%</w:t>
            </w:r>
          </w:p>
        </w:tc>
      </w:tr>
      <w:tr w:rsidR="00C1629B" w:rsidRPr="00A60AD1" w14:paraId="37AE2C95" w14:textId="77777777" w:rsidTr="00AF15E2">
        <w:trPr>
          <w:trHeight w:val="924"/>
        </w:trPr>
        <w:tc>
          <w:tcPr>
            <w:tcW w:w="377" w:type="pct"/>
            <w:shd w:val="clear" w:color="auto" w:fill="auto"/>
            <w:vAlign w:val="center"/>
          </w:tcPr>
          <w:p w14:paraId="78AD030C" w14:textId="77777777" w:rsidR="00C1629B" w:rsidRPr="00416DF5" w:rsidRDefault="00C1629B"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tcPr>
          <w:p w14:paraId="205ADD58" w14:textId="74ABC101" w:rsidR="00C1629B" w:rsidRPr="00A206BC" w:rsidRDefault="00C1629B" w:rsidP="0071036F">
            <w:pPr>
              <w:spacing w:after="0" w:line="240" w:lineRule="auto"/>
              <w:rPr>
                <w:rFonts w:ascii="Times New Roman" w:eastAsia="Times New Roman" w:hAnsi="Times New Roman" w:cs="Times New Roman"/>
                <w:color w:val="000000"/>
                <w:sz w:val="24"/>
                <w:szCs w:val="24"/>
                <w:lang w:eastAsia="sk-SK"/>
              </w:rPr>
            </w:pPr>
            <w:r w:rsidRPr="000221CF">
              <w:rPr>
                <w:rFonts w:ascii="Times New Roman" w:eastAsia="Times New Roman" w:hAnsi="Times New Roman" w:cs="Times New Roman"/>
                <w:color w:val="000000"/>
                <w:sz w:val="24"/>
                <w:szCs w:val="24"/>
                <w:shd w:val="clear" w:color="auto" w:fill="FFFFFF" w:themeFill="background1"/>
                <w:lang w:eastAsia="sk-SK"/>
              </w:rPr>
              <w:t>Postup Obstarávania s PHZ od 10 000 eur (vrátane</w:t>
            </w:r>
            <w:r w:rsidRPr="00C1629B">
              <w:rPr>
                <w:rFonts w:ascii="Times New Roman" w:eastAsia="Times New Roman" w:hAnsi="Times New Roman" w:cs="Times New Roman"/>
                <w:color w:val="000000"/>
                <w:sz w:val="24"/>
                <w:szCs w:val="24"/>
                <w:lang w:eastAsia="sk-SK"/>
              </w:rPr>
              <w:t>)</w:t>
            </w:r>
          </w:p>
        </w:tc>
        <w:tc>
          <w:tcPr>
            <w:tcW w:w="2814" w:type="pct"/>
            <w:shd w:val="clear" w:color="auto" w:fill="auto"/>
            <w:vAlign w:val="center"/>
          </w:tcPr>
          <w:p w14:paraId="58EA47B8" w14:textId="6ABD726C" w:rsidR="00C1629B" w:rsidRDefault="00C1629B" w:rsidP="00C1629B">
            <w:pPr>
              <w:spacing w:after="0" w:line="240" w:lineRule="auto"/>
              <w:jc w:val="both"/>
              <w:rPr>
                <w:rFonts w:ascii="Times New Roman" w:eastAsia="Times New Roman" w:hAnsi="Times New Roman" w:cs="Times New Roman"/>
                <w:color w:val="000000"/>
                <w:sz w:val="24"/>
                <w:szCs w:val="24"/>
                <w:lang w:eastAsia="sk-SK"/>
              </w:rPr>
            </w:pPr>
            <w:r w:rsidRPr="00C1629B">
              <w:rPr>
                <w:rFonts w:ascii="Times New Roman" w:eastAsia="Times New Roman" w:hAnsi="Times New Roman" w:cs="Times New Roman"/>
                <w:color w:val="000000"/>
                <w:sz w:val="24"/>
                <w:szCs w:val="24"/>
                <w:lang w:eastAsia="sk-SK"/>
              </w:rPr>
              <w:t>Obstarávateľ vykonal obstarávanie v rozpore so stanoveným postupom obstarávania, ktorý je uvedený pre fina</w:t>
            </w:r>
            <w:r>
              <w:rPr>
                <w:rFonts w:ascii="Times New Roman" w:eastAsia="Times New Roman" w:hAnsi="Times New Roman" w:cs="Times New Roman"/>
                <w:color w:val="000000"/>
                <w:sz w:val="24"/>
                <w:szCs w:val="24"/>
                <w:lang w:eastAsia="sk-SK"/>
              </w:rPr>
              <w:t>nčný limit zákazky od</w:t>
            </w:r>
            <w:r w:rsidRPr="00C1629B">
              <w:rPr>
                <w:rFonts w:ascii="Times New Roman" w:eastAsia="Times New Roman" w:hAnsi="Times New Roman" w:cs="Times New Roman"/>
                <w:color w:val="000000"/>
                <w:sz w:val="24"/>
                <w:szCs w:val="24"/>
                <w:lang w:eastAsia="sk-SK"/>
              </w:rPr>
              <w:t xml:space="preserve"> 10 000 Eur </w:t>
            </w:r>
            <w:r>
              <w:rPr>
                <w:rFonts w:ascii="Times New Roman" w:eastAsia="Times New Roman" w:hAnsi="Times New Roman" w:cs="Times New Roman"/>
                <w:color w:val="000000"/>
                <w:sz w:val="24"/>
                <w:szCs w:val="24"/>
                <w:lang w:eastAsia="sk-SK"/>
              </w:rPr>
              <w:t xml:space="preserve"> (vrátene) </w:t>
            </w:r>
            <w:r w:rsidRPr="00C1629B">
              <w:rPr>
                <w:rFonts w:ascii="Times New Roman" w:eastAsia="Times New Roman" w:hAnsi="Times New Roman" w:cs="Times New Roman"/>
                <w:color w:val="000000"/>
                <w:sz w:val="24"/>
                <w:szCs w:val="24"/>
                <w:lang w:eastAsia="sk-SK"/>
              </w:rPr>
              <w:t>v Usmernení</w:t>
            </w:r>
          </w:p>
        </w:tc>
        <w:tc>
          <w:tcPr>
            <w:tcW w:w="804" w:type="pct"/>
            <w:shd w:val="clear" w:color="auto" w:fill="auto"/>
            <w:vAlign w:val="center"/>
          </w:tcPr>
          <w:p w14:paraId="2ECE3403" w14:textId="2AD40042" w:rsidR="00C1629B" w:rsidRDefault="00C1629B"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100%</w:t>
            </w:r>
          </w:p>
        </w:tc>
      </w:tr>
      <w:tr w:rsidR="0044621A" w:rsidRPr="00A60AD1" w14:paraId="17A81AE5" w14:textId="77777777" w:rsidTr="00AF15E2">
        <w:trPr>
          <w:trHeight w:val="510"/>
        </w:trPr>
        <w:tc>
          <w:tcPr>
            <w:tcW w:w="377" w:type="pct"/>
            <w:shd w:val="clear" w:color="auto" w:fill="auto"/>
            <w:vAlign w:val="center"/>
          </w:tcPr>
          <w:p w14:paraId="22DDEEF2" w14:textId="321DFE3B"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tcPr>
          <w:p w14:paraId="372477A8" w14:textId="25E06463" w:rsidR="00301DCE" w:rsidRDefault="00301DCE" w:rsidP="0071036F">
            <w:pPr>
              <w:spacing w:after="0" w:line="240" w:lineRule="auto"/>
              <w:rPr>
                <w:rFonts w:ascii="Times New Roman" w:eastAsia="Times New Roman" w:hAnsi="Times New Roman" w:cs="Times New Roman"/>
                <w:color w:val="000000"/>
                <w:sz w:val="24"/>
                <w:szCs w:val="24"/>
                <w:lang w:eastAsia="sk-SK"/>
              </w:rPr>
            </w:pPr>
            <w:r w:rsidRPr="00A206BC">
              <w:rPr>
                <w:rFonts w:ascii="Times New Roman" w:eastAsia="Times New Roman" w:hAnsi="Times New Roman" w:cs="Times New Roman"/>
                <w:color w:val="000000"/>
                <w:sz w:val="24"/>
                <w:szCs w:val="24"/>
                <w:lang w:eastAsia="sk-SK"/>
              </w:rPr>
              <w:t>Postup Obstarávania s PHZ od 10 000 eur (vrátane)</w:t>
            </w:r>
          </w:p>
        </w:tc>
        <w:tc>
          <w:tcPr>
            <w:tcW w:w="2814" w:type="pct"/>
            <w:shd w:val="clear" w:color="auto" w:fill="auto"/>
            <w:vAlign w:val="center"/>
          </w:tcPr>
          <w:p w14:paraId="0D0F3549" w14:textId="468D7D82" w:rsidR="00301DCE" w:rsidRPr="00427E46" w:rsidRDefault="00301DCE" w:rsidP="00D33CD1">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Prijímateľ porušil povinnosť</w:t>
            </w:r>
            <w:r w:rsidR="00D33CD1">
              <w:rPr>
                <w:rFonts w:ascii="Times New Roman" w:eastAsia="Times New Roman" w:hAnsi="Times New Roman" w:cs="Times New Roman"/>
                <w:color w:val="000000"/>
                <w:sz w:val="24"/>
                <w:szCs w:val="24"/>
                <w:lang w:eastAsia="sk-SK"/>
              </w:rPr>
              <w:t xml:space="preserve"> uzatvoriť</w:t>
            </w:r>
            <w:r>
              <w:rPr>
                <w:rFonts w:ascii="Times New Roman" w:eastAsia="Times New Roman" w:hAnsi="Times New Roman" w:cs="Times New Roman"/>
                <w:color w:val="000000"/>
                <w:sz w:val="24"/>
                <w:szCs w:val="24"/>
                <w:lang w:eastAsia="sk-SK"/>
              </w:rPr>
              <w:t xml:space="preserve"> zmluvy alebo rámcové dohody s</w:t>
            </w:r>
            <w:r w:rsidRPr="00A206BC">
              <w:rPr>
                <w:rFonts w:ascii="Times New Roman" w:eastAsia="Times New Roman" w:hAnsi="Times New Roman" w:cs="Times New Roman"/>
                <w:color w:val="000000"/>
                <w:sz w:val="24"/>
                <w:szCs w:val="24"/>
                <w:lang w:eastAsia="sk-SK"/>
              </w:rPr>
              <w:t xml:space="preserve"> víťazným uchádzačom</w:t>
            </w:r>
            <w:r w:rsidR="00D33CD1">
              <w:rPr>
                <w:rFonts w:ascii="Times New Roman" w:eastAsia="Times New Roman" w:hAnsi="Times New Roman" w:cs="Times New Roman"/>
                <w:color w:val="000000"/>
                <w:sz w:val="24"/>
                <w:szCs w:val="24"/>
                <w:lang w:eastAsia="sk-SK"/>
              </w:rPr>
              <w:t xml:space="preserve"> (dodávateľom, </w:t>
            </w:r>
            <w:r>
              <w:rPr>
                <w:rFonts w:ascii="Times New Roman" w:eastAsia="Times New Roman" w:hAnsi="Times New Roman" w:cs="Times New Roman"/>
                <w:color w:val="000000"/>
                <w:sz w:val="24"/>
                <w:szCs w:val="24"/>
                <w:lang w:eastAsia="sk-SK"/>
              </w:rPr>
              <w:t>resp. subdodávateľom</w:t>
            </w:r>
            <w:r w:rsidR="00D33CD1">
              <w:rPr>
                <w:rFonts w:ascii="Times New Roman" w:eastAsia="Times New Roman" w:hAnsi="Times New Roman" w:cs="Times New Roman"/>
                <w:color w:val="000000"/>
                <w:sz w:val="24"/>
                <w:szCs w:val="24"/>
                <w:lang w:eastAsia="sk-SK"/>
              </w:rPr>
              <w:t>)</w:t>
            </w:r>
            <w:r>
              <w:rPr>
                <w:rFonts w:ascii="Times New Roman" w:eastAsia="Times New Roman" w:hAnsi="Times New Roman" w:cs="Times New Roman"/>
                <w:color w:val="000000"/>
                <w:sz w:val="24"/>
                <w:szCs w:val="24"/>
                <w:lang w:eastAsia="sk-SK"/>
              </w:rPr>
              <w:t xml:space="preserve"> výlučne</w:t>
            </w:r>
            <w:r w:rsidRPr="00A206BC">
              <w:rPr>
                <w:rFonts w:ascii="Times New Roman" w:eastAsia="Times New Roman" w:hAnsi="Times New Roman" w:cs="Times New Roman"/>
                <w:color w:val="000000"/>
                <w:sz w:val="24"/>
                <w:szCs w:val="24"/>
                <w:lang w:eastAsia="sk-SK"/>
              </w:rPr>
              <w:t xml:space="preserve"> v písomnej forme</w:t>
            </w:r>
            <w:r>
              <w:rPr>
                <w:rFonts w:ascii="Times New Roman" w:eastAsia="Times New Roman" w:hAnsi="Times New Roman" w:cs="Times New Roman"/>
                <w:color w:val="000000"/>
                <w:sz w:val="24"/>
                <w:szCs w:val="24"/>
                <w:lang w:eastAsia="sk-SK"/>
              </w:rPr>
              <w:t>.</w:t>
            </w:r>
          </w:p>
        </w:tc>
        <w:tc>
          <w:tcPr>
            <w:tcW w:w="804" w:type="pct"/>
            <w:shd w:val="clear" w:color="auto" w:fill="auto"/>
            <w:vAlign w:val="center"/>
          </w:tcPr>
          <w:p w14:paraId="7C9C6A54" w14:textId="2A6EC326"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100%</w:t>
            </w:r>
          </w:p>
        </w:tc>
      </w:tr>
      <w:tr w:rsidR="0044621A" w:rsidRPr="00A60AD1" w14:paraId="3051E7F4" w14:textId="77777777" w:rsidTr="00AF15E2">
        <w:trPr>
          <w:trHeight w:val="510"/>
        </w:trPr>
        <w:tc>
          <w:tcPr>
            <w:tcW w:w="377" w:type="pct"/>
            <w:shd w:val="clear" w:color="auto" w:fill="auto"/>
            <w:vAlign w:val="center"/>
          </w:tcPr>
          <w:p w14:paraId="0EF96B1F" w14:textId="43AEDEB2"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tcPr>
          <w:p w14:paraId="27DF6E2F" w14:textId="77777777" w:rsidR="00510FE0" w:rsidRDefault="00510FE0" w:rsidP="0071036F">
            <w:pPr>
              <w:spacing w:after="0" w:line="240" w:lineRule="auto"/>
              <w:rPr>
                <w:rFonts w:ascii="Times New Roman" w:eastAsia="Times New Roman" w:hAnsi="Times New Roman" w:cs="Times New Roman"/>
                <w:color w:val="000000"/>
                <w:sz w:val="24"/>
                <w:szCs w:val="24"/>
                <w:lang w:eastAsia="sk-SK"/>
              </w:rPr>
            </w:pPr>
          </w:p>
          <w:p w14:paraId="118F465A" w14:textId="697AD237" w:rsidR="00301DCE" w:rsidRDefault="00301DCE" w:rsidP="0071036F">
            <w:pPr>
              <w:spacing w:after="0" w:line="240" w:lineRule="auto"/>
              <w:rPr>
                <w:rFonts w:ascii="Times New Roman" w:eastAsia="Times New Roman" w:hAnsi="Times New Roman" w:cs="Times New Roman"/>
                <w:color w:val="000000"/>
                <w:sz w:val="24"/>
                <w:szCs w:val="24"/>
                <w:lang w:eastAsia="sk-SK"/>
              </w:rPr>
            </w:pPr>
            <w:r w:rsidRPr="003A32D9">
              <w:rPr>
                <w:rFonts w:ascii="Times New Roman" w:eastAsia="Times New Roman" w:hAnsi="Times New Roman" w:cs="Times New Roman"/>
                <w:color w:val="000000"/>
                <w:sz w:val="24"/>
                <w:szCs w:val="24"/>
                <w:shd w:val="clear" w:color="auto" w:fill="FFFFFF" w:themeFill="background1"/>
                <w:lang w:eastAsia="sk-SK"/>
              </w:rPr>
              <w:t>Postup Obstarávania s PHZ od 10 000 eur (vrátane</w:t>
            </w:r>
            <w:r w:rsidRPr="00FC78B0">
              <w:rPr>
                <w:rFonts w:ascii="Times New Roman" w:eastAsia="Times New Roman" w:hAnsi="Times New Roman" w:cs="Times New Roman"/>
                <w:color w:val="000000"/>
                <w:sz w:val="24"/>
                <w:szCs w:val="24"/>
                <w:lang w:eastAsia="sk-SK"/>
              </w:rPr>
              <w:t>)</w:t>
            </w:r>
          </w:p>
        </w:tc>
        <w:tc>
          <w:tcPr>
            <w:tcW w:w="2814" w:type="pct"/>
            <w:shd w:val="clear" w:color="auto" w:fill="auto"/>
            <w:vAlign w:val="center"/>
          </w:tcPr>
          <w:p w14:paraId="408AA61D" w14:textId="58F86C16" w:rsidR="00301DCE" w:rsidRPr="00427E46" w:rsidRDefault="00301DCE" w:rsidP="009E69DE">
            <w:pPr>
              <w:spacing w:after="0" w:line="240" w:lineRule="auto"/>
              <w:jc w:val="both"/>
              <w:rPr>
                <w:rFonts w:ascii="Times New Roman" w:eastAsia="Times New Roman" w:hAnsi="Times New Roman" w:cs="Times New Roman"/>
                <w:color w:val="000000"/>
                <w:sz w:val="24"/>
                <w:szCs w:val="24"/>
                <w:lang w:eastAsia="sk-SK"/>
              </w:rPr>
            </w:pPr>
            <w:r w:rsidRPr="00FC78B0">
              <w:rPr>
                <w:rFonts w:ascii="Times New Roman" w:eastAsia="Times New Roman" w:hAnsi="Times New Roman" w:cs="Times New Roman"/>
                <w:color w:val="000000"/>
                <w:sz w:val="24"/>
                <w:szCs w:val="24"/>
                <w:lang w:eastAsia="sk-SK"/>
              </w:rPr>
              <w:t xml:space="preserve">Zmluva </w:t>
            </w:r>
            <w:r>
              <w:rPr>
                <w:rFonts w:ascii="Times New Roman" w:eastAsia="Times New Roman" w:hAnsi="Times New Roman" w:cs="Times New Roman"/>
                <w:color w:val="000000"/>
                <w:sz w:val="24"/>
                <w:szCs w:val="24"/>
                <w:lang w:eastAsia="sk-SK"/>
              </w:rPr>
              <w:t xml:space="preserve">o plnení zákazky </w:t>
            </w:r>
            <w:r w:rsidRPr="00FC78B0">
              <w:rPr>
                <w:rFonts w:ascii="Times New Roman" w:eastAsia="Times New Roman" w:hAnsi="Times New Roman" w:cs="Times New Roman"/>
                <w:color w:val="000000"/>
                <w:sz w:val="24"/>
                <w:szCs w:val="24"/>
                <w:lang w:eastAsia="sk-SK"/>
              </w:rPr>
              <w:t xml:space="preserve">s dodávateľom/subdodávateľom neobsahuje </w:t>
            </w:r>
            <w:r>
              <w:rPr>
                <w:rFonts w:ascii="Times New Roman" w:eastAsia="Times New Roman" w:hAnsi="Times New Roman" w:cs="Times New Roman"/>
                <w:color w:val="000000"/>
                <w:sz w:val="24"/>
                <w:szCs w:val="24"/>
                <w:lang w:eastAsia="sk-SK"/>
              </w:rPr>
              <w:t xml:space="preserve">povinné </w:t>
            </w:r>
            <w:r w:rsidRPr="00FC78B0">
              <w:rPr>
                <w:rFonts w:ascii="Times New Roman" w:eastAsia="Times New Roman" w:hAnsi="Times New Roman" w:cs="Times New Roman"/>
                <w:color w:val="000000"/>
                <w:sz w:val="24"/>
                <w:szCs w:val="24"/>
                <w:lang w:eastAsia="sk-SK"/>
              </w:rPr>
              <w:t>ustanovenie: „</w:t>
            </w:r>
            <w:r w:rsidRPr="00FC78B0">
              <w:rPr>
                <w:rFonts w:ascii="Times New Roman" w:eastAsia="Times New Roman" w:hAnsi="Times New Roman" w:cs="Times New Roman"/>
                <w:i/>
                <w:color w:val="000000"/>
                <w:sz w:val="24"/>
                <w:szCs w:val="24"/>
                <w:lang w:eastAsia="sk-SK"/>
              </w:rPr>
              <w:t xml:space="preserve">Oprávnení zamestnanci poskytovateľa, MPRV SR, orgánov Európskej únie a ďalšie oprávnené osoby v súlade s právnymi predpismi SR a EÚ môžu vykonávať voči dodávateľovi kontrolu/audit obchodných dokumentov a </w:t>
            </w:r>
            <w:r w:rsidRPr="00FC78B0">
              <w:rPr>
                <w:rFonts w:ascii="Times New Roman" w:eastAsia="Times New Roman" w:hAnsi="Times New Roman" w:cs="Times New Roman"/>
                <w:i/>
                <w:color w:val="000000"/>
                <w:sz w:val="24"/>
                <w:szCs w:val="24"/>
                <w:lang w:eastAsia="sk-SK"/>
              </w:rPr>
              <w:lastRenderedPageBreak/>
              <w:t>vecnú kontrolu v súvislosti s realizáciou zákazky a dodávateľ je povinný poskytnúť súčinnosť v plnej miere</w:t>
            </w:r>
            <w:r w:rsidRPr="00FC78B0">
              <w:rPr>
                <w:rFonts w:ascii="Times New Roman" w:eastAsia="Times New Roman" w:hAnsi="Times New Roman" w:cs="Times New Roman"/>
                <w:color w:val="000000"/>
                <w:sz w:val="24"/>
                <w:szCs w:val="24"/>
                <w:lang w:eastAsia="sk-SK"/>
              </w:rPr>
              <w:t>“</w:t>
            </w:r>
            <w:r>
              <w:rPr>
                <w:rFonts w:ascii="Times New Roman" w:eastAsia="Times New Roman" w:hAnsi="Times New Roman" w:cs="Times New Roman"/>
                <w:color w:val="000000"/>
                <w:sz w:val="24"/>
                <w:szCs w:val="24"/>
                <w:lang w:eastAsia="sk-SK"/>
              </w:rPr>
              <w:t>.</w:t>
            </w:r>
          </w:p>
        </w:tc>
        <w:tc>
          <w:tcPr>
            <w:tcW w:w="804" w:type="pct"/>
            <w:shd w:val="clear" w:color="auto" w:fill="auto"/>
            <w:vAlign w:val="center"/>
          </w:tcPr>
          <w:p w14:paraId="616D11D4" w14:textId="7DE52E4E"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642CED">
              <w:rPr>
                <w:rFonts w:ascii="Times New Roman" w:eastAsia="Times New Roman" w:hAnsi="Times New Roman" w:cs="Times New Roman"/>
                <w:sz w:val="24"/>
                <w:szCs w:val="24"/>
                <w:lang w:eastAsia="sk-SK"/>
              </w:rPr>
              <w:lastRenderedPageBreak/>
              <w:t>25%</w:t>
            </w:r>
          </w:p>
        </w:tc>
      </w:tr>
      <w:tr w:rsidR="0044621A" w:rsidRPr="00A60AD1" w14:paraId="1C57E7E6" w14:textId="77777777" w:rsidTr="00AF15E2">
        <w:trPr>
          <w:trHeight w:val="510"/>
        </w:trPr>
        <w:tc>
          <w:tcPr>
            <w:tcW w:w="377" w:type="pct"/>
            <w:shd w:val="clear" w:color="auto" w:fill="auto"/>
            <w:vAlign w:val="center"/>
          </w:tcPr>
          <w:p w14:paraId="28BC01BA" w14:textId="26A23486"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tcPr>
          <w:p w14:paraId="4F9AF464" w14:textId="35750BE0" w:rsidR="00301DCE" w:rsidRDefault="00301DCE" w:rsidP="0071036F">
            <w:pPr>
              <w:spacing w:after="0" w:line="240" w:lineRule="auto"/>
              <w:rPr>
                <w:rFonts w:ascii="Times New Roman" w:eastAsia="Times New Roman" w:hAnsi="Times New Roman" w:cs="Times New Roman"/>
                <w:color w:val="000000"/>
                <w:sz w:val="24"/>
                <w:szCs w:val="24"/>
                <w:lang w:eastAsia="sk-SK"/>
              </w:rPr>
            </w:pPr>
            <w:r w:rsidRPr="0008506B">
              <w:rPr>
                <w:rFonts w:ascii="Times New Roman" w:eastAsia="Times New Roman" w:hAnsi="Times New Roman" w:cs="Times New Roman"/>
                <w:color w:val="000000"/>
                <w:sz w:val="24"/>
                <w:szCs w:val="24"/>
                <w:lang w:eastAsia="sk-SK"/>
              </w:rPr>
              <w:t>Postup Obstarávania s PHZ od 10 000 eur (vrátane)</w:t>
            </w:r>
          </w:p>
        </w:tc>
        <w:tc>
          <w:tcPr>
            <w:tcW w:w="2814" w:type="pct"/>
            <w:shd w:val="clear" w:color="auto" w:fill="auto"/>
            <w:vAlign w:val="center"/>
          </w:tcPr>
          <w:p w14:paraId="069E8689" w14:textId="54086FF1" w:rsidR="00301DCE" w:rsidRPr="00427E46" w:rsidRDefault="00301DCE" w:rsidP="00E52978">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Obstarávateľ písomne neodôvodnil</w:t>
            </w:r>
            <w:r w:rsidR="00D24438">
              <w:rPr>
                <w:rFonts w:ascii="Times New Roman" w:eastAsia="Times New Roman" w:hAnsi="Times New Roman" w:cs="Times New Roman"/>
                <w:color w:val="000000"/>
                <w:sz w:val="24"/>
                <w:szCs w:val="24"/>
                <w:lang w:eastAsia="sk-SK"/>
              </w:rPr>
              <w:t xml:space="preserve">, </w:t>
            </w:r>
            <w:r w:rsidR="00E52978">
              <w:rPr>
                <w:rFonts w:ascii="Times New Roman" w:eastAsia="Times New Roman" w:hAnsi="Times New Roman" w:cs="Times New Roman"/>
                <w:color w:val="000000"/>
                <w:sz w:val="24"/>
                <w:szCs w:val="24"/>
                <w:lang w:eastAsia="sk-SK"/>
              </w:rPr>
              <w:t xml:space="preserve">resp. </w:t>
            </w:r>
            <w:r w:rsidR="00D24438">
              <w:rPr>
                <w:rFonts w:ascii="Times New Roman" w:eastAsia="Times New Roman" w:hAnsi="Times New Roman" w:cs="Times New Roman"/>
                <w:color w:val="000000"/>
                <w:sz w:val="24"/>
                <w:szCs w:val="24"/>
                <w:lang w:eastAsia="sk-SK"/>
              </w:rPr>
              <w:t>nepreukázal</w:t>
            </w:r>
            <w:r w:rsidR="002A0C4C">
              <w:rPr>
                <w:rFonts w:ascii="Times New Roman" w:eastAsia="Times New Roman" w:hAnsi="Times New Roman" w:cs="Times New Roman"/>
                <w:color w:val="000000"/>
                <w:sz w:val="24"/>
                <w:szCs w:val="24"/>
                <w:lang w:eastAsia="sk-SK"/>
              </w:rPr>
              <w:t xml:space="preserve"> </w:t>
            </w:r>
            <w:r w:rsidR="00D24438">
              <w:rPr>
                <w:rFonts w:ascii="Times New Roman" w:eastAsia="Times New Roman" w:hAnsi="Times New Roman" w:cs="Times New Roman"/>
                <w:color w:val="000000"/>
                <w:sz w:val="24"/>
                <w:szCs w:val="24"/>
                <w:lang w:eastAsia="sk-SK"/>
              </w:rPr>
              <w:t>dokumentáciou</w:t>
            </w:r>
            <w:r w:rsidR="00B16739">
              <w:rPr>
                <w:rFonts w:ascii="Times New Roman" w:eastAsia="Times New Roman" w:hAnsi="Times New Roman" w:cs="Times New Roman"/>
                <w:color w:val="000000"/>
                <w:sz w:val="24"/>
                <w:szCs w:val="24"/>
                <w:lang w:eastAsia="sk-SK"/>
              </w:rPr>
              <w:t xml:space="preserve"> z</w:t>
            </w:r>
            <w:r w:rsidR="00E52978">
              <w:rPr>
                <w:rFonts w:ascii="Times New Roman" w:eastAsia="Times New Roman" w:hAnsi="Times New Roman" w:cs="Times New Roman"/>
                <w:color w:val="000000"/>
                <w:sz w:val="24"/>
                <w:szCs w:val="24"/>
                <w:lang w:eastAsia="sk-SK"/>
              </w:rPr>
              <w:t> </w:t>
            </w:r>
            <w:r w:rsidR="00B16739">
              <w:rPr>
                <w:rFonts w:ascii="Times New Roman" w:eastAsia="Times New Roman" w:hAnsi="Times New Roman" w:cs="Times New Roman"/>
                <w:color w:val="000000"/>
                <w:sz w:val="24"/>
                <w:szCs w:val="24"/>
                <w:lang w:eastAsia="sk-SK"/>
              </w:rPr>
              <w:t>obstarávania</w:t>
            </w:r>
            <w:r w:rsidR="00E52978">
              <w:rPr>
                <w:rFonts w:ascii="Times New Roman" w:eastAsia="Times New Roman" w:hAnsi="Times New Roman" w:cs="Times New Roman"/>
                <w:color w:val="000000"/>
                <w:sz w:val="24"/>
                <w:szCs w:val="24"/>
                <w:lang w:eastAsia="sk-SK"/>
              </w:rPr>
              <w:t>,</w:t>
            </w:r>
            <w:r w:rsidR="00D24438">
              <w:rPr>
                <w:rFonts w:ascii="Times New Roman" w:eastAsia="Times New Roman" w:hAnsi="Times New Roman" w:cs="Times New Roman"/>
                <w:color w:val="000000"/>
                <w:sz w:val="24"/>
                <w:szCs w:val="24"/>
                <w:lang w:eastAsia="sk-SK"/>
              </w:rPr>
              <w:t xml:space="preserve"> </w:t>
            </w:r>
            <w:r w:rsidRPr="0008506B">
              <w:rPr>
                <w:rFonts w:ascii="Times New Roman" w:eastAsia="Times New Roman" w:hAnsi="Times New Roman" w:cs="Times New Roman"/>
                <w:color w:val="000000"/>
                <w:sz w:val="24"/>
                <w:szCs w:val="24"/>
                <w:lang w:eastAsia="sk-SK"/>
              </w:rPr>
              <w:t>výber víťazného uchádzača</w:t>
            </w:r>
            <w:r>
              <w:rPr>
                <w:rFonts w:ascii="Times New Roman" w:eastAsia="Times New Roman" w:hAnsi="Times New Roman" w:cs="Times New Roman"/>
                <w:color w:val="000000"/>
                <w:sz w:val="24"/>
                <w:szCs w:val="24"/>
                <w:lang w:eastAsia="sk-SK"/>
              </w:rPr>
              <w:t xml:space="preserve"> pri pochybnostiach alebo nejasnostiach </w:t>
            </w:r>
          </w:p>
        </w:tc>
        <w:tc>
          <w:tcPr>
            <w:tcW w:w="804" w:type="pct"/>
            <w:shd w:val="clear" w:color="auto" w:fill="auto"/>
            <w:vAlign w:val="center"/>
          </w:tcPr>
          <w:p w14:paraId="18EB7799" w14:textId="2290271B"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25%</w:t>
            </w:r>
          </w:p>
        </w:tc>
      </w:tr>
      <w:tr w:rsidR="0044621A" w:rsidRPr="00A60AD1" w14:paraId="05A566B6" w14:textId="77777777" w:rsidTr="00AF15E2">
        <w:trPr>
          <w:trHeight w:val="510"/>
        </w:trPr>
        <w:tc>
          <w:tcPr>
            <w:tcW w:w="377" w:type="pct"/>
            <w:shd w:val="clear" w:color="auto" w:fill="auto"/>
            <w:vAlign w:val="center"/>
          </w:tcPr>
          <w:p w14:paraId="0701CBBE" w14:textId="37C5B4B3"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tcPr>
          <w:p w14:paraId="6AF1DBC3" w14:textId="32D40DD6" w:rsidR="00301DCE" w:rsidRDefault="00301DCE" w:rsidP="0071036F">
            <w:pPr>
              <w:spacing w:after="0" w:line="240" w:lineRule="auto"/>
              <w:rPr>
                <w:rFonts w:ascii="Times New Roman" w:eastAsia="Times New Roman" w:hAnsi="Times New Roman" w:cs="Times New Roman"/>
                <w:color w:val="000000"/>
                <w:sz w:val="24"/>
                <w:szCs w:val="24"/>
                <w:lang w:eastAsia="sk-SK"/>
              </w:rPr>
            </w:pPr>
            <w:r w:rsidRPr="00C13ECA">
              <w:rPr>
                <w:rFonts w:ascii="Times New Roman" w:eastAsia="Times New Roman" w:hAnsi="Times New Roman" w:cs="Times New Roman"/>
                <w:color w:val="000000"/>
                <w:sz w:val="24"/>
                <w:szCs w:val="24"/>
                <w:lang w:eastAsia="sk-SK"/>
              </w:rPr>
              <w:t>Postup Obstarávania s PHZ od 10 000 eur (vrátane)</w:t>
            </w:r>
          </w:p>
        </w:tc>
        <w:tc>
          <w:tcPr>
            <w:tcW w:w="2814" w:type="pct"/>
            <w:shd w:val="clear" w:color="auto" w:fill="auto"/>
            <w:vAlign w:val="center"/>
          </w:tcPr>
          <w:p w14:paraId="5B88BA54" w14:textId="69434274" w:rsidR="00301DCE" w:rsidRPr="00427E46" w:rsidRDefault="00301DCE" w:rsidP="00B2369C">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Zmluva o plnení zákazky bola uzavretá v rozpore s</w:t>
            </w:r>
            <w:r w:rsidR="00F87BBF">
              <w:rPr>
                <w:rFonts w:ascii="Times New Roman" w:eastAsia="Times New Roman" w:hAnsi="Times New Roman" w:cs="Times New Roman"/>
                <w:color w:val="000000"/>
                <w:sz w:val="24"/>
                <w:szCs w:val="24"/>
                <w:lang w:eastAsia="sk-SK"/>
              </w:rPr>
              <w:t>o stanoveným</w:t>
            </w:r>
            <w:r>
              <w:rPr>
                <w:rFonts w:ascii="Times New Roman" w:eastAsia="Times New Roman" w:hAnsi="Times New Roman" w:cs="Times New Roman"/>
                <w:color w:val="000000"/>
                <w:sz w:val="24"/>
                <w:szCs w:val="24"/>
                <w:lang w:eastAsia="sk-SK"/>
              </w:rPr>
              <w:t> postupom a pravidlami určenými pri Obstarávaní</w:t>
            </w:r>
            <w:r w:rsidRPr="001C23C5">
              <w:rPr>
                <w:rFonts w:ascii="Times New Roman" w:eastAsia="Times New Roman" w:hAnsi="Times New Roman" w:cs="Times New Roman"/>
                <w:color w:val="000000"/>
                <w:sz w:val="24"/>
                <w:szCs w:val="24"/>
                <w:lang w:eastAsia="sk-SK"/>
              </w:rPr>
              <w:t xml:space="preserve"> s PHZ od 10 000 eur (vrátane)</w:t>
            </w:r>
          </w:p>
        </w:tc>
        <w:tc>
          <w:tcPr>
            <w:tcW w:w="804" w:type="pct"/>
            <w:shd w:val="clear" w:color="auto" w:fill="auto"/>
            <w:vAlign w:val="center"/>
          </w:tcPr>
          <w:p w14:paraId="52C90A85" w14:textId="46465CD0"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sidRPr="00BC071B">
              <w:rPr>
                <w:rFonts w:ascii="Times New Roman" w:eastAsia="Times New Roman" w:hAnsi="Times New Roman" w:cs="Times New Roman"/>
                <w:color w:val="000000"/>
                <w:sz w:val="24"/>
                <w:szCs w:val="24"/>
                <w:lang w:eastAsia="sk-SK"/>
              </w:rPr>
              <w:t>25%</w:t>
            </w:r>
          </w:p>
        </w:tc>
      </w:tr>
      <w:tr w:rsidR="00494131" w:rsidRPr="00A60AD1" w14:paraId="5AE45973" w14:textId="77777777" w:rsidTr="005D0531">
        <w:trPr>
          <w:trHeight w:val="510"/>
        </w:trPr>
        <w:tc>
          <w:tcPr>
            <w:tcW w:w="377" w:type="pct"/>
            <w:shd w:val="clear" w:color="auto" w:fill="auto"/>
            <w:vAlign w:val="center"/>
          </w:tcPr>
          <w:p w14:paraId="0EA73853" w14:textId="77777777" w:rsidR="00494131" w:rsidRPr="00416DF5" w:rsidRDefault="00494131"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tcPr>
          <w:p w14:paraId="40286E37" w14:textId="6EC0E1C8" w:rsidR="00494131" w:rsidRPr="007E4691" w:rsidRDefault="0028626D" w:rsidP="0071036F">
            <w:pPr>
              <w:spacing w:after="0" w:line="240" w:lineRule="auto"/>
              <w:rPr>
                <w:rFonts w:ascii="Times New Roman" w:eastAsia="Times New Roman" w:hAnsi="Times New Roman" w:cs="Times New Roman"/>
                <w:color w:val="000000"/>
                <w:sz w:val="24"/>
                <w:szCs w:val="24"/>
                <w:lang w:eastAsia="sk-SK"/>
              </w:rPr>
            </w:pPr>
            <w:r w:rsidRPr="0028626D">
              <w:rPr>
                <w:rFonts w:ascii="Times New Roman" w:eastAsia="Times New Roman" w:hAnsi="Times New Roman" w:cs="Times New Roman"/>
                <w:color w:val="000000"/>
                <w:sz w:val="24"/>
                <w:szCs w:val="24"/>
                <w:lang w:eastAsia="sk-SK"/>
              </w:rPr>
              <w:t>Postup Obstarávania s PHZ od 10 000 eur (vrátane)</w:t>
            </w:r>
          </w:p>
        </w:tc>
        <w:tc>
          <w:tcPr>
            <w:tcW w:w="2814" w:type="pct"/>
            <w:shd w:val="clear" w:color="auto" w:fill="auto"/>
            <w:vAlign w:val="center"/>
          </w:tcPr>
          <w:p w14:paraId="2530362D" w14:textId="77777777" w:rsidR="00E73C30" w:rsidRDefault="00494131" w:rsidP="00442823">
            <w:pPr>
              <w:spacing w:after="0" w:line="240" w:lineRule="auto"/>
              <w:jc w:val="both"/>
              <w:rPr>
                <w:rFonts w:ascii="Times New Roman" w:eastAsia="Times New Roman" w:hAnsi="Times New Roman" w:cs="Times New Roman"/>
                <w:color w:val="000000"/>
                <w:sz w:val="24"/>
                <w:szCs w:val="24"/>
                <w:lang w:eastAsia="sk-SK"/>
              </w:rPr>
            </w:pPr>
            <w:r w:rsidRPr="00494131">
              <w:rPr>
                <w:rFonts w:ascii="Times New Roman" w:eastAsia="Times New Roman" w:hAnsi="Times New Roman" w:cs="Times New Roman"/>
                <w:color w:val="000000"/>
                <w:sz w:val="24"/>
                <w:szCs w:val="24"/>
                <w:lang w:eastAsia="sk-SK"/>
              </w:rPr>
              <w:t xml:space="preserve">Obstarávateľ nepredložil </w:t>
            </w:r>
            <w:r>
              <w:rPr>
                <w:rFonts w:ascii="Times New Roman" w:eastAsia="Times New Roman" w:hAnsi="Times New Roman" w:cs="Times New Roman"/>
                <w:color w:val="000000"/>
                <w:sz w:val="24"/>
                <w:szCs w:val="24"/>
                <w:lang w:eastAsia="sk-SK"/>
              </w:rPr>
              <w:t xml:space="preserve">povinné </w:t>
            </w:r>
            <w:r w:rsidRPr="00494131">
              <w:rPr>
                <w:rFonts w:ascii="Times New Roman" w:eastAsia="Times New Roman" w:hAnsi="Times New Roman" w:cs="Times New Roman"/>
                <w:color w:val="000000"/>
                <w:sz w:val="24"/>
                <w:szCs w:val="24"/>
                <w:lang w:eastAsia="sk-SK"/>
              </w:rPr>
              <w:t xml:space="preserve">dokumenty podľa </w:t>
            </w:r>
            <w:r>
              <w:rPr>
                <w:rFonts w:ascii="Times New Roman" w:eastAsia="Times New Roman" w:hAnsi="Times New Roman" w:cs="Times New Roman"/>
                <w:color w:val="000000"/>
                <w:sz w:val="24"/>
                <w:szCs w:val="24"/>
                <w:lang w:eastAsia="sk-SK"/>
              </w:rPr>
              <w:t>Usmernenia a jeho príloh</w:t>
            </w:r>
            <w:r w:rsidR="00996280">
              <w:rPr>
                <w:rFonts w:ascii="Times New Roman" w:eastAsia="Times New Roman" w:hAnsi="Times New Roman" w:cs="Times New Roman"/>
                <w:color w:val="000000"/>
                <w:sz w:val="24"/>
                <w:szCs w:val="24"/>
                <w:lang w:eastAsia="sk-SK"/>
              </w:rPr>
              <w:t>:</w:t>
            </w:r>
          </w:p>
          <w:p w14:paraId="1115A870" w14:textId="77777777" w:rsidR="00E73C30" w:rsidRDefault="00E73C30" w:rsidP="00442823">
            <w:pPr>
              <w:spacing w:after="0" w:line="240" w:lineRule="auto"/>
              <w:jc w:val="both"/>
              <w:rPr>
                <w:rFonts w:ascii="Times New Roman" w:eastAsia="Times New Roman" w:hAnsi="Times New Roman" w:cs="Times New Roman"/>
                <w:color w:val="000000"/>
                <w:sz w:val="24"/>
                <w:szCs w:val="24"/>
                <w:lang w:eastAsia="sk-SK"/>
              </w:rPr>
            </w:pPr>
          </w:p>
          <w:p w14:paraId="6A19184F" w14:textId="627A2A55" w:rsidR="00494131" w:rsidRPr="00C46AA9" w:rsidRDefault="0028626D" w:rsidP="00442823">
            <w:pPr>
              <w:spacing w:after="0" w:line="240" w:lineRule="auto"/>
              <w:jc w:val="both"/>
              <w:rPr>
                <w:rFonts w:ascii="Times New Roman" w:eastAsia="Times New Roman" w:hAnsi="Times New Roman" w:cs="Times New Roman"/>
                <w:color w:val="000000"/>
                <w:sz w:val="24"/>
                <w:szCs w:val="24"/>
                <w:lang w:eastAsia="sk-SK"/>
              </w:rPr>
            </w:pPr>
            <w:r w:rsidRPr="0028626D">
              <w:rPr>
                <w:rFonts w:ascii="Times New Roman" w:eastAsia="Times New Roman" w:hAnsi="Times New Roman" w:cs="Times New Roman"/>
                <w:i/>
                <w:color w:val="000000"/>
                <w:sz w:val="24"/>
                <w:szCs w:val="24"/>
                <w:lang w:eastAsia="sk-SK"/>
              </w:rPr>
              <w:t>Plnomocenstvo, Záznam z prieskumu trhu na určenie PHZ, Prílohy z prieskumu trhu na určenie PHZ, Písomné zdôvodnenie získania nižšieho počtu ako troch cenových ponúk na stanovenie PHZ, Dôkaz písomného zdôvodnenia nižšieho počtu ako troch cenových ponúk na stanovenie PHZ</w:t>
            </w:r>
            <w:r>
              <w:rPr>
                <w:rFonts w:ascii="Times New Roman" w:eastAsia="Times New Roman" w:hAnsi="Times New Roman" w:cs="Times New Roman"/>
                <w:color w:val="000000"/>
                <w:sz w:val="24"/>
                <w:szCs w:val="24"/>
                <w:lang w:eastAsia="sk-SK"/>
              </w:rPr>
              <w:t xml:space="preserve">, </w:t>
            </w:r>
            <w:r w:rsidRPr="0028626D">
              <w:rPr>
                <w:rFonts w:ascii="Times New Roman" w:eastAsia="Times New Roman" w:hAnsi="Times New Roman" w:cs="Times New Roman"/>
                <w:i/>
                <w:color w:val="000000"/>
                <w:sz w:val="24"/>
                <w:szCs w:val="24"/>
                <w:lang w:eastAsia="sk-SK"/>
              </w:rPr>
              <w:t>Výzva na predkladanie ponúk</w:t>
            </w:r>
            <w:r>
              <w:rPr>
                <w:rFonts w:ascii="Times New Roman" w:eastAsia="Times New Roman" w:hAnsi="Times New Roman" w:cs="Times New Roman"/>
                <w:i/>
                <w:color w:val="000000"/>
                <w:sz w:val="24"/>
                <w:szCs w:val="24"/>
                <w:lang w:eastAsia="sk-SK"/>
              </w:rPr>
              <w:t xml:space="preserve">, </w:t>
            </w:r>
            <w:r w:rsidRPr="0028626D">
              <w:rPr>
                <w:rFonts w:ascii="Times New Roman" w:eastAsia="Times New Roman" w:hAnsi="Times New Roman" w:cs="Times New Roman"/>
                <w:i/>
                <w:color w:val="000000"/>
                <w:sz w:val="24"/>
                <w:szCs w:val="24"/>
                <w:lang w:eastAsia="sk-SK"/>
              </w:rPr>
              <w:t>Prílohy k výzve na predkladanie ponúk</w:t>
            </w:r>
            <w:r>
              <w:rPr>
                <w:rFonts w:ascii="Times New Roman" w:eastAsia="Times New Roman" w:hAnsi="Times New Roman" w:cs="Times New Roman"/>
                <w:i/>
                <w:color w:val="000000"/>
                <w:sz w:val="24"/>
                <w:szCs w:val="24"/>
                <w:lang w:eastAsia="sk-SK"/>
              </w:rPr>
              <w:t xml:space="preserve">, </w:t>
            </w:r>
            <w:r w:rsidR="008912B3" w:rsidRPr="008912B3">
              <w:rPr>
                <w:rFonts w:ascii="Times New Roman" w:eastAsia="Times New Roman" w:hAnsi="Times New Roman" w:cs="Times New Roman"/>
                <w:i/>
                <w:color w:val="000000"/>
                <w:sz w:val="24"/>
                <w:szCs w:val="24"/>
                <w:lang w:eastAsia="sk-SK"/>
              </w:rPr>
              <w:t>Potvrdenie o zaslaní a doručení výzvy na predkladanie ponúk potenciálnym dodávateľom</w:t>
            </w:r>
            <w:r w:rsidR="008912B3">
              <w:rPr>
                <w:rFonts w:ascii="Times New Roman" w:eastAsia="Times New Roman" w:hAnsi="Times New Roman" w:cs="Times New Roman"/>
                <w:i/>
                <w:color w:val="000000"/>
                <w:sz w:val="24"/>
                <w:szCs w:val="24"/>
                <w:lang w:eastAsia="sk-SK"/>
              </w:rPr>
              <w:t xml:space="preserve">, </w:t>
            </w:r>
            <w:r w:rsidR="008912B3" w:rsidRPr="008912B3">
              <w:rPr>
                <w:rFonts w:ascii="Times New Roman" w:eastAsia="Times New Roman" w:hAnsi="Times New Roman" w:cs="Times New Roman"/>
                <w:i/>
                <w:color w:val="000000"/>
                <w:sz w:val="24"/>
                <w:szCs w:val="24"/>
                <w:lang w:eastAsia="sk-SK"/>
              </w:rPr>
              <w:t>Dôkaz zverejnenia výzvy na predkladanie ponúk na webovom sídle prijímateľa</w:t>
            </w:r>
            <w:r w:rsidR="008912B3">
              <w:rPr>
                <w:rFonts w:ascii="Times New Roman" w:eastAsia="Times New Roman" w:hAnsi="Times New Roman" w:cs="Times New Roman"/>
                <w:i/>
                <w:color w:val="000000"/>
                <w:sz w:val="24"/>
                <w:szCs w:val="24"/>
                <w:lang w:eastAsia="sk-SK"/>
              </w:rPr>
              <w:t xml:space="preserve">, </w:t>
            </w:r>
            <w:r w:rsidR="008912B3" w:rsidRPr="008912B3">
              <w:rPr>
                <w:rFonts w:ascii="Times New Roman" w:eastAsia="Times New Roman" w:hAnsi="Times New Roman" w:cs="Times New Roman"/>
                <w:i/>
                <w:color w:val="000000"/>
                <w:sz w:val="24"/>
                <w:szCs w:val="24"/>
                <w:lang w:eastAsia="sk-SK"/>
              </w:rPr>
              <w:t>Žiadosť o zverejnenie na webovom sídle poskytovateľa aj s potvrdením o</w:t>
            </w:r>
            <w:r w:rsidR="004B3A14">
              <w:rPr>
                <w:rFonts w:ascii="Times New Roman" w:eastAsia="Times New Roman" w:hAnsi="Times New Roman" w:cs="Times New Roman"/>
                <w:i/>
                <w:color w:val="000000"/>
                <w:sz w:val="24"/>
                <w:szCs w:val="24"/>
                <w:lang w:eastAsia="sk-SK"/>
              </w:rPr>
              <w:t> </w:t>
            </w:r>
            <w:r w:rsidR="008912B3" w:rsidRPr="008912B3">
              <w:rPr>
                <w:rFonts w:ascii="Times New Roman" w:eastAsia="Times New Roman" w:hAnsi="Times New Roman" w:cs="Times New Roman"/>
                <w:i/>
                <w:color w:val="000000"/>
                <w:sz w:val="24"/>
                <w:szCs w:val="24"/>
                <w:lang w:eastAsia="sk-SK"/>
              </w:rPr>
              <w:t>zaslaní</w:t>
            </w:r>
            <w:r w:rsidR="004B3A14">
              <w:rPr>
                <w:rFonts w:ascii="Times New Roman" w:eastAsia="Times New Roman" w:hAnsi="Times New Roman" w:cs="Times New Roman"/>
                <w:i/>
                <w:color w:val="000000"/>
                <w:sz w:val="24"/>
                <w:szCs w:val="24"/>
                <w:lang w:eastAsia="sk-SK"/>
              </w:rPr>
              <w:t xml:space="preserve">, </w:t>
            </w:r>
            <w:r w:rsidR="004B3A14" w:rsidRPr="004B3A14">
              <w:rPr>
                <w:rFonts w:ascii="Times New Roman" w:eastAsia="Times New Roman" w:hAnsi="Times New Roman" w:cs="Times New Roman"/>
                <w:i/>
                <w:color w:val="000000"/>
                <w:sz w:val="24"/>
                <w:szCs w:val="24"/>
                <w:lang w:eastAsia="sk-SK"/>
              </w:rPr>
              <w:t>Priame oslovenie potenciálneho dodávateľa</w:t>
            </w:r>
            <w:r w:rsidR="008912B3">
              <w:rPr>
                <w:rFonts w:ascii="Times New Roman" w:eastAsia="Times New Roman" w:hAnsi="Times New Roman" w:cs="Times New Roman"/>
                <w:i/>
                <w:color w:val="000000"/>
                <w:sz w:val="24"/>
                <w:szCs w:val="24"/>
                <w:lang w:eastAsia="sk-SK"/>
              </w:rPr>
              <w:t xml:space="preserve">, </w:t>
            </w:r>
            <w:r w:rsidR="00BC2144" w:rsidRPr="00BC2144">
              <w:rPr>
                <w:rFonts w:ascii="Times New Roman" w:eastAsia="Times New Roman" w:hAnsi="Times New Roman" w:cs="Times New Roman"/>
                <w:i/>
                <w:color w:val="000000"/>
                <w:sz w:val="24"/>
                <w:szCs w:val="24"/>
                <w:lang w:eastAsia="sk-SK"/>
              </w:rPr>
              <w:t>Kompletné  ponuky potenciálnych dodávateľov (minimálne 3)</w:t>
            </w:r>
            <w:r w:rsidR="00BC2144">
              <w:rPr>
                <w:rFonts w:ascii="Times New Roman" w:eastAsia="Times New Roman" w:hAnsi="Times New Roman" w:cs="Times New Roman"/>
                <w:i/>
                <w:color w:val="000000"/>
                <w:sz w:val="24"/>
                <w:szCs w:val="24"/>
                <w:lang w:eastAsia="sk-SK"/>
              </w:rPr>
              <w:t xml:space="preserve">, </w:t>
            </w:r>
            <w:r w:rsidR="000B2AA9" w:rsidRPr="000B2AA9">
              <w:rPr>
                <w:rFonts w:ascii="Times New Roman" w:eastAsia="Times New Roman" w:hAnsi="Times New Roman" w:cs="Times New Roman"/>
                <w:i/>
                <w:color w:val="000000"/>
                <w:sz w:val="24"/>
                <w:szCs w:val="24"/>
                <w:lang w:eastAsia="sk-SK"/>
              </w:rPr>
              <w:t>Písomné odôvodnenie nižšieho počtu záujemcov ako troch</w:t>
            </w:r>
            <w:r w:rsidR="000B2AA9">
              <w:rPr>
                <w:rFonts w:ascii="Times New Roman" w:eastAsia="Times New Roman" w:hAnsi="Times New Roman" w:cs="Times New Roman"/>
                <w:i/>
                <w:color w:val="000000"/>
                <w:sz w:val="24"/>
                <w:szCs w:val="24"/>
                <w:lang w:eastAsia="sk-SK"/>
              </w:rPr>
              <w:t xml:space="preserve">, </w:t>
            </w:r>
            <w:r w:rsidR="00BF0BF5" w:rsidRPr="00BF0BF5">
              <w:rPr>
                <w:rFonts w:ascii="Times New Roman" w:eastAsia="Times New Roman" w:hAnsi="Times New Roman" w:cs="Times New Roman"/>
                <w:i/>
                <w:color w:val="000000"/>
                <w:sz w:val="24"/>
                <w:szCs w:val="24"/>
                <w:lang w:eastAsia="sk-SK"/>
              </w:rPr>
              <w:t>Záznam z vyhodnotenia ponúk</w:t>
            </w:r>
            <w:r w:rsidR="00BF0BF5">
              <w:rPr>
                <w:rFonts w:ascii="Times New Roman" w:eastAsia="Times New Roman" w:hAnsi="Times New Roman" w:cs="Times New Roman"/>
                <w:i/>
                <w:color w:val="000000"/>
                <w:sz w:val="24"/>
                <w:szCs w:val="24"/>
                <w:lang w:eastAsia="sk-SK"/>
              </w:rPr>
              <w:t xml:space="preserve">, </w:t>
            </w:r>
            <w:r w:rsidR="00F305FC" w:rsidRPr="00F305FC">
              <w:rPr>
                <w:rFonts w:ascii="Times New Roman" w:eastAsia="Times New Roman" w:hAnsi="Times New Roman" w:cs="Times New Roman"/>
                <w:i/>
                <w:color w:val="000000"/>
                <w:sz w:val="24"/>
                <w:szCs w:val="24"/>
                <w:lang w:eastAsia="sk-SK"/>
              </w:rPr>
              <w:t>Prílohy k záznamu z vyhodnotenia ponúk</w:t>
            </w:r>
            <w:r w:rsidR="00F305FC">
              <w:rPr>
                <w:rFonts w:ascii="Times New Roman" w:eastAsia="Times New Roman" w:hAnsi="Times New Roman" w:cs="Times New Roman"/>
                <w:i/>
                <w:color w:val="000000"/>
                <w:sz w:val="24"/>
                <w:szCs w:val="24"/>
                <w:lang w:eastAsia="sk-SK"/>
              </w:rPr>
              <w:t xml:space="preserve">, </w:t>
            </w:r>
            <w:r w:rsidR="00F305FC" w:rsidRPr="00F305FC">
              <w:rPr>
                <w:rFonts w:ascii="Times New Roman" w:eastAsia="Times New Roman" w:hAnsi="Times New Roman" w:cs="Times New Roman"/>
                <w:i/>
                <w:color w:val="000000"/>
                <w:sz w:val="24"/>
                <w:szCs w:val="24"/>
                <w:lang w:eastAsia="sk-SK"/>
              </w:rPr>
              <w:t>Oznámenie o výsledku obstarávania</w:t>
            </w:r>
            <w:r w:rsidR="005B23DA">
              <w:rPr>
                <w:rFonts w:ascii="Times New Roman" w:eastAsia="Times New Roman" w:hAnsi="Times New Roman" w:cs="Times New Roman"/>
                <w:i/>
                <w:color w:val="000000"/>
                <w:sz w:val="24"/>
                <w:szCs w:val="24"/>
                <w:lang w:eastAsia="sk-SK"/>
              </w:rPr>
              <w:t xml:space="preserve">, </w:t>
            </w:r>
            <w:r w:rsidR="005B23DA" w:rsidRPr="005B23DA">
              <w:rPr>
                <w:rFonts w:ascii="Times New Roman" w:eastAsia="Times New Roman" w:hAnsi="Times New Roman" w:cs="Times New Roman"/>
                <w:i/>
                <w:color w:val="000000"/>
                <w:sz w:val="24"/>
                <w:szCs w:val="24"/>
                <w:lang w:eastAsia="sk-SK"/>
              </w:rPr>
              <w:t>Dôkaz zverejnenia oznámenia o výsledku na webovom sídle prijímateľa</w:t>
            </w:r>
            <w:r w:rsidR="005B23DA">
              <w:rPr>
                <w:rFonts w:ascii="Times New Roman" w:eastAsia="Times New Roman" w:hAnsi="Times New Roman" w:cs="Times New Roman"/>
                <w:i/>
                <w:color w:val="000000"/>
                <w:sz w:val="24"/>
                <w:szCs w:val="24"/>
                <w:lang w:eastAsia="sk-SK"/>
              </w:rPr>
              <w:t xml:space="preserve">, </w:t>
            </w:r>
            <w:r w:rsidR="00571403" w:rsidRPr="00571403">
              <w:rPr>
                <w:rFonts w:ascii="Times New Roman" w:eastAsia="Times New Roman" w:hAnsi="Times New Roman" w:cs="Times New Roman"/>
                <w:i/>
                <w:color w:val="000000"/>
                <w:sz w:val="24"/>
                <w:szCs w:val="24"/>
                <w:lang w:eastAsia="sk-SK"/>
              </w:rPr>
              <w:t>čestné vyhlásenie obstarávateľa/uchádzača o neexistencii konfliktu záujmov</w:t>
            </w:r>
            <w:r w:rsidR="005A04F9">
              <w:rPr>
                <w:rFonts w:ascii="Times New Roman" w:eastAsia="Times New Roman" w:hAnsi="Times New Roman" w:cs="Times New Roman"/>
                <w:i/>
                <w:color w:val="000000"/>
                <w:sz w:val="24"/>
                <w:szCs w:val="24"/>
                <w:lang w:eastAsia="sk-SK"/>
              </w:rPr>
              <w:t>,</w:t>
            </w:r>
            <w:r w:rsidR="005A04F9">
              <w:t xml:space="preserve"> </w:t>
            </w:r>
            <w:r w:rsidR="005A04F9" w:rsidRPr="005A04F9">
              <w:rPr>
                <w:rFonts w:ascii="Times New Roman" w:eastAsia="Times New Roman" w:hAnsi="Times New Roman" w:cs="Times New Roman"/>
                <w:i/>
                <w:color w:val="000000"/>
                <w:sz w:val="24"/>
                <w:szCs w:val="24"/>
                <w:lang w:eastAsia="sk-SK"/>
              </w:rPr>
              <w:t>Čestné vyhlásenie splnomocnenca (konflikt záujmov</w:t>
            </w:r>
            <w:r w:rsidR="005A04F9">
              <w:rPr>
                <w:rFonts w:ascii="Times New Roman" w:eastAsia="Times New Roman" w:hAnsi="Times New Roman" w:cs="Times New Roman"/>
                <w:i/>
                <w:color w:val="000000"/>
                <w:sz w:val="24"/>
                <w:szCs w:val="24"/>
                <w:lang w:eastAsia="sk-SK"/>
              </w:rPr>
              <w:t xml:space="preserve">), </w:t>
            </w:r>
            <w:r w:rsidR="005A04F9" w:rsidRPr="005A04F9">
              <w:rPr>
                <w:rFonts w:ascii="Times New Roman" w:eastAsia="Times New Roman" w:hAnsi="Times New Roman" w:cs="Times New Roman"/>
                <w:i/>
                <w:color w:val="000000"/>
                <w:sz w:val="24"/>
                <w:szCs w:val="24"/>
                <w:lang w:eastAsia="sk-SK"/>
              </w:rPr>
              <w:t>Výpis z Registra partnerov verejného sektora k dodávateľovi, s ktorý prijímateľ podpíše zmluvu</w:t>
            </w:r>
            <w:r w:rsidR="005A04F9">
              <w:rPr>
                <w:rFonts w:ascii="Times New Roman" w:eastAsia="Times New Roman" w:hAnsi="Times New Roman" w:cs="Times New Roman"/>
                <w:i/>
                <w:color w:val="000000"/>
                <w:sz w:val="24"/>
                <w:szCs w:val="24"/>
                <w:lang w:eastAsia="sk-SK"/>
              </w:rPr>
              <w:t xml:space="preserve">, </w:t>
            </w:r>
            <w:r w:rsidR="005A04F9" w:rsidRPr="005A04F9">
              <w:rPr>
                <w:rFonts w:ascii="Times New Roman" w:eastAsia="Times New Roman" w:hAnsi="Times New Roman" w:cs="Times New Roman"/>
                <w:i/>
                <w:color w:val="000000"/>
                <w:sz w:val="24"/>
                <w:szCs w:val="24"/>
                <w:lang w:eastAsia="sk-SK"/>
              </w:rPr>
              <w:t>Zmluva o plnení zákazky</w:t>
            </w:r>
            <w:r w:rsidR="005A04F9">
              <w:rPr>
                <w:rFonts w:ascii="Times New Roman" w:eastAsia="Times New Roman" w:hAnsi="Times New Roman" w:cs="Times New Roman"/>
                <w:i/>
                <w:color w:val="000000"/>
                <w:sz w:val="24"/>
                <w:szCs w:val="24"/>
                <w:lang w:eastAsia="sk-SK"/>
              </w:rPr>
              <w:t xml:space="preserve">, </w:t>
            </w:r>
          </w:p>
        </w:tc>
        <w:tc>
          <w:tcPr>
            <w:tcW w:w="804" w:type="pct"/>
            <w:shd w:val="clear" w:color="auto" w:fill="auto"/>
            <w:vAlign w:val="center"/>
          </w:tcPr>
          <w:p w14:paraId="5FC670DB" w14:textId="31763AF6" w:rsidR="00494131" w:rsidRDefault="00494131"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100%</w:t>
            </w:r>
          </w:p>
        </w:tc>
      </w:tr>
      <w:tr w:rsidR="00494131" w:rsidRPr="00A60AD1" w14:paraId="3C54240E" w14:textId="77777777" w:rsidTr="005D0531">
        <w:trPr>
          <w:trHeight w:val="510"/>
        </w:trPr>
        <w:tc>
          <w:tcPr>
            <w:tcW w:w="377" w:type="pct"/>
            <w:shd w:val="clear" w:color="auto" w:fill="auto"/>
            <w:vAlign w:val="center"/>
          </w:tcPr>
          <w:p w14:paraId="5D2A89E8" w14:textId="77777777" w:rsidR="00494131" w:rsidRPr="00416DF5" w:rsidRDefault="00494131"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tcPr>
          <w:p w14:paraId="43F96F42" w14:textId="669AF606" w:rsidR="00494131" w:rsidRPr="007E4691" w:rsidRDefault="0028626D" w:rsidP="0071036F">
            <w:pPr>
              <w:spacing w:after="0" w:line="240" w:lineRule="auto"/>
              <w:rPr>
                <w:rFonts w:ascii="Times New Roman" w:eastAsia="Times New Roman" w:hAnsi="Times New Roman" w:cs="Times New Roman"/>
                <w:color w:val="000000"/>
                <w:sz w:val="24"/>
                <w:szCs w:val="24"/>
                <w:lang w:eastAsia="sk-SK"/>
              </w:rPr>
            </w:pPr>
            <w:r w:rsidRPr="0028626D">
              <w:rPr>
                <w:rFonts w:ascii="Times New Roman" w:eastAsia="Times New Roman" w:hAnsi="Times New Roman" w:cs="Times New Roman"/>
                <w:color w:val="000000"/>
                <w:sz w:val="24"/>
                <w:szCs w:val="24"/>
                <w:lang w:eastAsia="sk-SK"/>
              </w:rPr>
              <w:t>Postup Obstarávania s PHZ od 10 000 eur (vrátane)</w:t>
            </w:r>
          </w:p>
        </w:tc>
        <w:tc>
          <w:tcPr>
            <w:tcW w:w="2814" w:type="pct"/>
            <w:shd w:val="clear" w:color="auto" w:fill="auto"/>
            <w:vAlign w:val="center"/>
          </w:tcPr>
          <w:p w14:paraId="6C1AEA1A" w14:textId="77777777" w:rsidR="00E73C30" w:rsidRDefault="0028626D" w:rsidP="00442823">
            <w:pPr>
              <w:spacing w:after="0" w:line="240" w:lineRule="auto"/>
              <w:jc w:val="both"/>
              <w:rPr>
                <w:rFonts w:ascii="Times New Roman" w:eastAsia="Times New Roman" w:hAnsi="Times New Roman" w:cs="Times New Roman"/>
                <w:color w:val="000000"/>
                <w:sz w:val="24"/>
                <w:szCs w:val="24"/>
                <w:lang w:eastAsia="sk-SK"/>
              </w:rPr>
            </w:pPr>
            <w:r w:rsidRPr="0028626D">
              <w:rPr>
                <w:rFonts w:ascii="Times New Roman" w:eastAsia="Times New Roman" w:hAnsi="Times New Roman" w:cs="Times New Roman"/>
                <w:color w:val="000000"/>
                <w:sz w:val="24"/>
                <w:szCs w:val="24"/>
                <w:lang w:eastAsia="sk-SK"/>
              </w:rPr>
              <w:t>Obstarávateľ nepredložil povinné dokumenty podľa Usmernenia a jeho príloh:</w:t>
            </w:r>
          </w:p>
          <w:p w14:paraId="702D5B80" w14:textId="77777777" w:rsidR="00E73C30" w:rsidRDefault="00E73C30" w:rsidP="00442823">
            <w:pPr>
              <w:spacing w:after="0" w:line="240" w:lineRule="auto"/>
              <w:jc w:val="both"/>
              <w:rPr>
                <w:rFonts w:ascii="Times New Roman" w:eastAsia="Times New Roman" w:hAnsi="Times New Roman" w:cs="Times New Roman"/>
                <w:color w:val="000000"/>
                <w:sz w:val="24"/>
                <w:szCs w:val="24"/>
                <w:lang w:eastAsia="sk-SK"/>
              </w:rPr>
            </w:pPr>
          </w:p>
          <w:p w14:paraId="532E18FB" w14:textId="2DC58F14" w:rsidR="00494131" w:rsidRPr="00BC2144" w:rsidRDefault="004B3A14" w:rsidP="00442823">
            <w:pPr>
              <w:spacing w:after="0" w:line="240" w:lineRule="auto"/>
              <w:jc w:val="both"/>
              <w:rPr>
                <w:rFonts w:ascii="Times New Roman" w:eastAsia="Times New Roman" w:hAnsi="Times New Roman" w:cs="Times New Roman"/>
                <w:i/>
                <w:color w:val="000000"/>
                <w:sz w:val="24"/>
                <w:szCs w:val="24"/>
                <w:lang w:eastAsia="sk-SK"/>
              </w:rPr>
            </w:pPr>
            <w:r w:rsidRPr="004B3A14">
              <w:rPr>
                <w:rFonts w:ascii="Times New Roman" w:eastAsia="Times New Roman" w:hAnsi="Times New Roman" w:cs="Times New Roman"/>
                <w:i/>
                <w:color w:val="000000"/>
                <w:sz w:val="24"/>
                <w:szCs w:val="24"/>
                <w:lang w:eastAsia="sk-SK"/>
              </w:rPr>
              <w:t>Potvrdenia o odoslaní a doručení komunikácie medzi prijímateľom a potenciálnym  dodávateľom</w:t>
            </w:r>
            <w:r>
              <w:rPr>
                <w:rFonts w:ascii="Times New Roman" w:eastAsia="Times New Roman" w:hAnsi="Times New Roman" w:cs="Times New Roman"/>
                <w:i/>
                <w:color w:val="000000"/>
                <w:sz w:val="24"/>
                <w:szCs w:val="24"/>
                <w:lang w:eastAsia="sk-SK"/>
              </w:rPr>
              <w:t xml:space="preserve">, </w:t>
            </w:r>
            <w:r w:rsidR="00BC2144" w:rsidRPr="00BC2144">
              <w:rPr>
                <w:rFonts w:ascii="Times New Roman" w:eastAsia="Times New Roman" w:hAnsi="Times New Roman" w:cs="Times New Roman"/>
                <w:i/>
                <w:color w:val="000000"/>
                <w:sz w:val="24"/>
                <w:szCs w:val="24"/>
                <w:lang w:eastAsia="sk-SK"/>
              </w:rPr>
              <w:t>Informácia o predĺžení lehoty na predkladanie ponúk vrátane potvrdení o odoslaní a doručení za</w:t>
            </w:r>
            <w:r w:rsidR="00BC2144">
              <w:rPr>
                <w:rFonts w:ascii="Times New Roman" w:eastAsia="Times New Roman" w:hAnsi="Times New Roman" w:cs="Times New Roman"/>
                <w:i/>
                <w:color w:val="000000"/>
                <w:sz w:val="24"/>
                <w:szCs w:val="24"/>
                <w:lang w:eastAsia="sk-SK"/>
              </w:rPr>
              <w:t xml:space="preserve">slaná potenciálnym dodávateľom </w:t>
            </w:r>
            <w:r w:rsidR="00BC2144" w:rsidRPr="00BC2144">
              <w:rPr>
                <w:rFonts w:ascii="Times New Roman" w:eastAsia="Times New Roman" w:hAnsi="Times New Roman" w:cs="Times New Roman"/>
                <w:i/>
                <w:color w:val="000000"/>
                <w:sz w:val="24"/>
                <w:szCs w:val="24"/>
                <w:lang w:eastAsia="sk-SK"/>
              </w:rPr>
              <w:t>(doplnenie ponuky</w:t>
            </w:r>
            <w:r w:rsidR="00BC2144">
              <w:rPr>
                <w:rFonts w:ascii="Times New Roman" w:eastAsia="Times New Roman" w:hAnsi="Times New Roman" w:cs="Times New Roman"/>
                <w:i/>
                <w:color w:val="000000"/>
                <w:sz w:val="24"/>
                <w:szCs w:val="24"/>
                <w:lang w:eastAsia="sk-SK"/>
              </w:rPr>
              <w:t xml:space="preserve">, </w:t>
            </w:r>
            <w:r w:rsidR="00BC2144" w:rsidRPr="00BC2144">
              <w:rPr>
                <w:rFonts w:ascii="Times New Roman" w:eastAsia="Times New Roman" w:hAnsi="Times New Roman" w:cs="Times New Roman"/>
                <w:i/>
                <w:color w:val="000000"/>
                <w:sz w:val="24"/>
                <w:szCs w:val="24"/>
                <w:lang w:eastAsia="sk-SK"/>
              </w:rPr>
              <w:t>Informácia o predĺžení le</w:t>
            </w:r>
            <w:r w:rsidR="00BC2144">
              <w:rPr>
                <w:rFonts w:ascii="Times New Roman" w:eastAsia="Times New Roman" w:hAnsi="Times New Roman" w:cs="Times New Roman"/>
                <w:i/>
                <w:color w:val="000000"/>
                <w:sz w:val="24"/>
                <w:szCs w:val="24"/>
                <w:lang w:eastAsia="sk-SK"/>
              </w:rPr>
              <w:t xml:space="preserve">hoty  a dokaz o jej zverejnení </w:t>
            </w:r>
            <w:r w:rsidR="00BC2144" w:rsidRPr="00BC2144">
              <w:rPr>
                <w:rFonts w:ascii="Times New Roman" w:eastAsia="Times New Roman" w:hAnsi="Times New Roman" w:cs="Times New Roman"/>
                <w:i/>
                <w:color w:val="000000"/>
                <w:sz w:val="24"/>
                <w:szCs w:val="24"/>
                <w:lang w:eastAsia="sk-SK"/>
              </w:rPr>
              <w:t>vrátane potvrdení o odoslaní a doručení (doplnenie ponuky</w:t>
            </w:r>
            <w:r w:rsidR="00BC2144">
              <w:rPr>
                <w:rFonts w:ascii="Times New Roman" w:eastAsia="Times New Roman" w:hAnsi="Times New Roman" w:cs="Times New Roman"/>
                <w:i/>
                <w:color w:val="000000"/>
                <w:sz w:val="24"/>
                <w:szCs w:val="24"/>
                <w:lang w:eastAsia="sk-SK"/>
              </w:rPr>
              <w:t xml:space="preserve">), </w:t>
            </w:r>
            <w:r w:rsidR="005B23DA" w:rsidRPr="005B23DA">
              <w:rPr>
                <w:rFonts w:ascii="Times New Roman" w:eastAsia="Times New Roman" w:hAnsi="Times New Roman" w:cs="Times New Roman"/>
                <w:i/>
                <w:color w:val="000000"/>
                <w:sz w:val="24"/>
                <w:szCs w:val="24"/>
                <w:lang w:eastAsia="sk-SK"/>
              </w:rPr>
              <w:lastRenderedPageBreak/>
              <w:t>Dokumenty preukazujúce odoslanie oznámenia o výsledku obstarávania všetkým dodávateľom</w:t>
            </w:r>
            <w:r w:rsidR="005B23DA">
              <w:rPr>
                <w:rFonts w:ascii="Times New Roman" w:eastAsia="Times New Roman" w:hAnsi="Times New Roman" w:cs="Times New Roman"/>
                <w:i/>
                <w:color w:val="000000"/>
                <w:sz w:val="24"/>
                <w:szCs w:val="24"/>
                <w:lang w:eastAsia="sk-SK"/>
              </w:rPr>
              <w:t xml:space="preserve">, </w:t>
            </w:r>
            <w:r w:rsidR="005B23DA" w:rsidRPr="005B23DA">
              <w:rPr>
                <w:rFonts w:ascii="Times New Roman" w:eastAsia="Times New Roman" w:hAnsi="Times New Roman" w:cs="Times New Roman"/>
                <w:i/>
                <w:color w:val="000000"/>
                <w:sz w:val="24"/>
                <w:szCs w:val="24"/>
                <w:lang w:eastAsia="sk-SK"/>
              </w:rPr>
              <w:t>Výzva na uzavretie zmluvy vrátene požiadavky  na dodanie dokladov, ktoré dodávateľ predložil v rámci svojej ponuky len ako čestné vyhlásenie</w:t>
            </w:r>
            <w:r w:rsidR="005B23DA">
              <w:rPr>
                <w:rFonts w:ascii="Times New Roman" w:eastAsia="Times New Roman" w:hAnsi="Times New Roman" w:cs="Times New Roman"/>
                <w:i/>
                <w:color w:val="000000"/>
                <w:sz w:val="24"/>
                <w:szCs w:val="24"/>
                <w:lang w:eastAsia="sk-SK"/>
              </w:rPr>
              <w:t xml:space="preserve">, </w:t>
            </w:r>
            <w:r w:rsidR="005B23DA" w:rsidRPr="005B23DA">
              <w:rPr>
                <w:rFonts w:ascii="Times New Roman" w:eastAsia="Times New Roman" w:hAnsi="Times New Roman" w:cs="Times New Roman"/>
                <w:i/>
                <w:color w:val="000000"/>
                <w:sz w:val="24"/>
                <w:szCs w:val="24"/>
                <w:lang w:eastAsia="sk-SK"/>
              </w:rPr>
              <w:t>Výzva na uzavretie zmluvy (odpoveď na výzvu)</w:t>
            </w:r>
            <w:r w:rsidR="005B23DA">
              <w:rPr>
                <w:rFonts w:ascii="Times New Roman" w:eastAsia="Times New Roman" w:hAnsi="Times New Roman" w:cs="Times New Roman"/>
                <w:i/>
                <w:color w:val="000000"/>
                <w:sz w:val="24"/>
                <w:szCs w:val="24"/>
                <w:lang w:eastAsia="sk-SK"/>
              </w:rPr>
              <w:t xml:space="preserve">, </w:t>
            </w:r>
            <w:r w:rsidR="005B23DA" w:rsidRPr="005B23DA">
              <w:rPr>
                <w:rFonts w:ascii="Times New Roman" w:eastAsia="Times New Roman" w:hAnsi="Times New Roman" w:cs="Times New Roman"/>
                <w:i/>
                <w:color w:val="000000"/>
                <w:sz w:val="24"/>
                <w:szCs w:val="24"/>
                <w:lang w:eastAsia="sk-SK"/>
              </w:rPr>
              <w:t>Doklady, ktoré dodávateľ predložil v rámci svojej ponuky len ako čestné vyhlásenie</w:t>
            </w:r>
            <w:r w:rsidR="005B23DA">
              <w:rPr>
                <w:rFonts w:ascii="Times New Roman" w:eastAsia="Times New Roman" w:hAnsi="Times New Roman" w:cs="Times New Roman"/>
                <w:i/>
                <w:color w:val="000000"/>
                <w:sz w:val="24"/>
                <w:szCs w:val="24"/>
                <w:lang w:eastAsia="sk-SK"/>
              </w:rPr>
              <w:t xml:space="preserve">, </w:t>
            </w:r>
            <w:r w:rsidR="005B23DA" w:rsidRPr="005B23DA">
              <w:rPr>
                <w:rFonts w:ascii="Times New Roman" w:eastAsia="Times New Roman" w:hAnsi="Times New Roman" w:cs="Times New Roman"/>
                <w:i/>
                <w:color w:val="000000"/>
                <w:sz w:val="24"/>
                <w:szCs w:val="24"/>
                <w:lang w:eastAsia="sk-SK"/>
              </w:rPr>
              <w:t>Zdôvodnenie potreby osloviť ďalšieho dodávateľa v poradí a Výzva na uzavretie zmluvy vrátene požiadavky na dodanie dokladov (ak relevantné)</w:t>
            </w:r>
            <w:r w:rsidR="00571403">
              <w:rPr>
                <w:rFonts w:ascii="Times New Roman" w:eastAsia="Times New Roman" w:hAnsi="Times New Roman" w:cs="Times New Roman"/>
                <w:i/>
                <w:color w:val="000000"/>
                <w:sz w:val="24"/>
                <w:szCs w:val="24"/>
                <w:lang w:eastAsia="sk-SK"/>
              </w:rPr>
              <w:t xml:space="preserve">, </w:t>
            </w:r>
            <w:r w:rsidR="00571403" w:rsidRPr="00571403">
              <w:rPr>
                <w:rFonts w:ascii="Times New Roman" w:eastAsia="Times New Roman" w:hAnsi="Times New Roman" w:cs="Times New Roman"/>
                <w:i/>
                <w:color w:val="000000"/>
                <w:sz w:val="24"/>
                <w:szCs w:val="24"/>
                <w:lang w:eastAsia="sk-SK"/>
              </w:rPr>
              <w:t>Doklady preukazujúce oslovenie dodávateľa ďalšieho v poradí obsahujúce požiadavku na dodanie dokladov, ktoré dodávateľ predložil v rámci svojej ponuky len ako čestné vyhlásenie   (ak relevantné</w:t>
            </w:r>
            <w:r w:rsidR="00571403">
              <w:rPr>
                <w:rFonts w:ascii="Times New Roman" w:eastAsia="Times New Roman" w:hAnsi="Times New Roman" w:cs="Times New Roman"/>
                <w:i/>
                <w:color w:val="000000"/>
                <w:sz w:val="24"/>
                <w:szCs w:val="24"/>
                <w:lang w:eastAsia="sk-SK"/>
              </w:rPr>
              <w:t xml:space="preserve">), </w:t>
            </w:r>
            <w:r w:rsidR="00571403" w:rsidRPr="00571403">
              <w:rPr>
                <w:rFonts w:ascii="Times New Roman" w:eastAsia="Times New Roman" w:hAnsi="Times New Roman" w:cs="Times New Roman"/>
                <w:i/>
                <w:color w:val="000000"/>
                <w:sz w:val="24"/>
                <w:szCs w:val="24"/>
                <w:lang w:eastAsia="sk-SK"/>
              </w:rPr>
              <w:t>Výzva na uzavretie zmluvy (odpoveď na výzvu) (ak relevantné)</w:t>
            </w:r>
            <w:r w:rsidR="00571403">
              <w:rPr>
                <w:rFonts w:ascii="Times New Roman" w:eastAsia="Times New Roman" w:hAnsi="Times New Roman" w:cs="Times New Roman"/>
                <w:i/>
                <w:color w:val="000000"/>
                <w:sz w:val="24"/>
                <w:szCs w:val="24"/>
                <w:lang w:eastAsia="sk-SK"/>
              </w:rPr>
              <w:t>,</w:t>
            </w:r>
            <w:r w:rsidR="00392717">
              <w:rPr>
                <w:rFonts w:ascii="Times New Roman" w:eastAsia="Times New Roman" w:hAnsi="Times New Roman" w:cs="Times New Roman"/>
                <w:i/>
                <w:color w:val="000000"/>
                <w:sz w:val="24"/>
                <w:szCs w:val="24"/>
                <w:lang w:eastAsia="sk-SK"/>
              </w:rPr>
              <w:t xml:space="preserve"> </w:t>
            </w:r>
            <w:r w:rsidR="00392717" w:rsidRPr="00392717">
              <w:rPr>
                <w:rFonts w:ascii="Times New Roman" w:eastAsia="Times New Roman" w:hAnsi="Times New Roman" w:cs="Times New Roman"/>
                <w:i/>
                <w:color w:val="000000"/>
                <w:sz w:val="24"/>
                <w:szCs w:val="24"/>
                <w:lang w:eastAsia="sk-SK"/>
              </w:rPr>
              <w:t>Vyhodnotenie podmienky finančného a ekonomického postavenia, technickej spôsobilosti alebo odbornej spôsobilosti</w:t>
            </w:r>
            <w:r w:rsidR="00392717">
              <w:rPr>
                <w:rFonts w:ascii="Times New Roman" w:eastAsia="Times New Roman" w:hAnsi="Times New Roman" w:cs="Times New Roman"/>
                <w:i/>
                <w:color w:val="000000"/>
                <w:sz w:val="24"/>
                <w:szCs w:val="24"/>
                <w:lang w:eastAsia="sk-SK"/>
              </w:rPr>
              <w:t>,</w:t>
            </w:r>
            <w:r w:rsidR="00571403">
              <w:rPr>
                <w:rFonts w:ascii="Times New Roman" w:eastAsia="Times New Roman" w:hAnsi="Times New Roman" w:cs="Times New Roman"/>
                <w:i/>
                <w:color w:val="000000"/>
                <w:sz w:val="24"/>
                <w:szCs w:val="24"/>
                <w:lang w:eastAsia="sk-SK"/>
              </w:rPr>
              <w:t xml:space="preserve"> </w:t>
            </w:r>
            <w:r w:rsidR="00571403" w:rsidRPr="00571403">
              <w:rPr>
                <w:rFonts w:ascii="Times New Roman" w:eastAsia="Times New Roman" w:hAnsi="Times New Roman" w:cs="Times New Roman"/>
                <w:i/>
                <w:color w:val="000000"/>
                <w:sz w:val="24"/>
                <w:szCs w:val="24"/>
                <w:lang w:eastAsia="sk-SK"/>
              </w:rPr>
              <w:t>Doklady dodávateľa ďalšieho v poradí, ktoré dodávateľ predložil v rámci svojej ponuky len ako čestné vyhlásenie  (ak relevantné)</w:t>
            </w:r>
            <w:r w:rsidR="00571403">
              <w:rPr>
                <w:rFonts w:ascii="Times New Roman" w:eastAsia="Times New Roman" w:hAnsi="Times New Roman" w:cs="Times New Roman"/>
                <w:i/>
                <w:color w:val="000000"/>
                <w:sz w:val="24"/>
                <w:szCs w:val="24"/>
                <w:lang w:eastAsia="sk-SK"/>
              </w:rPr>
              <w:t xml:space="preserve">, </w:t>
            </w:r>
          </w:p>
        </w:tc>
        <w:tc>
          <w:tcPr>
            <w:tcW w:w="804" w:type="pct"/>
            <w:shd w:val="clear" w:color="auto" w:fill="auto"/>
            <w:vAlign w:val="center"/>
          </w:tcPr>
          <w:p w14:paraId="2A814581" w14:textId="03732194" w:rsidR="00494131" w:rsidRDefault="0028626D"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lastRenderedPageBreak/>
              <w:t>25%</w:t>
            </w:r>
          </w:p>
        </w:tc>
      </w:tr>
      <w:tr w:rsidR="0028626D" w:rsidRPr="00A60AD1" w14:paraId="75591399" w14:textId="77777777" w:rsidTr="005D0531">
        <w:trPr>
          <w:trHeight w:val="510"/>
        </w:trPr>
        <w:tc>
          <w:tcPr>
            <w:tcW w:w="377" w:type="pct"/>
            <w:shd w:val="clear" w:color="auto" w:fill="auto"/>
            <w:vAlign w:val="center"/>
          </w:tcPr>
          <w:p w14:paraId="3AA53D5B" w14:textId="77777777" w:rsidR="0028626D" w:rsidRPr="00416DF5" w:rsidRDefault="0028626D"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tcPr>
          <w:p w14:paraId="702FAFB6" w14:textId="3120FFAB" w:rsidR="0028626D" w:rsidRPr="007E4691" w:rsidRDefault="0028626D" w:rsidP="0071036F">
            <w:pPr>
              <w:spacing w:after="0" w:line="240" w:lineRule="auto"/>
              <w:rPr>
                <w:rFonts w:ascii="Times New Roman" w:eastAsia="Times New Roman" w:hAnsi="Times New Roman" w:cs="Times New Roman"/>
                <w:color w:val="000000"/>
                <w:sz w:val="24"/>
                <w:szCs w:val="24"/>
                <w:lang w:eastAsia="sk-SK"/>
              </w:rPr>
            </w:pPr>
            <w:r w:rsidRPr="0028626D">
              <w:rPr>
                <w:rFonts w:ascii="Times New Roman" w:eastAsia="Times New Roman" w:hAnsi="Times New Roman" w:cs="Times New Roman"/>
                <w:color w:val="000000"/>
                <w:sz w:val="24"/>
                <w:szCs w:val="24"/>
                <w:lang w:eastAsia="sk-SK"/>
              </w:rPr>
              <w:t>Postup Obstarávania s PHZ od 10 000 eur (vrátane)</w:t>
            </w:r>
          </w:p>
        </w:tc>
        <w:tc>
          <w:tcPr>
            <w:tcW w:w="2814" w:type="pct"/>
            <w:shd w:val="clear" w:color="auto" w:fill="auto"/>
            <w:vAlign w:val="center"/>
          </w:tcPr>
          <w:p w14:paraId="43AC5BE1" w14:textId="77777777" w:rsidR="00E73C30" w:rsidRDefault="0028626D" w:rsidP="00392717">
            <w:pPr>
              <w:spacing w:after="0" w:line="240" w:lineRule="auto"/>
              <w:jc w:val="both"/>
              <w:rPr>
                <w:rFonts w:ascii="Times New Roman" w:eastAsia="Times New Roman" w:hAnsi="Times New Roman" w:cs="Times New Roman"/>
                <w:color w:val="000000"/>
                <w:sz w:val="24"/>
                <w:szCs w:val="24"/>
                <w:lang w:eastAsia="sk-SK"/>
              </w:rPr>
            </w:pPr>
            <w:r w:rsidRPr="0028626D">
              <w:rPr>
                <w:rFonts w:ascii="Times New Roman" w:eastAsia="Times New Roman" w:hAnsi="Times New Roman" w:cs="Times New Roman"/>
                <w:color w:val="000000"/>
                <w:sz w:val="24"/>
                <w:szCs w:val="24"/>
                <w:lang w:eastAsia="sk-SK"/>
              </w:rPr>
              <w:t>Obstarávateľ nepredložil povinné dokumenty podľa Usmernenia a jeho príloh:</w:t>
            </w:r>
          </w:p>
          <w:p w14:paraId="56AE23DC" w14:textId="77777777" w:rsidR="00E73C30" w:rsidRDefault="00E73C30" w:rsidP="00392717">
            <w:pPr>
              <w:spacing w:after="0" w:line="240" w:lineRule="auto"/>
              <w:jc w:val="both"/>
              <w:rPr>
                <w:rFonts w:ascii="Times New Roman" w:eastAsia="Times New Roman" w:hAnsi="Times New Roman" w:cs="Times New Roman"/>
                <w:color w:val="000000"/>
                <w:sz w:val="24"/>
                <w:szCs w:val="24"/>
                <w:lang w:eastAsia="sk-SK"/>
              </w:rPr>
            </w:pPr>
          </w:p>
          <w:p w14:paraId="7074C948" w14:textId="1CE8DDF2" w:rsidR="0028626D" w:rsidRPr="00C46AA9" w:rsidRDefault="000B2AA9" w:rsidP="00392717">
            <w:pPr>
              <w:spacing w:after="0" w:line="240" w:lineRule="auto"/>
              <w:jc w:val="both"/>
              <w:rPr>
                <w:rFonts w:ascii="Times New Roman" w:eastAsia="Times New Roman" w:hAnsi="Times New Roman" w:cs="Times New Roman"/>
                <w:color w:val="000000"/>
                <w:sz w:val="24"/>
                <w:szCs w:val="24"/>
                <w:lang w:eastAsia="sk-SK"/>
              </w:rPr>
            </w:pPr>
            <w:r w:rsidRPr="000B2AA9">
              <w:rPr>
                <w:rFonts w:ascii="Times New Roman" w:eastAsia="Times New Roman" w:hAnsi="Times New Roman" w:cs="Times New Roman"/>
                <w:i/>
                <w:color w:val="000000"/>
                <w:sz w:val="24"/>
                <w:szCs w:val="24"/>
                <w:lang w:eastAsia="sk-SK"/>
              </w:rPr>
              <w:t>Komunikácia medzi prijímateľom a potenciálnym dodávateľom</w:t>
            </w:r>
            <w:r w:rsidRPr="000B2AA9">
              <w:rPr>
                <w:rFonts w:ascii="Times New Roman" w:eastAsia="Times New Roman" w:hAnsi="Times New Roman" w:cs="Times New Roman"/>
                <w:color w:val="000000"/>
                <w:sz w:val="24"/>
                <w:szCs w:val="24"/>
                <w:lang w:eastAsia="sk-SK"/>
              </w:rPr>
              <w:t xml:space="preserve"> </w:t>
            </w:r>
            <w:r w:rsidRPr="000B2AA9">
              <w:rPr>
                <w:rFonts w:ascii="Times New Roman" w:eastAsia="Times New Roman" w:hAnsi="Times New Roman" w:cs="Times New Roman"/>
                <w:i/>
                <w:color w:val="000000"/>
                <w:sz w:val="24"/>
                <w:szCs w:val="24"/>
                <w:lang w:eastAsia="sk-SK"/>
              </w:rPr>
              <w:t>Komunikácia medzi prijímateľom a potenciálnym dodávateľom pred vyhodnotením ponúk</w:t>
            </w:r>
            <w:r>
              <w:rPr>
                <w:rFonts w:ascii="Times New Roman" w:eastAsia="Times New Roman" w:hAnsi="Times New Roman" w:cs="Times New Roman"/>
                <w:i/>
                <w:color w:val="000000"/>
                <w:sz w:val="24"/>
                <w:szCs w:val="24"/>
                <w:lang w:eastAsia="sk-SK"/>
              </w:rPr>
              <w:t xml:space="preserve">, </w:t>
            </w:r>
            <w:r w:rsidR="001D5346">
              <w:rPr>
                <w:rFonts w:ascii="Times New Roman" w:eastAsia="Times New Roman" w:hAnsi="Times New Roman" w:cs="Times New Roman"/>
                <w:i/>
                <w:color w:val="000000"/>
                <w:sz w:val="24"/>
                <w:szCs w:val="24"/>
                <w:lang w:eastAsia="sk-SK"/>
              </w:rPr>
              <w:t xml:space="preserve">, </w:t>
            </w:r>
            <w:r w:rsidR="005B23DA" w:rsidRPr="005B23DA">
              <w:rPr>
                <w:rFonts w:ascii="Times New Roman" w:eastAsia="Times New Roman" w:hAnsi="Times New Roman" w:cs="Times New Roman"/>
                <w:i/>
                <w:color w:val="000000"/>
                <w:sz w:val="24"/>
                <w:szCs w:val="24"/>
                <w:lang w:eastAsia="sk-SK"/>
              </w:rPr>
              <w:t>Potvrdenia o odoslaní a doručení výzvy na uzavretie zmluvy vrátene požiadavky na dodanie dokladov, ktoré dodávateľ predložil v rámci svojej ponuky len ako čestné vyhlásenie</w:t>
            </w:r>
            <w:r w:rsidR="005B23DA">
              <w:rPr>
                <w:rFonts w:ascii="Times New Roman" w:eastAsia="Times New Roman" w:hAnsi="Times New Roman" w:cs="Times New Roman"/>
                <w:i/>
                <w:color w:val="000000"/>
                <w:sz w:val="24"/>
                <w:szCs w:val="24"/>
                <w:lang w:eastAsia="sk-SK"/>
              </w:rPr>
              <w:t xml:space="preserve">, </w:t>
            </w:r>
          </w:p>
        </w:tc>
        <w:tc>
          <w:tcPr>
            <w:tcW w:w="804" w:type="pct"/>
            <w:shd w:val="clear" w:color="auto" w:fill="auto"/>
            <w:vAlign w:val="center"/>
          </w:tcPr>
          <w:p w14:paraId="4B5ACC36" w14:textId="3BEE4696" w:rsidR="0028626D" w:rsidRDefault="0028626D"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w:t>
            </w:r>
          </w:p>
        </w:tc>
      </w:tr>
      <w:tr w:rsidR="0044621A" w:rsidRPr="00A60AD1" w14:paraId="635E5B65" w14:textId="77777777" w:rsidTr="005D0531">
        <w:trPr>
          <w:trHeight w:val="510"/>
        </w:trPr>
        <w:tc>
          <w:tcPr>
            <w:tcW w:w="377" w:type="pct"/>
            <w:shd w:val="clear" w:color="auto" w:fill="auto"/>
            <w:vAlign w:val="center"/>
          </w:tcPr>
          <w:p w14:paraId="050DFAEA" w14:textId="7D99DB6B"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hideMark/>
          </w:tcPr>
          <w:p w14:paraId="045F9058" w14:textId="1A5F8F9F"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F0AD1">
              <w:rPr>
                <w:rFonts w:ascii="Times New Roman" w:eastAsia="Times New Roman" w:hAnsi="Times New Roman" w:cs="Times New Roman"/>
                <w:color w:val="000000"/>
                <w:sz w:val="24"/>
                <w:szCs w:val="24"/>
                <w:lang w:eastAsia="sk-SK"/>
              </w:rPr>
              <w:t>Postup Obstarávania s PHZ od 10 000 eur (vrátane)</w:t>
            </w:r>
          </w:p>
        </w:tc>
        <w:tc>
          <w:tcPr>
            <w:tcW w:w="2814" w:type="pct"/>
            <w:shd w:val="clear" w:color="auto" w:fill="auto"/>
            <w:vAlign w:val="center"/>
            <w:hideMark/>
          </w:tcPr>
          <w:p w14:paraId="1E1E3FD7" w14:textId="77777777" w:rsidR="00E73C30" w:rsidRDefault="00301DCE" w:rsidP="005D0531">
            <w:pPr>
              <w:spacing w:after="0" w:line="240" w:lineRule="auto"/>
              <w:jc w:val="both"/>
              <w:rPr>
                <w:rFonts w:ascii="Times New Roman" w:eastAsia="Times New Roman" w:hAnsi="Times New Roman" w:cs="Times New Roman"/>
                <w:sz w:val="24"/>
                <w:szCs w:val="24"/>
                <w:lang w:eastAsia="sk-SK"/>
              </w:rPr>
            </w:pPr>
            <w:r w:rsidRPr="005D0531">
              <w:rPr>
                <w:rFonts w:ascii="Times New Roman" w:eastAsia="Times New Roman" w:hAnsi="Times New Roman" w:cs="Times New Roman"/>
                <w:sz w:val="24"/>
                <w:szCs w:val="24"/>
                <w:lang w:eastAsia="sk-SK"/>
              </w:rPr>
              <w:t xml:space="preserve">Obstarávateľ nepredložil </w:t>
            </w:r>
            <w:r w:rsidR="005D0531" w:rsidRPr="005D0531">
              <w:rPr>
                <w:rFonts w:ascii="Times New Roman" w:eastAsia="Times New Roman" w:hAnsi="Times New Roman" w:cs="Times New Roman"/>
                <w:sz w:val="24"/>
                <w:szCs w:val="24"/>
                <w:lang w:eastAsia="sk-SK"/>
              </w:rPr>
              <w:t xml:space="preserve">najmä povinné </w:t>
            </w:r>
            <w:r w:rsidRPr="005D0531">
              <w:rPr>
                <w:rFonts w:ascii="Times New Roman" w:eastAsia="Times New Roman" w:hAnsi="Times New Roman" w:cs="Times New Roman"/>
                <w:sz w:val="24"/>
                <w:szCs w:val="24"/>
                <w:lang w:eastAsia="sk-SK"/>
              </w:rPr>
              <w:t xml:space="preserve">dokumenty </w:t>
            </w:r>
            <w:r w:rsidR="005D0531" w:rsidRPr="005D0531">
              <w:rPr>
                <w:rFonts w:ascii="Times New Roman" w:eastAsia="Times New Roman" w:hAnsi="Times New Roman" w:cs="Times New Roman"/>
                <w:sz w:val="24"/>
                <w:szCs w:val="24"/>
                <w:lang w:eastAsia="sk-SK"/>
              </w:rPr>
              <w:t xml:space="preserve">podľa Usmernenia a jeho príloh: </w:t>
            </w:r>
          </w:p>
          <w:p w14:paraId="2F283E1C" w14:textId="77777777" w:rsidR="00E73C30" w:rsidRDefault="00E73C30" w:rsidP="005D0531">
            <w:pPr>
              <w:spacing w:after="0" w:line="240" w:lineRule="auto"/>
              <w:jc w:val="both"/>
              <w:rPr>
                <w:rFonts w:ascii="Times New Roman" w:eastAsia="Times New Roman" w:hAnsi="Times New Roman" w:cs="Times New Roman"/>
                <w:sz w:val="24"/>
                <w:szCs w:val="24"/>
                <w:lang w:eastAsia="sk-SK"/>
              </w:rPr>
            </w:pPr>
          </w:p>
          <w:p w14:paraId="61312F52" w14:textId="1C316CD1" w:rsidR="00301DCE" w:rsidRPr="005D0531" w:rsidRDefault="00301DCE" w:rsidP="005D0531">
            <w:pPr>
              <w:spacing w:after="0" w:line="240" w:lineRule="auto"/>
              <w:jc w:val="both"/>
              <w:rPr>
                <w:rFonts w:ascii="Times New Roman" w:eastAsia="Times New Roman" w:hAnsi="Times New Roman" w:cs="Times New Roman"/>
                <w:color w:val="000000"/>
                <w:sz w:val="24"/>
                <w:szCs w:val="24"/>
                <w:lang w:eastAsia="sk-SK"/>
              </w:rPr>
            </w:pPr>
            <w:r w:rsidRPr="005D0531">
              <w:rPr>
                <w:rFonts w:ascii="Times New Roman" w:eastAsia="Times New Roman" w:hAnsi="Times New Roman" w:cs="Times New Roman"/>
                <w:i/>
                <w:sz w:val="24"/>
                <w:szCs w:val="24"/>
                <w:lang w:eastAsia="sk-SK"/>
              </w:rPr>
              <w:t>dokumenty preukazujúce odo</w:t>
            </w:r>
            <w:r w:rsidR="005D0531" w:rsidRPr="005D0531">
              <w:rPr>
                <w:rFonts w:ascii="Times New Roman" w:eastAsia="Times New Roman" w:hAnsi="Times New Roman" w:cs="Times New Roman"/>
                <w:i/>
                <w:sz w:val="24"/>
                <w:szCs w:val="24"/>
                <w:lang w:eastAsia="sk-SK"/>
              </w:rPr>
              <w:t>slanie a doručenie komunikácie (</w:t>
            </w:r>
            <w:r w:rsidRPr="005D0531">
              <w:rPr>
                <w:rFonts w:ascii="Times New Roman" w:eastAsia="Times New Roman" w:hAnsi="Times New Roman" w:cs="Times New Roman"/>
                <w:i/>
                <w:sz w:val="24"/>
                <w:szCs w:val="24"/>
                <w:lang w:eastAsia="sk-SK"/>
              </w:rPr>
              <w:t>doručenka, vytlačené potvrdenie o odoslaní mailu, vytlačené potvrdenie o doručení mailu, podací lístok, potvrdenie o sledovaní pohybu zásielky alebo mailová správa Uchádzača potvrdzujúca prijatie mailu</w:t>
            </w:r>
            <w:r w:rsidR="005D0531" w:rsidRPr="005D0531">
              <w:rPr>
                <w:rFonts w:ascii="Times New Roman" w:eastAsia="Times New Roman" w:hAnsi="Times New Roman" w:cs="Times New Roman"/>
                <w:i/>
                <w:sz w:val="24"/>
                <w:szCs w:val="24"/>
                <w:lang w:eastAsia="sk-SK"/>
              </w:rPr>
              <w:t>)</w:t>
            </w:r>
          </w:p>
        </w:tc>
        <w:tc>
          <w:tcPr>
            <w:tcW w:w="804" w:type="pct"/>
            <w:shd w:val="clear" w:color="auto" w:fill="auto"/>
            <w:vAlign w:val="center"/>
            <w:hideMark/>
          </w:tcPr>
          <w:p w14:paraId="36F15533" w14:textId="7BDC159B"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5%</w:t>
            </w:r>
          </w:p>
        </w:tc>
      </w:tr>
      <w:tr w:rsidR="00EA6516" w:rsidRPr="00A60AD1" w14:paraId="6C607C9B" w14:textId="77777777" w:rsidTr="00D87EE5">
        <w:trPr>
          <w:trHeight w:val="510"/>
        </w:trPr>
        <w:tc>
          <w:tcPr>
            <w:tcW w:w="377" w:type="pct"/>
            <w:shd w:val="clear" w:color="auto" w:fill="auto"/>
            <w:vAlign w:val="center"/>
          </w:tcPr>
          <w:p w14:paraId="41F1B4D6" w14:textId="77777777" w:rsidR="00EA6516" w:rsidRPr="00416DF5" w:rsidRDefault="00EA6516"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tcPr>
          <w:p w14:paraId="70B353C6" w14:textId="7160D4F2" w:rsidR="00EA6516" w:rsidRPr="00B272A9" w:rsidRDefault="00EA6516" w:rsidP="0071036F">
            <w:pPr>
              <w:spacing w:after="0" w:line="240" w:lineRule="auto"/>
              <w:rPr>
                <w:rFonts w:ascii="Times New Roman" w:eastAsia="Times New Roman" w:hAnsi="Times New Roman" w:cs="Times New Roman"/>
                <w:color w:val="000000"/>
                <w:sz w:val="24"/>
                <w:szCs w:val="24"/>
                <w:lang w:eastAsia="sk-SK"/>
              </w:rPr>
            </w:pPr>
            <w:r w:rsidRPr="00EA6516">
              <w:rPr>
                <w:rFonts w:ascii="Times New Roman" w:eastAsia="Times New Roman" w:hAnsi="Times New Roman" w:cs="Times New Roman"/>
                <w:color w:val="000000"/>
                <w:sz w:val="24"/>
                <w:szCs w:val="24"/>
                <w:lang w:eastAsia="sk-SK"/>
              </w:rPr>
              <w:t>Postup Obstarávania s PHZ od 10 000 eur (vrátane)</w:t>
            </w:r>
          </w:p>
        </w:tc>
        <w:tc>
          <w:tcPr>
            <w:tcW w:w="2814" w:type="pct"/>
            <w:shd w:val="clear" w:color="auto" w:fill="auto"/>
            <w:vAlign w:val="center"/>
          </w:tcPr>
          <w:p w14:paraId="2AA1D18F" w14:textId="2DBDF9C9" w:rsidR="00EA6516" w:rsidRPr="002809B2" w:rsidRDefault="00EA6516" w:rsidP="00145901">
            <w:pPr>
              <w:spacing w:after="0" w:line="240" w:lineRule="auto"/>
              <w:jc w:val="both"/>
              <w:rPr>
                <w:rFonts w:ascii="Times New Roman" w:eastAsia="Times New Roman" w:hAnsi="Times New Roman" w:cs="Times New Roman"/>
                <w:color w:val="000000"/>
                <w:sz w:val="24"/>
                <w:szCs w:val="24"/>
                <w:lang w:eastAsia="sk-SK"/>
              </w:rPr>
            </w:pPr>
            <w:r w:rsidRPr="00EA6516">
              <w:rPr>
                <w:rFonts w:ascii="Times New Roman" w:eastAsia="Times New Roman" w:hAnsi="Times New Roman" w:cs="Times New Roman"/>
                <w:color w:val="000000"/>
                <w:sz w:val="24"/>
                <w:szCs w:val="24"/>
                <w:lang w:eastAsia="sk-SK"/>
              </w:rPr>
              <w:t xml:space="preserve">Obstarávateľ nepostupoval </w:t>
            </w:r>
            <w:r w:rsidR="00145901" w:rsidRPr="00145901">
              <w:rPr>
                <w:rFonts w:ascii="Times New Roman" w:eastAsia="Times New Roman" w:hAnsi="Times New Roman" w:cs="Times New Roman"/>
                <w:color w:val="000000"/>
                <w:sz w:val="24"/>
                <w:szCs w:val="24"/>
                <w:lang w:eastAsia="sk-SK"/>
              </w:rPr>
              <w:t xml:space="preserve">cez elektronický obstarávací systém </w:t>
            </w:r>
            <w:r w:rsidRPr="00EA6516">
              <w:rPr>
                <w:rFonts w:ascii="Times New Roman" w:eastAsia="Times New Roman" w:hAnsi="Times New Roman" w:cs="Times New Roman"/>
                <w:color w:val="000000"/>
                <w:sz w:val="24"/>
                <w:szCs w:val="24"/>
                <w:lang w:eastAsia="sk-SK"/>
              </w:rPr>
              <w:t>podľa</w:t>
            </w:r>
            <w:r w:rsidR="00145901">
              <w:rPr>
                <w:rFonts w:ascii="Times New Roman" w:eastAsia="Times New Roman" w:hAnsi="Times New Roman" w:cs="Times New Roman"/>
                <w:color w:val="000000"/>
                <w:sz w:val="24"/>
                <w:szCs w:val="24"/>
                <w:lang w:eastAsia="sk-SK"/>
              </w:rPr>
              <w:t xml:space="preserve"> </w:t>
            </w:r>
            <w:r w:rsidRPr="00EA6516">
              <w:rPr>
                <w:rFonts w:ascii="Times New Roman" w:eastAsia="Times New Roman" w:hAnsi="Times New Roman" w:cs="Times New Roman"/>
                <w:color w:val="000000"/>
                <w:sz w:val="24"/>
                <w:szCs w:val="24"/>
                <w:lang w:eastAsia="sk-SK"/>
              </w:rPr>
              <w:t xml:space="preserve"> </w:t>
            </w:r>
            <w:r w:rsidR="00145901">
              <w:rPr>
                <w:rFonts w:ascii="Times New Roman" w:eastAsia="Times New Roman" w:hAnsi="Times New Roman" w:cs="Times New Roman"/>
                <w:color w:val="000000"/>
                <w:sz w:val="24"/>
                <w:szCs w:val="24"/>
                <w:lang w:eastAsia="sk-SK"/>
              </w:rPr>
              <w:t xml:space="preserve">povinnosti </w:t>
            </w:r>
            <w:r w:rsidRPr="00EA6516">
              <w:rPr>
                <w:rFonts w:ascii="Times New Roman" w:eastAsia="Times New Roman" w:hAnsi="Times New Roman" w:cs="Times New Roman"/>
                <w:color w:val="000000"/>
                <w:sz w:val="24"/>
                <w:szCs w:val="24"/>
                <w:lang w:eastAsia="sk-SK"/>
              </w:rPr>
              <w:t>výzvy na predkladanie žiadosti o</w:t>
            </w:r>
            <w:r w:rsidR="00145901">
              <w:rPr>
                <w:rFonts w:ascii="Times New Roman" w:eastAsia="Times New Roman" w:hAnsi="Times New Roman" w:cs="Times New Roman"/>
                <w:color w:val="000000"/>
                <w:sz w:val="24"/>
                <w:szCs w:val="24"/>
                <w:lang w:eastAsia="sk-SK"/>
              </w:rPr>
              <w:t> </w:t>
            </w:r>
            <w:r w:rsidRPr="00EA6516">
              <w:rPr>
                <w:rFonts w:ascii="Times New Roman" w:eastAsia="Times New Roman" w:hAnsi="Times New Roman" w:cs="Times New Roman"/>
                <w:color w:val="000000"/>
                <w:sz w:val="24"/>
                <w:szCs w:val="24"/>
                <w:lang w:eastAsia="sk-SK"/>
              </w:rPr>
              <w:t>NFP, pričom mal povinnosť takto postupovať a obstarávať cez elektronický obstarávací systém</w:t>
            </w:r>
          </w:p>
        </w:tc>
        <w:tc>
          <w:tcPr>
            <w:tcW w:w="804" w:type="pct"/>
            <w:shd w:val="clear" w:color="auto" w:fill="auto"/>
            <w:vAlign w:val="center"/>
          </w:tcPr>
          <w:p w14:paraId="1CF133E4" w14:textId="363B7D39" w:rsidR="00EA6516" w:rsidRDefault="00D87EE5"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100%</w:t>
            </w:r>
          </w:p>
        </w:tc>
      </w:tr>
      <w:tr w:rsidR="0044621A" w:rsidRPr="00A60AD1" w14:paraId="5C7B6CFC" w14:textId="77777777" w:rsidTr="00AF15E2">
        <w:trPr>
          <w:trHeight w:val="510"/>
        </w:trPr>
        <w:tc>
          <w:tcPr>
            <w:tcW w:w="377" w:type="pct"/>
            <w:shd w:val="clear" w:color="auto" w:fill="auto"/>
            <w:vAlign w:val="center"/>
          </w:tcPr>
          <w:p w14:paraId="35E511AD" w14:textId="2B743268"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2FE3E77A" w14:textId="46C29504"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C321A7">
              <w:rPr>
                <w:rFonts w:ascii="Times New Roman" w:eastAsia="Times New Roman" w:hAnsi="Times New Roman" w:cs="Times New Roman"/>
                <w:color w:val="000000"/>
                <w:sz w:val="24"/>
                <w:szCs w:val="24"/>
                <w:lang w:eastAsia="sk-SK"/>
              </w:rPr>
              <w:t>Výzva na predkladanie Ponúk</w:t>
            </w:r>
          </w:p>
        </w:tc>
        <w:tc>
          <w:tcPr>
            <w:tcW w:w="2814" w:type="pct"/>
            <w:shd w:val="clear" w:color="auto" w:fill="auto"/>
            <w:vAlign w:val="center"/>
          </w:tcPr>
          <w:p w14:paraId="5533EDB0" w14:textId="07D31635" w:rsidR="00301DCE" w:rsidRPr="00DB4C48" w:rsidRDefault="00301DCE" w:rsidP="0029223A">
            <w:pPr>
              <w:spacing w:after="0" w:line="240" w:lineRule="auto"/>
              <w:jc w:val="both"/>
              <w:rPr>
                <w:rFonts w:ascii="Times New Roman" w:eastAsia="Times New Roman" w:hAnsi="Times New Roman" w:cs="Times New Roman"/>
                <w:i/>
                <w:color w:val="000000"/>
                <w:sz w:val="24"/>
                <w:szCs w:val="24"/>
                <w:lang w:eastAsia="sk-SK"/>
              </w:rPr>
            </w:pPr>
            <w:r w:rsidRPr="00AE7F2C">
              <w:rPr>
                <w:rFonts w:ascii="Times New Roman" w:eastAsia="Times New Roman" w:hAnsi="Times New Roman" w:cs="Times New Roman"/>
                <w:color w:val="000000"/>
                <w:sz w:val="24"/>
                <w:szCs w:val="24"/>
                <w:lang w:eastAsia="sk-SK"/>
              </w:rPr>
              <w:t>Výzva na predkladanie ponúk</w:t>
            </w:r>
            <w:r w:rsidRPr="00C321A7">
              <w:rPr>
                <w:rFonts w:ascii="Times New Roman" w:eastAsia="Times New Roman" w:hAnsi="Times New Roman" w:cs="Times New Roman"/>
                <w:color w:val="000000"/>
                <w:sz w:val="24"/>
                <w:szCs w:val="24"/>
                <w:lang w:eastAsia="sk-SK"/>
              </w:rPr>
              <w:t xml:space="preserve"> nespĺňa formálne náležitosti </w:t>
            </w:r>
            <w:r>
              <w:rPr>
                <w:rFonts w:ascii="Times New Roman" w:eastAsia="Times New Roman" w:hAnsi="Times New Roman" w:cs="Times New Roman"/>
                <w:color w:val="000000"/>
                <w:sz w:val="24"/>
                <w:szCs w:val="24"/>
                <w:lang w:eastAsia="sk-SK"/>
              </w:rPr>
              <w:t>výzvy na predkladanie ponúk</w:t>
            </w:r>
            <w:r w:rsidR="00B31A3F">
              <w:rPr>
                <w:rFonts w:ascii="Times New Roman" w:eastAsia="Times New Roman" w:hAnsi="Times New Roman" w:cs="Times New Roman"/>
                <w:color w:val="000000"/>
                <w:sz w:val="24"/>
                <w:szCs w:val="24"/>
                <w:lang w:eastAsia="sk-SK"/>
              </w:rPr>
              <w:t xml:space="preserve"> podľa Usmernenia</w:t>
            </w:r>
          </w:p>
        </w:tc>
        <w:tc>
          <w:tcPr>
            <w:tcW w:w="804" w:type="pct"/>
            <w:shd w:val="clear" w:color="auto" w:fill="auto"/>
            <w:vAlign w:val="center"/>
          </w:tcPr>
          <w:p w14:paraId="443265E2" w14:textId="3BD874EA" w:rsidR="00301DCE" w:rsidRPr="00427E46" w:rsidRDefault="00B31A3F"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w:t>
            </w:r>
            <w:r w:rsidR="00301DCE">
              <w:rPr>
                <w:rFonts w:ascii="Times New Roman" w:eastAsia="Times New Roman" w:hAnsi="Times New Roman" w:cs="Times New Roman"/>
                <w:color w:val="000000"/>
                <w:sz w:val="24"/>
                <w:szCs w:val="24"/>
                <w:lang w:eastAsia="sk-SK"/>
              </w:rPr>
              <w:t>%</w:t>
            </w:r>
          </w:p>
        </w:tc>
      </w:tr>
      <w:tr w:rsidR="0044621A" w:rsidRPr="00A60AD1" w14:paraId="670D3510" w14:textId="77777777" w:rsidTr="00AF15E2">
        <w:trPr>
          <w:trHeight w:val="510"/>
        </w:trPr>
        <w:tc>
          <w:tcPr>
            <w:tcW w:w="377" w:type="pct"/>
            <w:shd w:val="clear" w:color="auto" w:fill="auto"/>
            <w:vAlign w:val="center"/>
          </w:tcPr>
          <w:p w14:paraId="0610F03E" w14:textId="23BE81F2"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52DD3531" w14:textId="35AD3571"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F02031">
              <w:rPr>
                <w:rFonts w:ascii="Times New Roman" w:eastAsia="Times New Roman" w:hAnsi="Times New Roman" w:cs="Times New Roman"/>
                <w:color w:val="000000"/>
                <w:sz w:val="24"/>
                <w:szCs w:val="24"/>
                <w:lang w:eastAsia="sk-SK"/>
              </w:rPr>
              <w:t>Výzva na predkladanie Ponúk</w:t>
            </w:r>
          </w:p>
        </w:tc>
        <w:tc>
          <w:tcPr>
            <w:tcW w:w="2814" w:type="pct"/>
            <w:shd w:val="clear" w:color="auto" w:fill="auto"/>
            <w:vAlign w:val="center"/>
          </w:tcPr>
          <w:p w14:paraId="0B4E7B43" w14:textId="50525D5E" w:rsidR="00301DCE" w:rsidRPr="00F02031" w:rsidRDefault="00301DCE" w:rsidP="0029223A">
            <w:pPr>
              <w:spacing w:after="0" w:line="240" w:lineRule="auto"/>
              <w:jc w:val="both"/>
              <w:rPr>
                <w:rFonts w:ascii="Times New Roman" w:eastAsia="Times New Roman" w:hAnsi="Times New Roman" w:cs="Times New Roman"/>
                <w:color w:val="000000"/>
                <w:sz w:val="24"/>
                <w:szCs w:val="24"/>
                <w:lang w:eastAsia="sk-SK"/>
              </w:rPr>
            </w:pPr>
            <w:r w:rsidRPr="00AE7F2C">
              <w:rPr>
                <w:rFonts w:ascii="Times New Roman" w:eastAsia="Times New Roman" w:hAnsi="Times New Roman" w:cs="Times New Roman"/>
                <w:color w:val="000000"/>
                <w:sz w:val="24"/>
                <w:szCs w:val="24"/>
                <w:lang w:eastAsia="sk-SK"/>
              </w:rPr>
              <w:t>Výzva na predkladanie ponúk</w:t>
            </w:r>
            <w:r w:rsidRPr="00F02031">
              <w:rPr>
                <w:rFonts w:ascii="Times New Roman" w:eastAsia="Times New Roman" w:hAnsi="Times New Roman" w:cs="Times New Roman"/>
                <w:color w:val="000000"/>
                <w:sz w:val="24"/>
                <w:szCs w:val="24"/>
                <w:lang w:eastAsia="sk-SK"/>
              </w:rPr>
              <w:t xml:space="preserve"> nie je v súlade so záväzným vzorom (ale splní všetky formálne a obsahové náležitosti)</w:t>
            </w:r>
          </w:p>
        </w:tc>
        <w:tc>
          <w:tcPr>
            <w:tcW w:w="804" w:type="pct"/>
            <w:shd w:val="clear" w:color="auto" w:fill="auto"/>
            <w:vAlign w:val="center"/>
          </w:tcPr>
          <w:p w14:paraId="5CDB6060" w14:textId="113E49CD" w:rsidR="00301DCE" w:rsidRPr="00427E46" w:rsidRDefault="00B31A3F"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5</w:t>
            </w:r>
            <w:r w:rsidR="00301DCE">
              <w:rPr>
                <w:rFonts w:ascii="Times New Roman" w:eastAsia="Times New Roman" w:hAnsi="Times New Roman" w:cs="Times New Roman"/>
                <w:color w:val="000000"/>
                <w:sz w:val="24"/>
                <w:szCs w:val="24"/>
                <w:lang w:eastAsia="sk-SK"/>
              </w:rPr>
              <w:t>%</w:t>
            </w:r>
          </w:p>
        </w:tc>
      </w:tr>
      <w:tr w:rsidR="0044621A" w:rsidRPr="00A60AD1" w14:paraId="4C886AF8" w14:textId="77777777" w:rsidTr="00AF15E2">
        <w:trPr>
          <w:trHeight w:val="510"/>
        </w:trPr>
        <w:tc>
          <w:tcPr>
            <w:tcW w:w="377" w:type="pct"/>
            <w:shd w:val="clear" w:color="auto" w:fill="auto"/>
            <w:vAlign w:val="center"/>
          </w:tcPr>
          <w:p w14:paraId="00B9A020" w14:textId="5E8BE34D"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6C40A205" w14:textId="78BFBACA"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F02031">
              <w:rPr>
                <w:rFonts w:ascii="Times New Roman" w:eastAsia="Times New Roman" w:hAnsi="Times New Roman" w:cs="Times New Roman"/>
                <w:color w:val="000000"/>
                <w:sz w:val="24"/>
                <w:szCs w:val="24"/>
                <w:lang w:eastAsia="sk-SK"/>
              </w:rPr>
              <w:t>Výzva na predkladanie Ponúk</w:t>
            </w:r>
          </w:p>
        </w:tc>
        <w:tc>
          <w:tcPr>
            <w:tcW w:w="2814" w:type="pct"/>
            <w:shd w:val="clear" w:color="auto" w:fill="auto"/>
            <w:vAlign w:val="center"/>
          </w:tcPr>
          <w:p w14:paraId="06949514" w14:textId="726AD4BC" w:rsidR="00301DCE" w:rsidRPr="00F02031" w:rsidRDefault="00301DCE" w:rsidP="0029223A">
            <w:pPr>
              <w:spacing w:after="0" w:line="240" w:lineRule="auto"/>
              <w:jc w:val="both"/>
              <w:rPr>
                <w:rFonts w:ascii="Times New Roman" w:eastAsia="Times New Roman" w:hAnsi="Times New Roman" w:cs="Times New Roman"/>
                <w:color w:val="000000"/>
                <w:sz w:val="24"/>
                <w:szCs w:val="24"/>
                <w:lang w:eastAsia="sk-SK"/>
              </w:rPr>
            </w:pPr>
            <w:r w:rsidRPr="00AE7F2C">
              <w:rPr>
                <w:rFonts w:ascii="Times New Roman" w:eastAsia="Times New Roman" w:hAnsi="Times New Roman" w:cs="Times New Roman"/>
                <w:color w:val="000000"/>
                <w:sz w:val="24"/>
                <w:szCs w:val="24"/>
                <w:lang w:eastAsia="sk-SK"/>
              </w:rPr>
              <w:t>Výzva na predkladanie ponúk</w:t>
            </w:r>
            <w:r w:rsidRPr="00F02031">
              <w:rPr>
                <w:rFonts w:ascii="Times New Roman" w:eastAsia="Times New Roman" w:hAnsi="Times New Roman" w:cs="Times New Roman"/>
                <w:color w:val="000000"/>
                <w:sz w:val="24"/>
                <w:szCs w:val="24"/>
                <w:lang w:eastAsia="sk-SK"/>
              </w:rPr>
              <w:t xml:space="preserve"> neobsahuje </w:t>
            </w:r>
            <w:r w:rsidR="0029223A">
              <w:rPr>
                <w:rFonts w:ascii="Times New Roman" w:eastAsia="Times New Roman" w:hAnsi="Times New Roman" w:cs="Times New Roman"/>
                <w:color w:val="000000"/>
                <w:sz w:val="24"/>
                <w:szCs w:val="24"/>
                <w:lang w:eastAsia="sk-SK"/>
              </w:rPr>
              <w:t xml:space="preserve">povinné </w:t>
            </w:r>
            <w:r w:rsidRPr="00F02031">
              <w:rPr>
                <w:rFonts w:ascii="Times New Roman" w:eastAsia="Times New Roman" w:hAnsi="Times New Roman" w:cs="Times New Roman"/>
                <w:color w:val="000000"/>
                <w:sz w:val="24"/>
                <w:szCs w:val="24"/>
                <w:lang w:eastAsia="sk-SK"/>
              </w:rPr>
              <w:t xml:space="preserve">údaje </w:t>
            </w:r>
            <w:r w:rsidR="0029223A">
              <w:rPr>
                <w:rFonts w:ascii="Times New Roman" w:eastAsia="Times New Roman" w:hAnsi="Times New Roman" w:cs="Times New Roman"/>
                <w:color w:val="000000"/>
                <w:sz w:val="24"/>
                <w:szCs w:val="24"/>
                <w:lang w:eastAsia="sk-SK"/>
              </w:rPr>
              <w:t>podľa Usmernenia</w:t>
            </w:r>
          </w:p>
        </w:tc>
        <w:tc>
          <w:tcPr>
            <w:tcW w:w="804" w:type="pct"/>
            <w:shd w:val="clear" w:color="auto" w:fill="auto"/>
            <w:vAlign w:val="center"/>
          </w:tcPr>
          <w:p w14:paraId="0D27D7A4" w14:textId="469F1A3C"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w:t>
            </w:r>
          </w:p>
        </w:tc>
      </w:tr>
      <w:tr w:rsidR="0044621A" w:rsidRPr="00A60AD1" w14:paraId="3AAE1DD5" w14:textId="77777777" w:rsidTr="00AF15E2">
        <w:trPr>
          <w:trHeight w:val="510"/>
        </w:trPr>
        <w:tc>
          <w:tcPr>
            <w:tcW w:w="377" w:type="pct"/>
            <w:shd w:val="clear" w:color="auto" w:fill="auto"/>
            <w:vAlign w:val="center"/>
          </w:tcPr>
          <w:p w14:paraId="287C955F" w14:textId="379BD844"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4E7B18DB" w14:textId="1C13D951"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DC30E1">
              <w:rPr>
                <w:rFonts w:ascii="Times New Roman" w:eastAsia="Times New Roman" w:hAnsi="Times New Roman" w:cs="Times New Roman"/>
                <w:color w:val="000000"/>
                <w:sz w:val="24"/>
                <w:szCs w:val="24"/>
                <w:lang w:eastAsia="sk-SK"/>
              </w:rPr>
              <w:t>Výzva na predkladanie Ponúk</w:t>
            </w:r>
          </w:p>
        </w:tc>
        <w:tc>
          <w:tcPr>
            <w:tcW w:w="2814" w:type="pct"/>
            <w:shd w:val="clear" w:color="auto" w:fill="auto"/>
            <w:vAlign w:val="center"/>
          </w:tcPr>
          <w:p w14:paraId="63755E00" w14:textId="4234ADCE" w:rsidR="00301DCE" w:rsidRPr="00F02031" w:rsidRDefault="008F33E9" w:rsidP="0029223A">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Skrátenie lehôt stanovených v U</w:t>
            </w:r>
            <w:r w:rsidR="00301DCE" w:rsidRPr="00346DC5">
              <w:rPr>
                <w:rFonts w:ascii="Times New Roman" w:eastAsia="Times New Roman" w:hAnsi="Times New Roman" w:cs="Times New Roman"/>
                <w:color w:val="000000"/>
                <w:sz w:val="24"/>
                <w:szCs w:val="24"/>
                <w:lang w:eastAsia="sk-SK"/>
              </w:rPr>
              <w:t>smernení  je väčšie</w:t>
            </w:r>
            <w:r w:rsidR="00301DCE">
              <w:rPr>
                <w:rFonts w:ascii="Times New Roman" w:eastAsia="Times New Roman" w:hAnsi="Times New Roman" w:cs="Times New Roman"/>
                <w:color w:val="000000"/>
                <w:sz w:val="24"/>
                <w:szCs w:val="24"/>
                <w:lang w:eastAsia="sk-SK"/>
              </w:rPr>
              <w:t xml:space="preserve"> alebo rovné 85 %</w:t>
            </w:r>
          </w:p>
        </w:tc>
        <w:tc>
          <w:tcPr>
            <w:tcW w:w="804" w:type="pct"/>
            <w:shd w:val="clear" w:color="auto" w:fill="auto"/>
            <w:vAlign w:val="center"/>
          </w:tcPr>
          <w:p w14:paraId="28A41B0A" w14:textId="346C1809"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100%</w:t>
            </w:r>
          </w:p>
        </w:tc>
      </w:tr>
      <w:tr w:rsidR="0044621A" w:rsidRPr="00A60AD1" w14:paraId="28D52C50" w14:textId="77777777" w:rsidTr="00AF15E2">
        <w:trPr>
          <w:trHeight w:val="510"/>
        </w:trPr>
        <w:tc>
          <w:tcPr>
            <w:tcW w:w="377" w:type="pct"/>
            <w:shd w:val="clear" w:color="auto" w:fill="auto"/>
            <w:vAlign w:val="center"/>
          </w:tcPr>
          <w:p w14:paraId="44BB4DFE" w14:textId="70C473A1"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60ABEC67" w14:textId="1F2ECA7B"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346DC5">
              <w:rPr>
                <w:rFonts w:ascii="Times New Roman" w:eastAsia="Times New Roman" w:hAnsi="Times New Roman" w:cs="Times New Roman"/>
                <w:color w:val="000000"/>
                <w:sz w:val="24"/>
                <w:szCs w:val="24"/>
                <w:lang w:eastAsia="sk-SK"/>
              </w:rPr>
              <w:t>Výzva na predkladanie Ponúk</w:t>
            </w:r>
          </w:p>
        </w:tc>
        <w:tc>
          <w:tcPr>
            <w:tcW w:w="2814" w:type="pct"/>
            <w:shd w:val="clear" w:color="auto" w:fill="auto"/>
            <w:vAlign w:val="center"/>
          </w:tcPr>
          <w:p w14:paraId="3E99112C" w14:textId="0B879641" w:rsidR="00301DCE" w:rsidRPr="00F02031" w:rsidRDefault="00301DCE" w:rsidP="0029223A">
            <w:pPr>
              <w:spacing w:after="0" w:line="240" w:lineRule="auto"/>
              <w:jc w:val="both"/>
              <w:rPr>
                <w:rFonts w:ascii="Times New Roman" w:eastAsia="Times New Roman" w:hAnsi="Times New Roman" w:cs="Times New Roman"/>
                <w:color w:val="000000"/>
                <w:sz w:val="24"/>
                <w:szCs w:val="24"/>
                <w:lang w:eastAsia="sk-SK"/>
              </w:rPr>
            </w:pPr>
            <w:r w:rsidRPr="00346DC5">
              <w:rPr>
                <w:rFonts w:ascii="Times New Roman" w:eastAsia="Times New Roman" w:hAnsi="Times New Roman" w:cs="Times New Roman"/>
                <w:color w:val="000000"/>
                <w:sz w:val="24"/>
                <w:szCs w:val="24"/>
                <w:lang w:eastAsia="sk-SK"/>
              </w:rPr>
              <w:t xml:space="preserve">Skrátenie </w:t>
            </w:r>
            <w:r w:rsidR="008F33E9">
              <w:rPr>
                <w:rFonts w:ascii="Times New Roman" w:eastAsia="Times New Roman" w:hAnsi="Times New Roman" w:cs="Times New Roman"/>
                <w:color w:val="000000"/>
                <w:sz w:val="24"/>
                <w:szCs w:val="24"/>
                <w:lang w:eastAsia="sk-SK"/>
              </w:rPr>
              <w:t>lehôt stanovených v U</w:t>
            </w:r>
            <w:r w:rsidRPr="00346DC5">
              <w:rPr>
                <w:rFonts w:ascii="Times New Roman" w:eastAsia="Times New Roman" w:hAnsi="Times New Roman" w:cs="Times New Roman"/>
                <w:color w:val="000000"/>
                <w:sz w:val="24"/>
                <w:szCs w:val="24"/>
                <w:lang w:eastAsia="sk-SK"/>
              </w:rPr>
              <w:t>smernení je väčšie alebo r</w:t>
            </w:r>
            <w:r>
              <w:rPr>
                <w:rFonts w:ascii="Times New Roman" w:eastAsia="Times New Roman" w:hAnsi="Times New Roman" w:cs="Times New Roman"/>
                <w:color w:val="000000"/>
                <w:sz w:val="24"/>
                <w:szCs w:val="24"/>
                <w:lang w:eastAsia="sk-SK"/>
              </w:rPr>
              <w:t>ovné 50 % (ale menšie ako 85 %)</w:t>
            </w:r>
          </w:p>
        </w:tc>
        <w:tc>
          <w:tcPr>
            <w:tcW w:w="804" w:type="pct"/>
            <w:shd w:val="clear" w:color="auto" w:fill="auto"/>
            <w:vAlign w:val="center"/>
          </w:tcPr>
          <w:p w14:paraId="11349217" w14:textId="6A6F7688"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25%</w:t>
            </w:r>
          </w:p>
        </w:tc>
      </w:tr>
      <w:tr w:rsidR="0044621A" w:rsidRPr="00A60AD1" w14:paraId="06D96099" w14:textId="77777777" w:rsidTr="00AF15E2">
        <w:trPr>
          <w:trHeight w:val="510"/>
        </w:trPr>
        <w:tc>
          <w:tcPr>
            <w:tcW w:w="377" w:type="pct"/>
            <w:shd w:val="clear" w:color="auto" w:fill="auto"/>
            <w:vAlign w:val="center"/>
          </w:tcPr>
          <w:p w14:paraId="1511B622" w14:textId="3B94D9E8"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6384EB40" w14:textId="43232838"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346DC5">
              <w:rPr>
                <w:rFonts w:ascii="Times New Roman" w:eastAsia="Times New Roman" w:hAnsi="Times New Roman" w:cs="Times New Roman"/>
                <w:color w:val="000000"/>
                <w:sz w:val="24"/>
                <w:szCs w:val="24"/>
                <w:lang w:eastAsia="sk-SK"/>
              </w:rPr>
              <w:t>Výzva na predkladanie Ponúk</w:t>
            </w:r>
          </w:p>
        </w:tc>
        <w:tc>
          <w:tcPr>
            <w:tcW w:w="2814" w:type="pct"/>
            <w:shd w:val="clear" w:color="auto" w:fill="auto"/>
            <w:vAlign w:val="center"/>
          </w:tcPr>
          <w:p w14:paraId="7D41D93A" w14:textId="0329C864" w:rsidR="00301DCE" w:rsidRPr="00F02031" w:rsidRDefault="008F33E9" w:rsidP="0029223A">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Skrátenie lehôt stanovených  v U</w:t>
            </w:r>
            <w:r w:rsidR="00301DCE" w:rsidRPr="00AC0FAC">
              <w:rPr>
                <w:rFonts w:ascii="Times New Roman" w:eastAsia="Times New Roman" w:hAnsi="Times New Roman" w:cs="Times New Roman"/>
                <w:color w:val="000000"/>
                <w:sz w:val="24"/>
                <w:szCs w:val="24"/>
                <w:lang w:eastAsia="sk-SK"/>
              </w:rPr>
              <w:t>smernení je väčšie alebo rovné 30 % (ale menšie ako 50 %)</w:t>
            </w:r>
          </w:p>
        </w:tc>
        <w:tc>
          <w:tcPr>
            <w:tcW w:w="804" w:type="pct"/>
            <w:shd w:val="clear" w:color="auto" w:fill="auto"/>
            <w:vAlign w:val="center"/>
          </w:tcPr>
          <w:p w14:paraId="6237843F" w14:textId="2B12952C"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w:t>
            </w:r>
          </w:p>
        </w:tc>
      </w:tr>
      <w:tr w:rsidR="0044621A" w:rsidRPr="00A60AD1" w14:paraId="6F85C0FC" w14:textId="77777777" w:rsidTr="00AF15E2">
        <w:trPr>
          <w:trHeight w:val="510"/>
        </w:trPr>
        <w:tc>
          <w:tcPr>
            <w:tcW w:w="377" w:type="pct"/>
            <w:shd w:val="clear" w:color="auto" w:fill="auto"/>
            <w:vAlign w:val="center"/>
          </w:tcPr>
          <w:p w14:paraId="5C5B7CC9" w14:textId="58785AD8"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3CCF157E" w14:textId="12956773"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AC0FAC">
              <w:rPr>
                <w:rFonts w:ascii="Times New Roman" w:eastAsia="Times New Roman" w:hAnsi="Times New Roman" w:cs="Times New Roman"/>
                <w:color w:val="000000"/>
                <w:sz w:val="24"/>
                <w:szCs w:val="24"/>
                <w:lang w:eastAsia="sk-SK"/>
              </w:rPr>
              <w:t>Výzva na predkladanie Ponúk</w:t>
            </w:r>
          </w:p>
        </w:tc>
        <w:tc>
          <w:tcPr>
            <w:tcW w:w="2814" w:type="pct"/>
            <w:shd w:val="clear" w:color="auto" w:fill="auto"/>
            <w:vAlign w:val="center"/>
            <w:hideMark/>
          </w:tcPr>
          <w:p w14:paraId="6F7860E1" w14:textId="29CED393" w:rsidR="00301DCE" w:rsidRPr="00F02031" w:rsidRDefault="00301DCE" w:rsidP="0029223A">
            <w:pPr>
              <w:spacing w:after="0" w:line="240" w:lineRule="auto"/>
              <w:jc w:val="both"/>
              <w:rPr>
                <w:rFonts w:ascii="Times New Roman" w:eastAsia="Times New Roman" w:hAnsi="Times New Roman" w:cs="Times New Roman"/>
                <w:color w:val="000000"/>
                <w:sz w:val="24"/>
                <w:szCs w:val="24"/>
                <w:lang w:eastAsia="sk-SK"/>
              </w:rPr>
            </w:pPr>
            <w:r w:rsidRPr="00AC0FAC">
              <w:rPr>
                <w:rFonts w:ascii="Times New Roman" w:eastAsia="Times New Roman" w:hAnsi="Times New Roman" w:cs="Times New Roman"/>
                <w:color w:val="000000"/>
                <w:sz w:val="24"/>
                <w:szCs w:val="24"/>
                <w:lang w:eastAsia="sk-SK"/>
              </w:rPr>
              <w:t>Lehoty neboli predĺžené, pričom došlo k podstatným zmenám v súťažných podkladoch</w:t>
            </w:r>
          </w:p>
        </w:tc>
        <w:tc>
          <w:tcPr>
            <w:tcW w:w="804" w:type="pct"/>
            <w:shd w:val="clear" w:color="auto" w:fill="auto"/>
            <w:vAlign w:val="center"/>
            <w:hideMark/>
          </w:tcPr>
          <w:p w14:paraId="78299D55" w14:textId="10544ED2"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w:t>
            </w:r>
          </w:p>
        </w:tc>
      </w:tr>
      <w:tr w:rsidR="0044621A" w:rsidRPr="00A60AD1" w14:paraId="1678750D" w14:textId="77777777" w:rsidTr="00AF15E2">
        <w:trPr>
          <w:trHeight w:val="510"/>
        </w:trPr>
        <w:tc>
          <w:tcPr>
            <w:tcW w:w="377" w:type="pct"/>
            <w:shd w:val="clear" w:color="auto" w:fill="auto"/>
            <w:vAlign w:val="center"/>
          </w:tcPr>
          <w:p w14:paraId="3A4CD304" w14:textId="1C41E7D6"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30481BF1" w14:textId="200111D9"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825CC9">
              <w:rPr>
                <w:rFonts w:ascii="Times New Roman" w:eastAsia="Times New Roman" w:hAnsi="Times New Roman" w:cs="Times New Roman"/>
                <w:color w:val="000000"/>
                <w:sz w:val="24"/>
                <w:szCs w:val="24"/>
                <w:lang w:eastAsia="sk-SK"/>
              </w:rPr>
              <w:t>Výzva na predkladanie Ponúk</w:t>
            </w:r>
          </w:p>
        </w:tc>
        <w:tc>
          <w:tcPr>
            <w:tcW w:w="2814" w:type="pct"/>
            <w:shd w:val="clear" w:color="auto" w:fill="auto"/>
            <w:vAlign w:val="center"/>
          </w:tcPr>
          <w:p w14:paraId="5964BE12" w14:textId="154B42E6" w:rsidR="00301DCE" w:rsidRPr="00427E46" w:rsidRDefault="00301DCE" w:rsidP="008F33E9">
            <w:pPr>
              <w:spacing w:after="0" w:line="240" w:lineRule="auto"/>
              <w:jc w:val="both"/>
              <w:rPr>
                <w:rFonts w:ascii="Times New Roman" w:eastAsia="Times New Roman" w:hAnsi="Times New Roman" w:cs="Times New Roman"/>
                <w:color w:val="000000"/>
                <w:sz w:val="24"/>
                <w:szCs w:val="24"/>
                <w:lang w:eastAsia="sk-SK"/>
              </w:rPr>
            </w:pPr>
            <w:r w:rsidRPr="00825CC9">
              <w:rPr>
                <w:rFonts w:ascii="Times New Roman" w:eastAsia="Times New Roman" w:hAnsi="Times New Roman" w:cs="Times New Roman"/>
                <w:color w:val="000000"/>
                <w:sz w:val="24"/>
                <w:szCs w:val="24"/>
                <w:lang w:eastAsia="sk-SK"/>
              </w:rPr>
              <w:t>Skrátenie lehôt stanovených  v</w:t>
            </w:r>
            <w:r>
              <w:rPr>
                <w:rFonts w:ascii="Times New Roman" w:eastAsia="Times New Roman" w:hAnsi="Times New Roman" w:cs="Times New Roman"/>
                <w:color w:val="000000"/>
                <w:sz w:val="24"/>
                <w:szCs w:val="24"/>
                <w:lang w:eastAsia="sk-SK"/>
              </w:rPr>
              <w:t> </w:t>
            </w:r>
            <w:r w:rsidR="008F33E9">
              <w:rPr>
                <w:rFonts w:ascii="Times New Roman" w:eastAsia="Times New Roman" w:hAnsi="Times New Roman" w:cs="Times New Roman"/>
                <w:color w:val="000000"/>
                <w:sz w:val="24"/>
                <w:szCs w:val="24"/>
                <w:lang w:eastAsia="sk-SK"/>
              </w:rPr>
              <w:t>U</w:t>
            </w:r>
            <w:r w:rsidRPr="00825CC9">
              <w:rPr>
                <w:rFonts w:ascii="Times New Roman" w:eastAsia="Times New Roman" w:hAnsi="Times New Roman" w:cs="Times New Roman"/>
                <w:color w:val="000000"/>
                <w:sz w:val="24"/>
                <w:szCs w:val="24"/>
                <w:lang w:eastAsia="sk-SK"/>
              </w:rPr>
              <w:t>smernení</w:t>
            </w:r>
            <w:r>
              <w:rPr>
                <w:rFonts w:ascii="Times New Roman" w:eastAsia="Times New Roman" w:hAnsi="Times New Roman" w:cs="Times New Roman"/>
                <w:color w:val="000000"/>
                <w:sz w:val="24"/>
                <w:szCs w:val="24"/>
                <w:lang w:eastAsia="sk-SK"/>
              </w:rPr>
              <w:t xml:space="preserve"> </w:t>
            </w:r>
            <w:r w:rsidRPr="00825CC9">
              <w:rPr>
                <w:rFonts w:ascii="Times New Roman" w:eastAsia="Times New Roman" w:hAnsi="Times New Roman" w:cs="Times New Roman"/>
                <w:color w:val="000000"/>
                <w:sz w:val="24"/>
                <w:szCs w:val="24"/>
                <w:lang w:eastAsia="sk-SK"/>
              </w:rPr>
              <w:t>je menšie ako 30 %</w:t>
            </w:r>
          </w:p>
        </w:tc>
        <w:tc>
          <w:tcPr>
            <w:tcW w:w="804" w:type="pct"/>
            <w:shd w:val="clear" w:color="auto" w:fill="auto"/>
            <w:vAlign w:val="center"/>
          </w:tcPr>
          <w:p w14:paraId="14803B87" w14:textId="406BCD7C"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5%</w:t>
            </w:r>
          </w:p>
        </w:tc>
      </w:tr>
      <w:tr w:rsidR="0044621A" w:rsidRPr="00A60AD1" w14:paraId="723B4DD3" w14:textId="77777777" w:rsidTr="00AF15E2">
        <w:trPr>
          <w:trHeight w:val="510"/>
        </w:trPr>
        <w:tc>
          <w:tcPr>
            <w:tcW w:w="377" w:type="pct"/>
            <w:shd w:val="clear" w:color="auto" w:fill="auto"/>
            <w:vAlign w:val="center"/>
          </w:tcPr>
          <w:p w14:paraId="20159720" w14:textId="2767CEA4"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775377C5" w14:textId="2B1C0FB3"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637137">
              <w:rPr>
                <w:rFonts w:ascii="Times New Roman" w:eastAsia="Times New Roman" w:hAnsi="Times New Roman" w:cs="Times New Roman"/>
                <w:color w:val="000000"/>
                <w:sz w:val="24"/>
                <w:szCs w:val="24"/>
                <w:lang w:eastAsia="sk-SK"/>
              </w:rPr>
              <w:t>Výzva na predkladanie Ponúk</w:t>
            </w:r>
          </w:p>
        </w:tc>
        <w:tc>
          <w:tcPr>
            <w:tcW w:w="2814" w:type="pct"/>
            <w:shd w:val="clear" w:color="auto" w:fill="auto"/>
            <w:vAlign w:val="center"/>
          </w:tcPr>
          <w:p w14:paraId="5826B5E7" w14:textId="26C570A7" w:rsidR="00301DCE" w:rsidRPr="00427E46" w:rsidRDefault="00301DCE" w:rsidP="0029223A">
            <w:pPr>
              <w:spacing w:after="0" w:line="240" w:lineRule="auto"/>
              <w:jc w:val="both"/>
              <w:rPr>
                <w:rFonts w:ascii="Times New Roman" w:eastAsia="Times New Roman" w:hAnsi="Times New Roman" w:cs="Times New Roman"/>
                <w:color w:val="000000"/>
                <w:sz w:val="24"/>
                <w:szCs w:val="24"/>
                <w:lang w:eastAsia="sk-SK"/>
              </w:rPr>
            </w:pPr>
            <w:r w:rsidRPr="00AE7F2C">
              <w:rPr>
                <w:rFonts w:ascii="Times New Roman" w:eastAsia="Times New Roman" w:hAnsi="Times New Roman" w:cs="Times New Roman"/>
                <w:color w:val="000000"/>
                <w:sz w:val="24"/>
                <w:szCs w:val="24"/>
                <w:lang w:eastAsia="sk-SK"/>
              </w:rPr>
              <w:t>Výzva na predkladanie ponúk</w:t>
            </w:r>
            <w:r w:rsidRPr="00637137">
              <w:rPr>
                <w:rFonts w:ascii="Times New Roman" w:eastAsia="Times New Roman" w:hAnsi="Times New Roman" w:cs="Times New Roman"/>
                <w:color w:val="000000"/>
                <w:sz w:val="24"/>
                <w:szCs w:val="24"/>
                <w:lang w:eastAsia="sk-SK"/>
              </w:rPr>
              <w:t xml:space="preserve"> neobsahuje údaj o mieste doručenia Ponúk</w:t>
            </w:r>
          </w:p>
        </w:tc>
        <w:tc>
          <w:tcPr>
            <w:tcW w:w="804" w:type="pct"/>
            <w:shd w:val="clear" w:color="auto" w:fill="auto"/>
            <w:vAlign w:val="center"/>
          </w:tcPr>
          <w:p w14:paraId="5EB21E25" w14:textId="29779311"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w:t>
            </w:r>
          </w:p>
        </w:tc>
      </w:tr>
      <w:tr w:rsidR="0044621A" w:rsidRPr="00A60AD1" w14:paraId="078A7B4A" w14:textId="77777777" w:rsidTr="00AF15E2">
        <w:trPr>
          <w:trHeight w:val="510"/>
        </w:trPr>
        <w:tc>
          <w:tcPr>
            <w:tcW w:w="377" w:type="pct"/>
            <w:shd w:val="clear" w:color="auto" w:fill="auto"/>
            <w:vAlign w:val="center"/>
          </w:tcPr>
          <w:p w14:paraId="2C8952AD" w14:textId="48CB3074"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2B358E37" w14:textId="1DC5CB8B"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73762B">
              <w:rPr>
                <w:rFonts w:ascii="Times New Roman" w:eastAsia="Times New Roman" w:hAnsi="Times New Roman" w:cs="Times New Roman"/>
                <w:color w:val="000000"/>
                <w:sz w:val="24"/>
                <w:szCs w:val="24"/>
                <w:lang w:eastAsia="sk-SK"/>
              </w:rPr>
              <w:t>Výzva na predkladanie Ponúk</w:t>
            </w:r>
          </w:p>
        </w:tc>
        <w:tc>
          <w:tcPr>
            <w:tcW w:w="2814" w:type="pct"/>
            <w:shd w:val="clear" w:color="auto" w:fill="auto"/>
            <w:vAlign w:val="center"/>
          </w:tcPr>
          <w:p w14:paraId="409DA5E1" w14:textId="3C4B162A" w:rsidR="00301DCE" w:rsidRPr="00427E46" w:rsidRDefault="00301DCE" w:rsidP="004C1324">
            <w:pPr>
              <w:spacing w:after="0" w:line="240" w:lineRule="auto"/>
              <w:rPr>
                <w:rFonts w:ascii="Times New Roman" w:eastAsia="Times New Roman" w:hAnsi="Times New Roman" w:cs="Times New Roman"/>
                <w:color w:val="000000"/>
                <w:sz w:val="24"/>
                <w:szCs w:val="24"/>
                <w:lang w:eastAsia="sk-SK"/>
              </w:rPr>
            </w:pPr>
            <w:r w:rsidRPr="006B18E9">
              <w:rPr>
                <w:rFonts w:ascii="Times New Roman" w:eastAsia="Times New Roman" w:hAnsi="Times New Roman" w:cs="Times New Roman"/>
                <w:color w:val="000000"/>
                <w:sz w:val="24"/>
                <w:szCs w:val="24"/>
                <w:lang w:eastAsia="sk-SK"/>
              </w:rPr>
              <w:t>Uchádzač neodpovedal na výzvu v stanovenej lehote</w:t>
            </w:r>
          </w:p>
        </w:tc>
        <w:tc>
          <w:tcPr>
            <w:tcW w:w="804" w:type="pct"/>
            <w:shd w:val="clear" w:color="auto" w:fill="auto"/>
            <w:vAlign w:val="center"/>
          </w:tcPr>
          <w:p w14:paraId="1B7C3859" w14:textId="5E33C287"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w:t>
            </w:r>
          </w:p>
        </w:tc>
      </w:tr>
      <w:tr w:rsidR="0044621A" w:rsidRPr="00A60AD1" w14:paraId="34B1D406" w14:textId="77777777" w:rsidTr="00AF15E2">
        <w:trPr>
          <w:trHeight w:val="510"/>
        </w:trPr>
        <w:tc>
          <w:tcPr>
            <w:tcW w:w="377" w:type="pct"/>
            <w:shd w:val="clear" w:color="auto" w:fill="auto"/>
            <w:vAlign w:val="center"/>
          </w:tcPr>
          <w:p w14:paraId="0B2C53FC" w14:textId="360E9F05"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3E9E9EEC" w14:textId="5B1D2173"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 xml:space="preserve">Výzva na </w:t>
            </w:r>
            <w:r w:rsidRPr="00F66C9A">
              <w:rPr>
                <w:rFonts w:ascii="Times New Roman" w:eastAsia="Times New Roman" w:hAnsi="Times New Roman" w:cs="Times New Roman"/>
                <w:color w:val="000000"/>
                <w:sz w:val="24"/>
                <w:szCs w:val="24"/>
                <w:lang w:eastAsia="sk-SK"/>
              </w:rPr>
              <w:t>predkladanie Ponúk</w:t>
            </w:r>
          </w:p>
        </w:tc>
        <w:tc>
          <w:tcPr>
            <w:tcW w:w="2814" w:type="pct"/>
            <w:shd w:val="clear" w:color="auto" w:fill="auto"/>
            <w:vAlign w:val="center"/>
          </w:tcPr>
          <w:p w14:paraId="66439C4C" w14:textId="673EAC8A" w:rsidR="00301DCE" w:rsidRPr="00427E46" w:rsidRDefault="00301DCE" w:rsidP="004C1324">
            <w:pPr>
              <w:spacing w:after="0" w:line="240" w:lineRule="auto"/>
              <w:rPr>
                <w:rFonts w:ascii="Times New Roman" w:eastAsia="Times New Roman" w:hAnsi="Times New Roman" w:cs="Times New Roman"/>
                <w:color w:val="000000"/>
                <w:sz w:val="24"/>
                <w:szCs w:val="24"/>
                <w:lang w:eastAsia="sk-SK"/>
              </w:rPr>
            </w:pPr>
            <w:r w:rsidRPr="00B60BED">
              <w:rPr>
                <w:rFonts w:ascii="Times New Roman" w:eastAsia="Times New Roman" w:hAnsi="Times New Roman" w:cs="Times New Roman"/>
                <w:color w:val="000000"/>
                <w:sz w:val="24"/>
                <w:szCs w:val="24"/>
                <w:lang w:eastAsia="sk-SK"/>
              </w:rPr>
              <w:t>Uchádzač neodpovedal na výzvu vôbec</w:t>
            </w:r>
            <w:r w:rsidR="002A6DA0">
              <w:rPr>
                <w:rFonts w:ascii="Times New Roman" w:eastAsia="Times New Roman" w:hAnsi="Times New Roman" w:cs="Times New Roman"/>
                <w:color w:val="000000"/>
                <w:sz w:val="24"/>
                <w:szCs w:val="24"/>
                <w:lang w:eastAsia="sk-SK"/>
              </w:rPr>
              <w:t xml:space="preserve">, čím neposkytol žiadnu povinnú súčinnosť </w:t>
            </w:r>
            <w:r>
              <w:rPr>
                <w:rFonts w:ascii="Times New Roman" w:eastAsia="Times New Roman" w:hAnsi="Times New Roman" w:cs="Times New Roman"/>
                <w:color w:val="000000"/>
                <w:sz w:val="24"/>
                <w:szCs w:val="24"/>
                <w:lang w:eastAsia="sk-SK"/>
              </w:rPr>
              <w:t xml:space="preserve"> </w:t>
            </w:r>
          </w:p>
        </w:tc>
        <w:tc>
          <w:tcPr>
            <w:tcW w:w="804" w:type="pct"/>
            <w:shd w:val="clear" w:color="auto" w:fill="auto"/>
            <w:vAlign w:val="center"/>
          </w:tcPr>
          <w:p w14:paraId="2940C427" w14:textId="4F8EC14E" w:rsidR="00301DCE" w:rsidRPr="00427E46" w:rsidRDefault="00301DCE" w:rsidP="0079353C">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100%</w:t>
            </w:r>
          </w:p>
        </w:tc>
      </w:tr>
      <w:tr w:rsidR="0044621A" w:rsidRPr="00A60AD1" w14:paraId="0EEC9839" w14:textId="77777777" w:rsidTr="00AF15E2">
        <w:trPr>
          <w:trHeight w:val="1005"/>
        </w:trPr>
        <w:tc>
          <w:tcPr>
            <w:tcW w:w="377" w:type="pct"/>
            <w:shd w:val="clear" w:color="auto" w:fill="auto"/>
            <w:vAlign w:val="center"/>
          </w:tcPr>
          <w:p w14:paraId="7763630D" w14:textId="69F7443A"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3ADBEE32" w14:textId="7B35925A"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B60BED">
              <w:rPr>
                <w:rFonts w:ascii="Times New Roman" w:eastAsia="Times New Roman" w:hAnsi="Times New Roman" w:cs="Times New Roman"/>
                <w:color w:val="000000"/>
                <w:sz w:val="24"/>
                <w:szCs w:val="24"/>
                <w:lang w:eastAsia="sk-SK"/>
              </w:rPr>
              <w:t>Výzva na predkladanie Ponúk</w:t>
            </w:r>
          </w:p>
        </w:tc>
        <w:tc>
          <w:tcPr>
            <w:tcW w:w="2814" w:type="pct"/>
            <w:shd w:val="clear" w:color="auto" w:fill="auto"/>
            <w:vAlign w:val="center"/>
          </w:tcPr>
          <w:p w14:paraId="224DD366" w14:textId="67FC7697" w:rsidR="00301DCE" w:rsidRPr="00427E46" w:rsidRDefault="004541A0" w:rsidP="004541A0">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 xml:space="preserve">Obstarávateľ </w:t>
            </w:r>
            <w:r w:rsidRPr="004541A0">
              <w:rPr>
                <w:rFonts w:ascii="Times New Roman" w:eastAsia="Times New Roman" w:hAnsi="Times New Roman" w:cs="Times New Roman"/>
                <w:color w:val="000000"/>
                <w:sz w:val="24"/>
                <w:szCs w:val="24"/>
                <w:lang w:eastAsia="sk-SK"/>
              </w:rPr>
              <w:t xml:space="preserve">na výzvu poskytovateľa o pochybnosti o pravdivosti alebo úplnosti žiadosti alebo jej príloh </w:t>
            </w:r>
            <w:r>
              <w:rPr>
                <w:rFonts w:ascii="Times New Roman" w:eastAsia="Times New Roman" w:hAnsi="Times New Roman" w:cs="Times New Roman"/>
                <w:color w:val="000000"/>
                <w:sz w:val="24"/>
                <w:szCs w:val="24"/>
                <w:lang w:eastAsia="sk-SK"/>
              </w:rPr>
              <w:t>ohľadom obstarávania</w:t>
            </w:r>
            <w:r w:rsidR="00301DCE">
              <w:rPr>
                <w:rFonts w:ascii="Times New Roman" w:eastAsia="Times New Roman" w:hAnsi="Times New Roman" w:cs="Times New Roman"/>
                <w:color w:val="000000"/>
                <w:sz w:val="24"/>
                <w:szCs w:val="24"/>
                <w:lang w:eastAsia="sk-SK"/>
              </w:rPr>
              <w:t xml:space="preserve"> nedostatočne/netransparentne objasnil  poskytovateľovi  skutočnosti  ohľadom dokumentov  z obstarávania</w:t>
            </w:r>
          </w:p>
        </w:tc>
        <w:tc>
          <w:tcPr>
            <w:tcW w:w="804" w:type="pct"/>
            <w:shd w:val="clear" w:color="auto" w:fill="auto"/>
            <w:vAlign w:val="center"/>
          </w:tcPr>
          <w:p w14:paraId="718ED0C9" w14:textId="1A43272B" w:rsidR="00301DCE" w:rsidRPr="00427E46" w:rsidRDefault="0029223A" w:rsidP="0029223A">
            <w:pPr>
              <w:spacing w:after="0" w:line="240" w:lineRule="auto"/>
              <w:jc w:val="center"/>
              <w:rPr>
                <w:rFonts w:ascii="Times New Roman" w:eastAsia="Times New Roman" w:hAnsi="Times New Roman" w:cs="Times New Roman"/>
                <w:color w:val="000000"/>
                <w:sz w:val="24"/>
                <w:szCs w:val="24"/>
                <w:lang w:eastAsia="sk-SK"/>
              </w:rPr>
            </w:pPr>
            <w:r w:rsidRPr="0029223A">
              <w:rPr>
                <w:rFonts w:ascii="Times New Roman" w:eastAsia="Times New Roman" w:hAnsi="Times New Roman" w:cs="Times New Roman"/>
                <w:sz w:val="24"/>
                <w:szCs w:val="24"/>
                <w:lang w:eastAsia="sk-SK"/>
              </w:rPr>
              <w:t xml:space="preserve">10% </w:t>
            </w:r>
          </w:p>
        </w:tc>
      </w:tr>
      <w:tr w:rsidR="006F4EE7" w:rsidRPr="00A60AD1" w14:paraId="73BB02AB" w14:textId="77777777" w:rsidTr="00AF15E2">
        <w:trPr>
          <w:trHeight w:val="1005"/>
        </w:trPr>
        <w:tc>
          <w:tcPr>
            <w:tcW w:w="377" w:type="pct"/>
            <w:shd w:val="clear" w:color="auto" w:fill="auto"/>
            <w:vAlign w:val="center"/>
          </w:tcPr>
          <w:p w14:paraId="4D191FF7" w14:textId="77777777" w:rsidR="006F4EE7" w:rsidRPr="00416DF5" w:rsidRDefault="006F4EE7"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57EC164E" w14:textId="55FE04C2" w:rsidR="006F4EE7" w:rsidRPr="00B60BED" w:rsidRDefault="006F4EE7" w:rsidP="0071036F">
            <w:pPr>
              <w:spacing w:after="0" w:line="240" w:lineRule="auto"/>
              <w:rPr>
                <w:rFonts w:ascii="Times New Roman" w:eastAsia="Times New Roman" w:hAnsi="Times New Roman" w:cs="Times New Roman"/>
                <w:color w:val="000000"/>
                <w:sz w:val="24"/>
                <w:szCs w:val="24"/>
                <w:lang w:eastAsia="sk-SK"/>
              </w:rPr>
            </w:pPr>
            <w:r w:rsidRPr="006F4EE7">
              <w:rPr>
                <w:rFonts w:ascii="Times New Roman" w:eastAsia="Times New Roman" w:hAnsi="Times New Roman" w:cs="Times New Roman"/>
                <w:color w:val="000000"/>
                <w:sz w:val="24"/>
                <w:szCs w:val="24"/>
                <w:lang w:eastAsia="sk-SK"/>
              </w:rPr>
              <w:t>Výzva na predkladanie Ponúk</w:t>
            </w:r>
          </w:p>
        </w:tc>
        <w:tc>
          <w:tcPr>
            <w:tcW w:w="2814" w:type="pct"/>
            <w:shd w:val="clear" w:color="auto" w:fill="auto"/>
            <w:vAlign w:val="center"/>
          </w:tcPr>
          <w:p w14:paraId="1720846E" w14:textId="6477D7DE" w:rsidR="006F4EE7" w:rsidRDefault="006F4EE7" w:rsidP="004541A0">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Výzva na predkladanie p</w:t>
            </w:r>
            <w:r w:rsidRPr="006F4EE7">
              <w:rPr>
                <w:rFonts w:ascii="Times New Roman" w:eastAsia="Times New Roman" w:hAnsi="Times New Roman" w:cs="Times New Roman"/>
                <w:color w:val="000000"/>
                <w:sz w:val="24"/>
                <w:szCs w:val="24"/>
                <w:lang w:eastAsia="sk-SK"/>
              </w:rPr>
              <w:t>onúk</w:t>
            </w:r>
            <w:r>
              <w:rPr>
                <w:rFonts w:ascii="Times New Roman" w:eastAsia="Times New Roman" w:hAnsi="Times New Roman" w:cs="Times New Roman"/>
                <w:color w:val="000000"/>
                <w:sz w:val="24"/>
                <w:szCs w:val="24"/>
                <w:lang w:eastAsia="sk-SK"/>
              </w:rPr>
              <w:t xml:space="preserve"> uvádzala pri obstarávaní tovarov odkaz na konkrétnu značku alebo typ</w:t>
            </w:r>
          </w:p>
        </w:tc>
        <w:tc>
          <w:tcPr>
            <w:tcW w:w="804" w:type="pct"/>
            <w:shd w:val="clear" w:color="auto" w:fill="auto"/>
            <w:vAlign w:val="center"/>
          </w:tcPr>
          <w:p w14:paraId="55853E7C" w14:textId="2D46D0BC" w:rsidR="006F4EE7" w:rsidRPr="0029223A" w:rsidRDefault="006F4EE7" w:rsidP="0029223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44621A" w:rsidRPr="00A60AD1" w14:paraId="5E9C185F" w14:textId="77777777" w:rsidTr="00AF15E2">
        <w:trPr>
          <w:trHeight w:val="300"/>
        </w:trPr>
        <w:tc>
          <w:tcPr>
            <w:tcW w:w="377" w:type="pct"/>
            <w:shd w:val="clear" w:color="auto" w:fill="auto"/>
            <w:vAlign w:val="center"/>
          </w:tcPr>
          <w:p w14:paraId="544881F2" w14:textId="4E0154DD"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7CAE004B" w14:textId="61667E08"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Súťažné podklady</w:t>
            </w:r>
          </w:p>
        </w:tc>
        <w:tc>
          <w:tcPr>
            <w:tcW w:w="2814" w:type="pct"/>
            <w:shd w:val="clear" w:color="auto" w:fill="auto"/>
            <w:vAlign w:val="center"/>
            <w:hideMark/>
          </w:tcPr>
          <w:p w14:paraId="3A4E4637" w14:textId="33ED4AD6" w:rsidR="00301DCE" w:rsidRPr="00427E46" w:rsidRDefault="00301DCE" w:rsidP="00423CFC">
            <w:pPr>
              <w:spacing w:after="0" w:line="240" w:lineRule="auto"/>
              <w:jc w:val="both"/>
              <w:rPr>
                <w:rFonts w:ascii="Times New Roman" w:eastAsia="Times New Roman" w:hAnsi="Times New Roman" w:cs="Times New Roman"/>
                <w:b/>
                <w:bCs/>
                <w:color w:val="000000"/>
                <w:sz w:val="24"/>
                <w:szCs w:val="24"/>
                <w:lang w:eastAsia="sk-SK"/>
              </w:rPr>
            </w:pPr>
            <w:r w:rsidRPr="00427E46">
              <w:rPr>
                <w:rFonts w:ascii="Times New Roman" w:eastAsia="Times New Roman" w:hAnsi="Times New Roman" w:cs="Times New Roman"/>
                <w:color w:val="000000"/>
                <w:sz w:val="24"/>
                <w:szCs w:val="24"/>
                <w:lang w:eastAsia="sk-SK"/>
              </w:rPr>
              <w:t>Obstarávateľ nepreukázal</w:t>
            </w:r>
            <w:r w:rsidR="00A06121">
              <w:rPr>
                <w:rFonts w:ascii="Times New Roman" w:eastAsia="Times New Roman" w:hAnsi="Times New Roman" w:cs="Times New Roman"/>
                <w:color w:val="000000"/>
                <w:sz w:val="24"/>
                <w:szCs w:val="24"/>
                <w:lang w:eastAsia="sk-SK"/>
              </w:rPr>
              <w:t xml:space="preserve"> poskytovateľovi</w:t>
            </w:r>
            <w:r w:rsidRPr="00427E46">
              <w:rPr>
                <w:rFonts w:ascii="Times New Roman" w:eastAsia="Times New Roman" w:hAnsi="Times New Roman" w:cs="Times New Roman"/>
                <w:color w:val="000000"/>
                <w:sz w:val="24"/>
                <w:szCs w:val="24"/>
                <w:lang w:eastAsia="sk-SK"/>
              </w:rPr>
              <w:t>, že všetkým Uchádzačom sprístup</w:t>
            </w:r>
            <w:r>
              <w:rPr>
                <w:rFonts w:ascii="Times New Roman" w:eastAsia="Times New Roman" w:hAnsi="Times New Roman" w:cs="Times New Roman"/>
                <w:color w:val="000000"/>
                <w:sz w:val="24"/>
                <w:szCs w:val="24"/>
                <w:lang w:eastAsia="sk-SK"/>
              </w:rPr>
              <w:t>nil rovnako informácie k súťažným podkladom</w:t>
            </w:r>
          </w:p>
        </w:tc>
        <w:tc>
          <w:tcPr>
            <w:tcW w:w="804" w:type="pct"/>
            <w:shd w:val="clear" w:color="auto" w:fill="auto"/>
            <w:vAlign w:val="center"/>
            <w:hideMark/>
          </w:tcPr>
          <w:p w14:paraId="67E88751" w14:textId="28A32B36"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w:t>
            </w:r>
          </w:p>
        </w:tc>
      </w:tr>
      <w:tr w:rsidR="006F4EE7" w:rsidRPr="00A60AD1" w14:paraId="2D77CF01" w14:textId="77777777" w:rsidTr="00AF15E2">
        <w:trPr>
          <w:trHeight w:val="300"/>
        </w:trPr>
        <w:tc>
          <w:tcPr>
            <w:tcW w:w="377" w:type="pct"/>
            <w:shd w:val="clear" w:color="auto" w:fill="auto"/>
            <w:vAlign w:val="center"/>
          </w:tcPr>
          <w:p w14:paraId="164908BA" w14:textId="77777777" w:rsidR="006F4EE7" w:rsidRPr="00416DF5" w:rsidRDefault="006F4EE7"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0AE07F8C" w14:textId="691C39CB" w:rsidR="006F4EE7" w:rsidRPr="00427E46" w:rsidRDefault="006F4EE7" w:rsidP="0071036F">
            <w:pPr>
              <w:spacing w:after="0" w:line="240" w:lineRule="auto"/>
              <w:rPr>
                <w:rFonts w:ascii="Times New Roman" w:eastAsia="Times New Roman" w:hAnsi="Times New Roman" w:cs="Times New Roman"/>
                <w:color w:val="000000"/>
                <w:sz w:val="24"/>
                <w:szCs w:val="24"/>
                <w:lang w:eastAsia="sk-SK"/>
              </w:rPr>
            </w:pPr>
            <w:r w:rsidRPr="006F4EE7">
              <w:rPr>
                <w:rFonts w:ascii="Times New Roman" w:eastAsia="Times New Roman" w:hAnsi="Times New Roman" w:cs="Times New Roman"/>
                <w:color w:val="000000"/>
                <w:sz w:val="24"/>
                <w:szCs w:val="24"/>
                <w:lang w:eastAsia="sk-SK"/>
              </w:rPr>
              <w:t>Súťažné podklady</w:t>
            </w:r>
          </w:p>
        </w:tc>
        <w:tc>
          <w:tcPr>
            <w:tcW w:w="2814" w:type="pct"/>
            <w:shd w:val="clear" w:color="auto" w:fill="auto"/>
            <w:vAlign w:val="center"/>
          </w:tcPr>
          <w:p w14:paraId="6189C545" w14:textId="6FA4D682" w:rsidR="006F4EE7" w:rsidRPr="00427E46" w:rsidRDefault="006F4EE7" w:rsidP="00423CFC">
            <w:pPr>
              <w:spacing w:after="0" w:line="240" w:lineRule="auto"/>
              <w:jc w:val="both"/>
              <w:rPr>
                <w:rFonts w:ascii="Times New Roman" w:eastAsia="Times New Roman" w:hAnsi="Times New Roman" w:cs="Times New Roman"/>
                <w:color w:val="000000"/>
                <w:sz w:val="24"/>
                <w:szCs w:val="24"/>
                <w:lang w:eastAsia="sk-SK"/>
              </w:rPr>
            </w:pPr>
            <w:r w:rsidRPr="006F4EE7">
              <w:rPr>
                <w:rFonts w:ascii="Times New Roman" w:eastAsia="Times New Roman" w:hAnsi="Times New Roman" w:cs="Times New Roman"/>
                <w:color w:val="000000"/>
                <w:sz w:val="24"/>
                <w:szCs w:val="24"/>
                <w:lang w:eastAsia="sk-SK"/>
              </w:rPr>
              <w:t>Súťažné podklady</w:t>
            </w:r>
            <w:r>
              <w:rPr>
                <w:rFonts w:ascii="Times New Roman" w:eastAsia="Times New Roman" w:hAnsi="Times New Roman" w:cs="Times New Roman"/>
                <w:color w:val="000000"/>
                <w:sz w:val="24"/>
                <w:szCs w:val="24"/>
                <w:lang w:eastAsia="sk-SK"/>
              </w:rPr>
              <w:t xml:space="preserve"> </w:t>
            </w:r>
            <w:r w:rsidRPr="006F4EE7">
              <w:rPr>
                <w:rFonts w:ascii="Times New Roman" w:eastAsia="Times New Roman" w:hAnsi="Times New Roman" w:cs="Times New Roman"/>
                <w:color w:val="000000"/>
                <w:sz w:val="24"/>
                <w:szCs w:val="24"/>
                <w:lang w:eastAsia="sk-SK"/>
              </w:rPr>
              <w:t>uvádzala pri obstarávaní tovarov odkaz na konkrétnu značku alebo typ</w:t>
            </w:r>
          </w:p>
        </w:tc>
        <w:tc>
          <w:tcPr>
            <w:tcW w:w="804" w:type="pct"/>
            <w:shd w:val="clear" w:color="auto" w:fill="auto"/>
            <w:vAlign w:val="center"/>
          </w:tcPr>
          <w:p w14:paraId="7D61D6BB" w14:textId="6E8B1E28" w:rsidR="006F4EE7" w:rsidRPr="00427E46" w:rsidRDefault="006F4EE7"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100%</w:t>
            </w:r>
          </w:p>
        </w:tc>
      </w:tr>
      <w:tr w:rsidR="00956795" w:rsidRPr="00A60AD1" w14:paraId="734A2798" w14:textId="77777777" w:rsidTr="00AF15E2">
        <w:trPr>
          <w:trHeight w:val="300"/>
        </w:trPr>
        <w:tc>
          <w:tcPr>
            <w:tcW w:w="377" w:type="pct"/>
            <w:shd w:val="clear" w:color="auto" w:fill="auto"/>
            <w:vAlign w:val="center"/>
          </w:tcPr>
          <w:p w14:paraId="2022DAB4" w14:textId="77777777" w:rsidR="00956795" w:rsidRPr="00416DF5" w:rsidRDefault="00956795"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742CFD0F" w14:textId="5A7B9B7B" w:rsidR="00956795" w:rsidRPr="006F4EE7" w:rsidRDefault="00956795" w:rsidP="0071036F">
            <w:pPr>
              <w:spacing w:after="0" w:line="240" w:lineRule="auto"/>
              <w:rPr>
                <w:rFonts w:ascii="Times New Roman" w:eastAsia="Times New Roman" w:hAnsi="Times New Roman" w:cs="Times New Roman"/>
                <w:color w:val="000000"/>
                <w:sz w:val="24"/>
                <w:szCs w:val="24"/>
                <w:lang w:eastAsia="sk-SK"/>
              </w:rPr>
            </w:pPr>
            <w:r w:rsidRPr="00956795">
              <w:rPr>
                <w:rFonts w:ascii="Times New Roman" w:eastAsia="Times New Roman" w:hAnsi="Times New Roman" w:cs="Times New Roman"/>
                <w:color w:val="000000"/>
                <w:sz w:val="24"/>
                <w:szCs w:val="24"/>
                <w:lang w:eastAsia="sk-SK"/>
              </w:rPr>
              <w:t>Súťažné podklady</w:t>
            </w:r>
          </w:p>
        </w:tc>
        <w:tc>
          <w:tcPr>
            <w:tcW w:w="2814" w:type="pct"/>
            <w:shd w:val="clear" w:color="auto" w:fill="auto"/>
            <w:vAlign w:val="center"/>
          </w:tcPr>
          <w:p w14:paraId="7CF52833" w14:textId="643E6456" w:rsidR="00956795" w:rsidRPr="006F4EE7" w:rsidRDefault="00956795" w:rsidP="00423CFC">
            <w:pPr>
              <w:spacing w:after="0" w:line="240" w:lineRule="auto"/>
              <w:jc w:val="both"/>
              <w:rPr>
                <w:rFonts w:ascii="Times New Roman" w:eastAsia="Times New Roman" w:hAnsi="Times New Roman" w:cs="Times New Roman"/>
                <w:color w:val="000000"/>
                <w:sz w:val="24"/>
                <w:szCs w:val="24"/>
                <w:lang w:eastAsia="sk-SK"/>
              </w:rPr>
            </w:pPr>
            <w:r w:rsidRPr="00956795">
              <w:rPr>
                <w:rFonts w:ascii="Times New Roman" w:eastAsia="Times New Roman" w:hAnsi="Times New Roman" w:cs="Times New Roman"/>
                <w:color w:val="000000"/>
                <w:sz w:val="24"/>
                <w:szCs w:val="24"/>
                <w:lang w:eastAsia="sk-SK"/>
              </w:rPr>
              <w:t>Súťažné podklady</w:t>
            </w:r>
            <w:r>
              <w:rPr>
                <w:rFonts w:ascii="Times New Roman" w:eastAsia="Times New Roman" w:hAnsi="Times New Roman" w:cs="Times New Roman"/>
                <w:color w:val="000000"/>
                <w:sz w:val="24"/>
                <w:szCs w:val="24"/>
                <w:lang w:eastAsia="sk-SK"/>
              </w:rPr>
              <w:t xml:space="preserve"> neobsahovali informáciu, čo má obsahovať cenová ponuka, jednoznačný spôsob a metodiku vyhodnocovania cenovej ponuky, povinnosť potencionálneho dodávateľa predložiť stanovenú dokumentáciu podľa Usmernenia</w:t>
            </w:r>
          </w:p>
        </w:tc>
        <w:tc>
          <w:tcPr>
            <w:tcW w:w="804" w:type="pct"/>
            <w:shd w:val="clear" w:color="auto" w:fill="auto"/>
            <w:vAlign w:val="center"/>
          </w:tcPr>
          <w:p w14:paraId="64142130" w14:textId="7DD156B5" w:rsidR="00956795" w:rsidRDefault="00956795"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w:t>
            </w:r>
          </w:p>
        </w:tc>
      </w:tr>
      <w:tr w:rsidR="0044621A" w:rsidRPr="00A60AD1" w14:paraId="320FBB34" w14:textId="77777777" w:rsidTr="00AF15E2">
        <w:trPr>
          <w:trHeight w:val="300"/>
        </w:trPr>
        <w:tc>
          <w:tcPr>
            <w:tcW w:w="377" w:type="pct"/>
            <w:shd w:val="clear" w:color="auto" w:fill="auto"/>
            <w:vAlign w:val="center"/>
          </w:tcPr>
          <w:p w14:paraId="77CEE1FB" w14:textId="33AF28C8"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56C061A7" w14:textId="1617494F"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Priame oslovenie</w:t>
            </w:r>
          </w:p>
        </w:tc>
        <w:tc>
          <w:tcPr>
            <w:tcW w:w="2814" w:type="pct"/>
            <w:shd w:val="clear" w:color="auto" w:fill="auto"/>
            <w:vAlign w:val="center"/>
            <w:hideMark/>
          </w:tcPr>
          <w:p w14:paraId="2D6F2D18" w14:textId="4B6EB5E0" w:rsidR="00301DCE" w:rsidRPr="00427E46" w:rsidRDefault="00301DCE" w:rsidP="00097FDE">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Obstarávateľ neoslovil</w:t>
            </w:r>
            <w:r w:rsidR="00D04F49">
              <w:rPr>
                <w:rFonts w:ascii="Times New Roman" w:eastAsia="Times New Roman" w:hAnsi="Times New Roman" w:cs="Times New Roman"/>
                <w:color w:val="000000"/>
                <w:sz w:val="24"/>
                <w:szCs w:val="24"/>
                <w:lang w:eastAsia="sk-SK"/>
              </w:rPr>
              <w:t xml:space="preserve"> priamo najmenej troch rôznych z</w:t>
            </w:r>
            <w:r w:rsidRPr="00427E46">
              <w:rPr>
                <w:rFonts w:ascii="Times New Roman" w:eastAsia="Times New Roman" w:hAnsi="Times New Roman" w:cs="Times New Roman"/>
                <w:color w:val="000000"/>
                <w:sz w:val="24"/>
                <w:szCs w:val="24"/>
                <w:lang w:eastAsia="sk-SK"/>
              </w:rPr>
              <w:t xml:space="preserve">áujemcov </w:t>
            </w:r>
            <w:r w:rsidR="00D04F49">
              <w:rPr>
                <w:rFonts w:ascii="Times New Roman" w:eastAsia="Times New Roman" w:hAnsi="Times New Roman" w:cs="Times New Roman"/>
                <w:color w:val="000000"/>
                <w:sz w:val="24"/>
                <w:szCs w:val="24"/>
                <w:lang w:eastAsia="sk-SK"/>
              </w:rPr>
              <w:t>a poskytovateľovi túto skutočnosť neodôvodnil a nepreukázal</w:t>
            </w:r>
          </w:p>
        </w:tc>
        <w:tc>
          <w:tcPr>
            <w:tcW w:w="804" w:type="pct"/>
            <w:shd w:val="clear" w:color="auto" w:fill="auto"/>
            <w:vAlign w:val="center"/>
            <w:hideMark/>
          </w:tcPr>
          <w:p w14:paraId="1D21BB00" w14:textId="714336BB"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3C451A" w:rsidRPr="00A60AD1" w14:paraId="3F2FE2F5" w14:textId="77777777" w:rsidTr="00AF15E2">
        <w:trPr>
          <w:trHeight w:val="510"/>
        </w:trPr>
        <w:tc>
          <w:tcPr>
            <w:tcW w:w="377" w:type="pct"/>
            <w:shd w:val="clear" w:color="auto" w:fill="auto"/>
            <w:vAlign w:val="center"/>
          </w:tcPr>
          <w:p w14:paraId="5974B9F4" w14:textId="77777777" w:rsidR="003C451A" w:rsidRPr="00416DF5" w:rsidRDefault="003C451A"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6E0E9A62" w14:textId="65C37509" w:rsidR="003C451A" w:rsidRPr="00427E46" w:rsidRDefault="003C451A" w:rsidP="0071036F">
            <w:pPr>
              <w:spacing w:after="0" w:line="240" w:lineRule="auto"/>
              <w:rPr>
                <w:rFonts w:ascii="Times New Roman" w:eastAsia="Times New Roman" w:hAnsi="Times New Roman" w:cs="Times New Roman"/>
                <w:color w:val="000000"/>
                <w:sz w:val="24"/>
                <w:szCs w:val="24"/>
                <w:lang w:eastAsia="sk-SK"/>
              </w:rPr>
            </w:pPr>
            <w:r w:rsidRPr="003C451A">
              <w:rPr>
                <w:rFonts w:ascii="Times New Roman" w:eastAsia="Times New Roman" w:hAnsi="Times New Roman" w:cs="Times New Roman"/>
                <w:color w:val="000000"/>
                <w:sz w:val="24"/>
                <w:szCs w:val="24"/>
                <w:lang w:eastAsia="sk-SK"/>
              </w:rPr>
              <w:t>Zverejnenie Výzvy na predkladanie ponúk</w:t>
            </w:r>
          </w:p>
        </w:tc>
        <w:tc>
          <w:tcPr>
            <w:tcW w:w="2814" w:type="pct"/>
            <w:shd w:val="clear" w:color="auto" w:fill="auto"/>
            <w:vAlign w:val="center"/>
          </w:tcPr>
          <w:p w14:paraId="41458C26" w14:textId="117310B5" w:rsidR="003C451A" w:rsidRPr="00427E46" w:rsidRDefault="003C451A" w:rsidP="000D30F3">
            <w:pPr>
              <w:spacing w:after="0" w:line="240" w:lineRule="auto"/>
              <w:jc w:val="both"/>
              <w:rPr>
                <w:rFonts w:ascii="Times New Roman" w:eastAsia="Times New Roman" w:hAnsi="Times New Roman" w:cs="Times New Roman"/>
                <w:color w:val="000000"/>
                <w:sz w:val="24"/>
                <w:szCs w:val="24"/>
                <w:lang w:eastAsia="sk-SK"/>
              </w:rPr>
            </w:pPr>
            <w:r w:rsidRPr="003C451A">
              <w:rPr>
                <w:rFonts w:ascii="Times New Roman" w:eastAsia="Times New Roman" w:hAnsi="Times New Roman" w:cs="Times New Roman"/>
                <w:color w:val="000000"/>
                <w:sz w:val="24"/>
                <w:szCs w:val="24"/>
                <w:lang w:eastAsia="sk-SK"/>
              </w:rPr>
              <w:t xml:space="preserve">Obstarávateľ nezverejnil </w:t>
            </w:r>
            <w:r w:rsidR="000D30F3">
              <w:rPr>
                <w:rFonts w:ascii="Times New Roman" w:eastAsia="Times New Roman" w:hAnsi="Times New Roman" w:cs="Times New Roman"/>
                <w:color w:val="000000"/>
                <w:sz w:val="24"/>
                <w:szCs w:val="24"/>
                <w:lang w:eastAsia="sk-SK"/>
              </w:rPr>
              <w:t>povinné oznámenie o V</w:t>
            </w:r>
            <w:r w:rsidRPr="003C451A">
              <w:rPr>
                <w:rFonts w:ascii="Times New Roman" w:eastAsia="Times New Roman" w:hAnsi="Times New Roman" w:cs="Times New Roman"/>
                <w:color w:val="000000"/>
                <w:sz w:val="24"/>
                <w:szCs w:val="24"/>
                <w:lang w:eastAsia="sk-SK"/>
              </w:rPr>
              <w:t xml:space="preserve">ýzve na predkladanie ponúk na webovom sídle Poskytovateľa.  </w:t>
            </w:r>
          </w:p>
        </w:tc>
        <w:tc>
          <w:tcPr>
            <w:tcW w:w="804" w:type="pct"/>
            <w:shd w:val="clear" w:color="auto" w:fill="auto"/>
            <w:vAlign w:val="center"/>
          </w:tcPr>
          <w:p w14:paraId="241E7309" w14:textId="1DDB1152" w:rsidR="003C451A" w:rsidRPr="00FB2C25" w:rsidRDefault="00FB2C25" w:rsidP="00477A24">
            <w:pPr>
              <w:spacing w:after="0" w:line="240" w:lineRule="auto"/>
              <w:jc w:val="center"/>
              <w:rPr>
                <w:rFonts w:ascii="Times New Roman" w:eastAsia="Times New Roman" w:hAnsi="Times New Roman" w:cs="Times New Roman"/>
                <w:sz w:val="24"/>
                <w:szCs w:val="24"/>
                <w:lang w:eastAsia="sk-SK"/>
              </w:rPr>
            </w:pPr>
            <w:r w:rsidRPr="00FB2C25">
              <w:rPr>
                <w:rFonts w:ascii="Times New Roman" w:eastAsia="Times New Roman" w:hAnsi="Times New Roman" w:cs="Times New Roman"/>
                <w:sz w:val="24"/>
                <w:szCs w:val="24"/>
                <w:lang w:eastAsia="sk-SK"/>
              </w:rPr>
              <w:t>100%</w:t>
            </w:r>
          </w:p>
        </w:tc>
      </w:tr>
      <w:tr w:rsidR="0044621A" w:rsidRPr="00A60AD1" w14:paraId="6DEAF6D0" w14:textId="77777777" w:rsidTr="00AF15E2">
        <w:trPr>
          <w:trHeight w:val="510"/>
        </w:trPr>
        <w:tc>
          <w:tcPr>
            <w:tcW w:w="377" w:type="pct"/>
            <w:shd w:val="clear" w:color="auto" w:fill="auto"/>
            <w:vAlign w:val="center"/>
          </w:tcPr>
          <w:p w14:paraId="208D8951" w14:textId="61BC498F"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70D9B094" w14:textId="242E6A57"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Zverejnenie Výzvy na predkladanie ponúk</w:t>
            </w:r>
          </w:p>
        </w:tc>
        <w:tc>
          <w:tcPr>
            <w:tcW w:w="2814" w:type="pct"/>
            <w:shd w:val="clear" w:color="auto" w:fill="auto"/>
            <w:vAlign w:val="center"/>
            <w:hideMark/>
          </w:tcPr>
          <w:p w14:paraId="6A581AE5" w14:textId="47FD6F93" w:rsidR="00301DCE" w:rsidRPr="00427E46" w:rsidRDefault="00301DCE" w:rsidP="000D30F3">
            <w:pPr>
              <w:spacing w:after="0" w:line="240" w:lineRule="auto"/>
              <w:jc w:val="both"/>
              <w:rPr>
                <w:rFonts w:ascii="Times New Roman" w:eastAsia="Times New Roman" w:hAnsi="Times New Roman" w:cs="Times New Roman"/>
                <w:color w:val="000000"/>
                <w:sz w:val="24"/>
                <w:szCs w:val="24"/>
                <w:lang w:eastAsia="sk-SK"/>
              </w:rPr>
            </w:pPr>
            <w:r w:rsidRPr="000D30F3">
              <w:rPr>
                <w:rFonts w:ascii="Times New Roman" w:eastAsia="Times New Roman" w:hAnsi="Times New Roman" w:cs="Times New Roman"/>
                <w:sz w:val="24"/>
                <w:szCs w:val="24"/>
                <w:lang w:eastAsia="sk-SK"/>
              </w:rPr>
              <w:t>Obstarávateľ si nesplnil povinnos</w:t>
            </w:r>
            <w:r w:rsidR="000D30F3">
              <w:rPr>
                <w:rFonts w:ascii="Times New Roman" w:eastAsia="Times New Roman" w:hAnsi="Times New Roman" w:cs="Times New Roman"/>
                <w:sz w:val="24"/>
                <w:szCs w:val="24"/>
                <w:lang w:eastAsia="sk-SK"/>
              </w:rPr>
              <w:t>ť zaslať žiadosť o zverejnenie V</w:t>
            </w:r>
            <w:r w:rsidRPr="000D30F3">
              <w:rPr>
                <w:rFonts w:ascii="Times New Roman" w:eastAsia="Times New Roman" w:hAnsi="Times New Roman" w:cs="Times New Roman"/>
                <w:sz w:val="24"/>
                <w:szCs w:val="24"/>
                <w:lang w:eastAsia="sk-SK"/>
              </w:rPr>
              <w:t xml:space="preserve">ýzvy </w:t>
            </w:r>
            <w:r w:rsidR="000D30F3">
              <w:rPr>
                <w:rFonts w:ascii="Times New Roman" w:eastAsia="Times New Roman" w:hAnsi="Times New Roman" w:cs="Times New Roman"/>
                <w:sz w:val="24"/>
                <w:szCs w:val="24"/>
                <w:lang w:eastAsia="sk-SK"/>
              </w:rPr>
              <w:t xml:space="preserve">na predkladanie ponúk </w:t>
            </w:r>
            <w:r w:rsidRPr="000D30F3">
              <w:rPr>
                <w:rFonts w:ascii="Times New Roman" w:eastAsia="Times New Roman" w:hAnsi="Times New Roman" w:cs="Times New Roman"/>
                <w:sz w:val="24"/>
                <w:szCs w:val="24"/>
                <w:lang w:eastAsia="sk-SK"/>
              </w:rPr>
              <w:t>na webovom sídle poskytovateľa v deň oslovenia všetkých potenciálnych dodávateľov (v čase predkladania ponúk)</w:t>
            </w:r>
          </w:p>
        </w:tc>
        <w:tc>
          <w:tcPr>
            <w:tcW w:w="804" w:type="pct"/>
            <w:shd w:val="clear" w:color="auto" w:fill="auto"/>
            <w:vAlign w:val="center"/>
            <w:hideMark/>
          </w:tcPr>
          <w:p w14:paraId="490C7392" w14:textId="77777777" w:rsidR="00301DCE" w:rsidRPr="00FB2C25" w:rsidRDefault="00301DCE" w:rsidP="00477A24">
            <w:pPr>
              <w:spacing w:after="0" w:line="240" w:lineRule="auto"/>
              <w:jc w:val="center"/>
              <w:rPr>
                <w:rFonts w:ascii="Times New Roman" w:eastAsia="Times New Roman" w:hAnsi="Times New Roman" w:cs="Times New Roman"/>
                <w:sz w:val="24"/>
                <w:szCs w:val="24"/>
                <w:lang w:eastAsia="sk-SK"/>
              </w:rPr>
            </w:pPr>
          </w:p>
          <w:p w14:paraId="6A38296F" w14:textId="77777777" w:rsidR="00301DCE" w:rsidRPr="00FB2C25" w:rsidRDefault="00301DCE" w:rsidP="00477A24">
            <w:pPr>
              <w:spacing w:after="0" w:line="240" w:lineRule="auto"/>
              <w:jc w:val="center"/>
              <w:rPr>
                <w:rFonts w:ascii="Times New Roman" w:eastAsia="Times New Roman" w:hAnsi="Times New Roman" w:cs="Times New Roman"/>
                <w:sz w:val="24"/>
                <w:szCs w:val="24"/>
                <w:lang w:eastAsia="sk-SK"/>
              </w:rPr>
            </w:pPr>
          </w:p>
          <w:p w14:paraId="510CAA38" w14:textId="41933449" w:rsidR="00301DCE" w:rsidRPr="00FB2C25" w:rsidRDefault="00301DCE" w:rsidP="00FB2C25">
            <w:pPr>
              <w:spacing w:after="0" w:line="240" w:lineRule="auto"/>
              <w:jc w:val="center"/>
              <w:rPr>
                <w:rFonts w:ascii="Times New Roman" w:eastAsia="Times New Roman" w:hAnsi="Times New Roman" w:cs="Times New Roman"/>
                <w:sz w:val="24"/>
                <w:szCs w:val="24"/>
                <w:lang w:eastAsia="sk-SK"/>
              </w:rPr>
            </w:pPr>
            <w:r w:rsidRPr="00FB2C25">
              <w:rPr>
                <w:rFonts w:ascii="Times New Roman" w:eastAsia="Times New Roman" w:hAnsi="Times New Roman" w:cs="Times New Roman"/>
                <w:sz w:val="24"/>
                <w:szCs w:val="24"/>
                <w:lang w:eastAsia="sk-SK"/>
              </w:rPr>
              <w:t xml:space="preserve">25% </w:t>
            </w:r>
          </w:p>
        </w:tc>
      </w:tr>
      <w:tr w:rsidR="0044621A" w:rsidRPr="00A60AD1" w14:paraId="2FB1BB59" w14:textId="77777777" w:rsidTr="00AF15E2">
        <w:trPr>
          <w:trHeight w:val="300"/>
        </w:trPr>
        <w:tc>
          <w:tcPr>
            <w:tcW w:w="377" w:type="pct"/>
            <w:shd w:val="clear" w:color="auto" w:fill="auto"/>
            <w:vAlign w:val="center"/>
          </w:tcPr>
          <w:p w14:paraId="51D640E6" w14:textId="0F5EE90A"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238485DB" w14:textId="53EAD006"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Zverejnenie Výzvy na predkladanie ponúk</w:t>
            </w:r>
          </w:p>
        </w:tc>
        <w:tc>
          <w:tcPr>
            <w:tcW w:w="2814" w:type="pct"/>
            <w:shd w:val="clear" w:color="auto" w:fill="auto"/>
            <w:vAlign w:val="center"/>
            <w:hideMark/>
          </w:tcPr>
          <w:p w14:paraId="2E0FF548" w14:textId="4D62E1E3" w:rsidR="00301DCE" w:rsidRPr="00427E46" w:rsidRDefault="00301DCE" w:rsidP="000D30F3">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Údaje u</w:t>
            </w:r>
            <w:r w:rsidR="000D30F3">
              <w:rPr>
                <w:rFonts w:ascii="Times New Roman" w:eastAsia="Times New Roman" w:hAnsi="Times New Roman" w:cs="Times New Roman"/>
                <w:color w:val="000000"/>
                <w:sz w:val="24"/>
                <w:szCs w:val="24"/>
                <w:lang w:eastAsia="sk-SK"/>
              </w:rPr>
              <w:t>vedené v oznámení o zverejnení V</w:t>
            </w:r>
            <w:r w:rsidRPr="00427E46">
              <w:rPr>
                <w:rFonts w:ascii="Times New Roman" w:eastAsia="Times New Roman" w:hAnsi="Times New Roman" w:cs="Times New Roman"/>
                <w:color w:val="000000"/>
                <w:sz w:val="24"/>
                <w:szCs w:val="24"/>
                <w:lang w:eastAsia="sk-SK"/>
              </w:rPr>
              <w:t>ýzvy na predkladanie ponúk sú v </w:t>
            </w:r>
            <w:r w:rsidR="000D30F3">
              <w:rPr>
                <w:rFonts w:ascii="Times New Roman" w:eastAsia="Times New Roman" w:hAnsi="Times New Roman" w:cs="Times New Roman"/>
                <w:color w:val="000000"/>
                <w:sz w:val="24"/>
                <w:szCs w:val="24"/>
                <w:lang w:eastAsia="sk-SK"/>
              </w:rPr>
              <w:t>nesúlade s údajmi uvedenými vo V</w:t>
            </w:r>
            <w:r w:rsidRPr="00427E46">
              <w:rPr>
                <w:rFonts w:ascii="Times New Roman" w:eastAsia="Times New Roman" w:hAnsi="Times New Roman" w:cs="Times New Roman"/>
                <w:color w:val="000000"/>
                <w:sz w:val="24"/>
                <w:szCs w:val="24"/>
                <w:lang w:eastAsia="sk-SK"/>
              </w:rPr>
              <w:t>ýzve na predkladanie ponúk</w:t>
            </w:r>
          </w:p>
        </w:tc>
        <w:tc>
          <w:tcPr>
            <w:tcW w:w="804" w:type="pct"/>
            <w:shd w:val="clear" w:color="auto" w:fill="auto"/>
            <w:vAlign w:val="center"/>
            <w:hideMark/>
          </w:tcPr>
          <w:p w14:paraId="35419303" w14:textId="6657C37B"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25%</w:t>
            </w:r>
          </w:p>
        </w:tc>
      </w:tr>
      <w:tr w:rsidR="005959B2" w:rsidRPr="00A60AD1" w14:paraId="6FD82073" w14:textId="77777777" w:rsidTr="00AF15E2">
        <w:trPr>
          <w:trHeight w:val="510"/>
        </w:trPr>
        <w:tc>
          <w:tcPr>
            <w:tcW w:w="377" w:type="pct"/>
            <w:shd w:val="clear" w:color="auto" w:fill="auto"/>
            <w:vAlign w:val="center"/>
          </w:tcPr>
          <w:p w14:paraId="12E34E2A" w14:textId="77777777" w:rsidR="005959B2" w:rsidRPr="00416DF5" w:rsidRDefault="005959B2"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353A599B" w14:textId="3F38E1FC" w:rsidR="005959B2" w:rsidRDefault="005959B2" w:rsidP="0071036F">
            <w:pPr>
              <w:spacing w:after="0" w:line="240" w:lineRule="auto"/>
              <w:rPr>
                <w:rFonts w:ascii="Times New Roman" w:eastAsia="Times New Roman" w:hAnsi="Times New Roman" w:cs="Times New Roman"/>
                <w:color w:val="000000"/>
                <w:sz w:val="24"/>
                <w:szCs w:val="24"/>
                <w:lang w:eastAsia="sk-SK"/>
              </w:rPr>
            </w:pPr>
            <w:r w:rsidRPr="005959B2">
              <w:rPr>
                <w:rFonts w:ascii="Times New Roman" w:eastAsia="Times New Roman" w:hAnsi="Times New Roman" w:cs="Times New Roman"/>
                <w:color w:val="000000"/>
                <w:sz w:val="24"/>
                <w:szCs w:val="24"/>
                <w:lang w:eastAsia="sk-SK"/>
              </w:rPr>
              <w:t>Cenová ponuka</w:t>
            </w:r>
          </w:p>
        </w:tc>
        <w:tc>
          <w:tcPr>
            <w:tcW w:w="2814" w:type="pct"/>
            <w:shd w:val="clear" w:color="auto" w:fill="auto"/>
            <w:vAlign w:val="center"/>
          </w:tcPr>
          <w:p w14:paraId="1A8C5991" w14:textId="6B91274D" w:rsidR="005959B2" w:rsidRPr="00427E46" w:rsidRDefault="005959B2" w:rsidP="00477A24">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Cenová ponuka je staršia ako 3 mesiace od vyhlásenia výzvy na predkladanie cenovej ponuky</w:t>
            </w:r>
          </w:p>
        </w:tc>
        <w:tc>
          <w:tcPr>
            <w:tcW w:w="804" w:type="pct"/>
            <w:shd w:val="clear" w:color="auto" w:fill="auto"/>
            <w:vAlign w:val="center"/>
          </w:tcPr>
          <w:p w14:paraId="1554C361" w14:textId="012B5A4E" w:rsidR="005959B2" w:rsidRPr="00427E46" w:rsidRDefault="005959B2"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100%</w:t>
            </w:r>
          </w:p>
        </w:tc>
      </w:tr>
      <w:tr w:rsidR="0044621A" w:rsidRPr="00A60AD1" w14:paraId="1A3BEC24" w14:textId="77777777" w:rsidTr="00AF15E2">
        <w:trPr>
          <w:trHeight w:val="300"/>
        </w:trPr>
        <w:tc>
          <w:tcPr>
            <w:tcW w:w="377" w:type="pct"/>
            <w:shd w:val="clear" w:color="auto" w:fill="auto"/>
            <w:vAlign w:val="center"/>
          </w:tcPr>
          <w:p w14:paraId="55BD215C" w14:textId="50E527FD"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53B5B4A4" w14:textId="1815CFDC" w:rsidR="00301DCE" w:rsidRPr="00427E46" w:rsidRDefault="00B255E2" w:rsidP="0071036F">
            <w:pPr>
              <w:spacing w:after="0" w:line="240" w:lineRule="auto"/>
              <w:rPr>
                <w:rFonts w:ascii="Times New Roman" w:eastAsia="Times New Roman" w:hAnsi="Times New Roman" w:cs="Times New Roman"/>
                <w:color w:val="000000"/>
                <w:sz w:val="24"/>
                <w:szCs w:val="24"/>
                <w:lang w:eastAsia="sk-SK"/>
              </w:rPr>
            </w:pPr>
            <w:r w:rsidRPr="00B255E2">
              <w:rPr>
                <w:rFonts w:ascii="Times New Roman" w:eastAsia="Times New Roman" w:hAnsi="Times New Roman" w:cs="Times New Roman"/>
                <w:color w:val="000000"/>
                <w:sz w:val="24"/>
                <w:szCs w:val="24"/>
                <w:lang w:eastAsia="sk-SK"/>
              </w:rPr>
              <w:t>Cenová ponuka</w:t>
            </w:r>
          </w:p>
        </w:tc>
        <w:tc>
          <w:tcPr>
            <w:tcW w:w="2814" w:type="pct"/>
            <w:shd w:val="clear" w:color="auto" w:fill="auto"/>
            <w:vAlign w:val="center"/>
            <w:hideMark/>
          </w:tcPr>
          <w:p w14:paraId="7CDFD8D5" w14:textId="198566C3" w:rsidR="00301DCE" w:rsidRPr="00427E46" w:rsidRDefault="00165A2E" w:rsidP="00A00AEE">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Cenová p</w:t>
            </w:r>
            <w:r w:rsidR="00301DCE" w:rsidRPr="00427E46">
              <w:rPr>
                <w:rFonts w:ascii="Times New Roman" w:eastAsia="Times New Roman" w:hAnsi="Times New Roman" w:cs="Times New Roman"/>
                <w:color w:val="000000"/>
                <w:sz w:val="24"/>
                <w:szCs w:val="24"/>
                <w:lang w:eastAsia="sk-SK"/>
              </w:rPr>
              <w:t xml:space="preserve">onuka nebola </w:t>
            </w:r>
            <w:r w:rsidR="00A00AEE">
              <w:rPr>
                <w:rFonts w:ascii="Times New Roman" w:eastAsia="Times New Roman" w:hAnsi="Times New Roman" w:cs="Times New Roman"/>
                <w:color w:val="000000"/>
                <w:sz w:val="24"/>
                <w:szCs w:val="24"/>
                <w:lang w:eastAsia="sk-SK"/>
              </w:rPr>
              <w:t xml:space="preserve">v prípade listinnej formy </w:t>
            </w:r>
            <w:r w:rsidR="00301DCE" w:rsidRPr="00427E46">
              <w:rPr>
                <w:rFonts w:ascii="Times New Roman" w:eastAsia="Times New Roman" w:hAnsi="Times New Roman" w:cs="Times New Roman"/>
                <w:color w:val="000000"/>
                <w:sz w:val="24"/>
                <w:szCs w:val="24"/>
                <w:lang w:eastAsia="sk-SK"/>
              </w:rPr>
              <w:t>doručená v nepriehľadnej obálke s heslom, z ktorého je zrejmé, že sa jedná o</w:t>
            </w:r>
            <w:r w:rsidR="00A00AEE">
              <w:rPr>
                <w:rFonts w:ascii="Times New Roman" w:eastAsia="Times New Roman" w:hAnsi="Times New Roman" w:cs="Times New Roman"/>
                <w:color w:val="000000"/>
                <w:sz w:val="24"/>
                <w:szCs w:val="24"/>
                <w:lang w:eastAsia="sk-SK"/>
              </w:rPr>
              <w:t xml:space="preserve"> cenovú </w:t>
            </w:r>
            <w:r w:rsidR="00301DCE" w:rsidRPr="00427E46">
              <w:rPr>
                <w:rFonts w:ascii="Times New Roman" w:eastAsia="Times New Roman" w:hAnsi="Times New Roman" w:cs="Times New Roman"/>
                <w:color w:val="000000"/>
                <w:sz w:val="24"/>
                <w:szCs w:val="24"/>
                <w:lang w:eastAsia="sk-SK"/>
              </w:rPr>
              <w:t>ponuku</w:t>
            </w:r>
          </w:p>
        </w:tc>
        <w:tc>
          <w:tcPr>
            <w:tcW w:w="804" w:type="pct"/>
            <w:shd w:val="clear" w:color="auto" w:fill="auto"/>
            <w:vAlign w:val="center"/>
            <w:hideMark/>
          </w:tcPr>
          <w:p w14:paraId="328E5ABE" w14:textId="0D6B76A5"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51E2827A" w14:textId="77777777" w:rsidTr="00AF15E2">
        <w:trPr>
          <w:trHeight w:val="510"/>
        </w:trPr>
        <w:tc>
          <w:tcPr>
            <w:tcW w:w="377" w:type="pct"/>
            <w:shd w:val="clear" w:color="auto" w:fill="auto"/>
            <w:vAlign w:val="center"/>
          </w:tcPr>
          <w:p w14:paraId="07DECEA3" w14:textId="023BEFBA"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09AA077A" w14:textId="01E22B0E" w:rsidR="00301DCE" w:rsidRPr="00427E46" w:rsidRDefault="00B255E2" w:rsidP="0071036F">
            <w:pPr>
              <w:spacing w:after="0" w:line="240" w:lineRule="auto"/>
              <w:rPr>
                <w:rFonts w:ascii="Times New Roman" w:eastAsia="Times New Roman" w:hAnsi="Times New Roman" w:cs="Times New Roman"/>
                <w:color w:val="000000"/>
                <w:sz w:val="24"/>
                <w:szCs w:val="24"/>
                <w:lang w:eastAsia="sk-SK"/>
              </w:rPr>
            </w:pPr>
            <w:r w:rsidRPr="00B255E2">
              <w:rPr>
                <w:rFonts w:ascii="Times New Roman" w:eastAsia="Times New Roman" w:hAnsi="Times New Roman" w:cs="Times New Roman"/>
                <w:color w:val="000000"/>
                <w:sz w:val="24"/>
                <w:szCs w:val="24"/>
                <w:lang w:eastAsia="sk-SK"/>
              </w:rPr>
              <w:t>Cenová ponuka</w:t>
            </w:r>
          </w:p>
        </w:tc>
        <w:tc>
          <w:tcPr>
            <w:tcW w:w="2814" w:type="pct"/>
            <w:shd w:val="clear" w:color="auto" w:fill="auto"/>
            <w:vAlign w:val="center"/>
            <w:hideMark/>
          </w:tcPr>
          <w:p w14:paraId="5AED9901" w14:textId="3EA1AFBA" w:rsidR="00301DCE" w:rsidRPr="00427E46" w:rsidRDefault="00165A2E" w:rsidP="00571CE9">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 xml:space="preserve">Cenová ponuka </w:t>
            </w:r>
            <w:r w:rsidR="00301DCE">
              <w:rPr>
                <w:rFonts w:ascii="Times New Roman" w:eastAsia="Times New Roman" w:hAnsi="Times New Roman" w:cs="Times New Roman"/>
                <w:color w:val="000000"/>
                <w:sz w:val="24"/>
                <w:szCs w:val="24"/>
                <w:lang w:eastAsia="sk-SK"/>
              </w:rPr>
              <w:t xml:space="preserve">nebola doručená </w:t>
            </w:r>
            <w:r w:rsidR="00EB412C">
              <w:rPr>
                <w:rFonts w:ascii="Times New Roman" w:eastAsia="Times New Roman" w:hAnsi="Times New Roman" w:cs="Times New Roman"/>
                <w:color w:val="000000"/>
                <w:sz w:val="24"/>
                <w:szCs w:val="24"/>
                <w:lang w:eastAsia="sk-SK"/>
              </w:rPr>
              <w:t>ako originál alebo úradne overená fotokópia (</w:t>
            </w:r>
            <w:r w:rsidR="00EB412C" w:rsidRPr="00EB412C">
              <w:rPr>
                <w:rFonts w:ascii="Times New Roman" w:eastAsia="Times New Roman" w:hAnsi="Times New Roman" w:cs="Times New Roman"/>
                <w:color w:val="000000"/>
                <w:sz w:val="24"/>
                <w:szCs w:val="24"/>
                <w:lang w:eastAsia="sk-SK"/>
              </w:rPr>
              <w:t>neplatí pri obstarávaní cez elektronický obstarávací systém</w:t>
            </w:r>
            <w:r w:rsidR="00EB412C">
              <w:rPr>
                <w:rFonts w:ascii="Times New Roman" w:eastAsia="Times New Roman" w:hAnsi="Times New Roman" w:cs="Times New Roman"/>
                <w:color w:val="000000"/>
                <w:sz w:val="24"/>
                <w:szCs w:val="24"/>
                <w:lang w:eastAsia="sk-SK"/>
              </w:rPr>
              <w:t>)</w:t>
            </w:r>
          </w:p>
        </w:tc>
        <w:tc>
          <w:tcPr>
            <w:tcW w:w="804" w:type="pct"/>
            <w:shd w:val="clear" w:color="auto" w:fill="auto"/>
            <w:vAlign w:val="center"/>
            <w:hideMark/>
          </w:tcPr>
          <w:p w14:paraId="6813925A" w14:textId="6E054930"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0F13B608" w14:textId="77777777" w:rsidTr="00AF15E2">
        <w:trPr>
          <w:trHeight w:val="300"/>
        </w:trPr>
        <w:tc>
          <w:tcPr>
            <w:tcW w:w="377" w:type="pct"/>
            <w:shd w:val="clear" w:color="auto" w:fill="auto"/>
            <w:vAlign w:val="center"/>
          </w:tcPr>
          <w:p w14:paraId="3EDB6C13" w14:textId="50686BBD"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02CDEC6C" w14:textId="777235D1" w:rsidR="00301DCE" w:rsidRPr="00427E46" w:rsidRDefault="00B255E2" w:rsidP="0071036F">
            <w:pPr>
              <w:spacing w:after="0" w:line="240" w:lineRule="auto"/>
              <w:rPr>
                <w:rFonts w:ascii="Times New Roman" w:eastAsia="Times New Roman" w:hAnsi="Times New Roman" w:cs="Times New Roman"/>
                <w:color w:val="000000"/>
                <w:sz w:val="24"/>
                <w:szCs w:val="24"/>
                <w:lang w:eastAsia="sk-SK"/>
              </w:rPr>
            </w:pPr>
            <w:r w:rsidRPr="00B255E2">
              <w:rPr>
                <w:rFonts w:ascii="Times New Roman" w:eastAsia="Times New Roman" w:hAnsi="Times New Roman" w:cs="Times New Roman"/>
                <w:color w:val="000000"/>
                <w:sz w:val="24"/>
                <w:szCs w:val="24"/>
                <w:lang w:eastAsia="sk-SK"/>
              </w:rPr>
              <w:t>Cenová ponuka</w:t>
            </w:r>
          </w:p>
        </w:tc>
        <w:tc>
          <w:tcPr>
            <w:tcW w:w="2814" w:type="pct"/>
            <w:shd w:val="clear" w:color="auto" w:fill="auto"/>
            <w:vAlign w:val="center"/>
            <w:hideMark/>
          </w:tcPr>
          <w:p w14:paraId="30F3A4B5" w14:textId="14B72AF0" w:rsidR="00301DCE" w:rsidRPr="00427E46" w:rsidRDefault="00704442" w:rsidP="00704442">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Cenová p</w:t>
            </w:r>
            <w:r w:rsidR="00301DCE" w:rsidRPr="00427E46">
              <w:rPr>
                <w:rFonts w:ascii="Times New Roman" w:eastAsia="Times New Roman" w:hAnsi="Times New Roman" w:cs="Times New Roman"/>
                <w:color w:val="000000"/>
                <w:sz w:val="24"/>
                <w:szCs w:val="24"/>
                <w:lang w:eastAsia="sk-SK"/>
              </w:rPr>
              <w:t>onuka nebola podpísaná štatutárnym orgánom Uchádzača alebo osobou splnomocnenou na taký úkon</w:t>
            </w:r>
          </w:p>
        </w:tc>
        <w:tc>
          <w:tcPr>
            <w:tcW w:w="804" w:type="pct"/>
            <w:shd w:val="clear" w:color="auto" w:fill="auto"/>
            <w:vAlign w:val="center"/>
            <w:hideMark/>
          </w:tcPr>
          <w:p w14:paraId="0E027373" w14:textId="2BB2757B"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57E11AC2" w14:textId="77777777" w:rsidTr="00AF15E2">
        <w:trPr>
          <w:trHeight w:val="510"/>
        </w:trPr>
        <w:tc>
          <w:tcPr>
            <w:tcW w:w="377" w:type="pct"/>
            <w:shd w:val="clear" w:color="auto" w:fill="auto"/>
            <w:vAlign w:val="center"/>
          </w:tcPr>
          <w:p w14:paraId="023B0DAD" w14:textId="50FA2234"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2E88653D" w14:textId="5D94E201" w:rsidR="00301DCE" w:rsidRPr="00427E46" w:rsidRDefault="00B255E2" w:rsidP="0071036F">
            <w:pPr>
              <w:spacing w:after="0" w:line="240" w:lineRule="auto"/>
              <w:rPr>
                <w:rFonts w:ascii="Times New Roman" w:eastAsia="Times New Roman" w:hAnsi="Times New Roman" w:cs="Times New Roman"/>
                <w:color w:val="000000"/>
                <w:sz w:val="24"/>
                <w:szCs w:val="24"/>
                <w:lang w:eastAsia="sk-SK"/>
              </w:rPr>
            </w:pPr>
            <w:r w:rsidRPr="00B255E2">
              <w:rPr>
                <w:rFonts w:ascii="Times New Roman" w:eastAsia="Times New Roman" w:hAnsi="Times New Roman" w:cs="Times New Roman"/>
                <w:color w:val="000000"/>
                <w:sz w:val="24"/>
                <w:szCs w:val="24"/>
                <w:lang w:eastAsia="sk-SK"/>
              </w:rPr>
              <w:t>Cenová ponuka</w:t>
            </w:r>
          </w:p>
        </w:tc>
        <w:tc>
          <w:tcPr>
            <w:tcW w:w="2814" w:type="pct"/>
            <w:shd w:val="clear" w:color="auto" w:fill="auto"/>
            <w:vAlign w:val="center"/>
            <w:hideMark/>
          </w:tcPr>
          <w:p w14:paraId="41A0A244" w14:textId="04CC30E4" w:rsidR="00301DCE" w:rsidRPr="00427E46" w:rsidRDefault="00301DCE" w:rsidP="00704442">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Ak ponuku podpísala splnomocnená osoba a súčasťou ponuky nebolo plnomocenstvo</w:t>
            </w:r>
          </w:p>
        </w:tc>
        <w:tc>
          <w:tcPr>
            <w:tcW w:w="804" w:type="pct"/>
            <w:shd w:val="clear" w:color="auto" w:fill="auto"/>
            <w:vAlign w:val="center"/>
            <w:hideMark/>
          </w:tcPr>
          <w:p w14:paraId="4A7DD1A9" w14:textId="7009C0C3"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1399230D" w14:textId="77777777" w:rsidTr="00AF15E2">
        <w:trPr>
          <w:trHeight w:val="300"/>
        </w:trPr>
        <w:tc>
          <w:tcPr>
            <w:tcW w:w="377" w:type="pct"/>
            <w:shd w:val="clear" w:color="auto" w:fill="auto"/>
            <w:vAlign w:val="center"/>
          </w:tcPr>
          <w:p w14:paraId="71CC6090" w14:textId="26FF0EFE"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48A15738" w14:textId="0B2C10DE" w:rsidR="00301DCE" w:rsidRPr="00427E46" w:rsidRDefault="00B255E2" w:rsidP="0071036F">
            <w:pPr>
              <w:spacing w:after="0" w:line="240" w:lineRule="auto"/>
              <w:rPr>
                <w:rFonts w:ascii="Times New Roman" w:eastAsia="Times New Roman" w:hAnsi="Times New Roman" w:cs="Times New Roman"/>
                <w:color w:val="000000"/>
                <w:sz w:val="24"/>
                <w:szCs w:val="24"/>
                <w:lang w:eastAsia="sk-SK"/>
              </w:rPr>
            </w:pPr>
            <w:r w:rsidRPr="00B255E2">
              <w:rPr>
                <w:rFonts w:ascii="Times New Roman" w:eastAsia="Times New Roman" w:hAnsi="Times New Roman" w:cs="Times New Roman"/>
                <w:color w:val="000000"/>
                <w:sz w:val="24"/>
                <w:szCs w:val="24"/>
                <w:lang w:eastAsia="sk-SK"/>
              </w:rPr>
              <w:t>Cenová ponuka</w:t>
            </w:r>
          </w:p>
        </w:tc>
        <w:tc>
          <w:tcPr>
            <w:tcW w:w="2814" w:type="pct"/>
            <w:shd w:val="clear" w:color="auto" w:fill="auto"/>
            <w:vAlign w:val="center"/>
            <w:hideMark/>
          </w:tcPr>
          <w:p w14:paraId="709BD030" w14:textId="6ED1434E" w:rsidR="00301DCE" w:rsidRPr="00427E46" w:rsidRDefault="00301DCE" w:rsidP="00477A24">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Ponuka neobsahovala odtlačok pečiatky uchádzača (ak je povinný pečiatku používať)</w:t>
            </w:r>
          </w:p>
        </w:tc>
        <w:tc>
          <w:tcPr>
            <w:tcW w:w="804" w:type="pct"/>
            <w:shd w:val="clear" w:color="auto" w:fill="auto"/>
            <w:vAlign w:val="center"/>
            <w:hideMark/>
          </w:tcPr>
          <w:p w14:paraId="248EC144" w14:textId="248E576C"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5%</w:t>
            </w:r>
          </w:p>
        </w:tc>
      </w:tr>
      <w:tr w:rsidR="0044621A" w:rsidRPr="00A60AD1" w14:paraId="1CF86032" w14:textId="77777777" w:rsidTr="00AF15E2">
        <w:trPr>
          <w:trHeight w:val="300"/>
        </w:trPr>
        <w:tc>
          <w:tcPr>
            <w:tcW w:w="377" w:type="pct"/>
            <w:shd w:val="clear" w:color="auto" w:fill="auto"/>
            <w:vAlign w:val="center"/>
          </w:tcPr>
          <w:p w14:paraId="74E258ED" w14:textId="21EEE18B"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2A7A6693" w14:textId="5BFCA28A" w:rsidR="00301DCE" w:rsidRPr="00427E46" w:rsidRDefault="00B255E2" w:rsidP="0071036F">
            <w:pPr>
              <w:spacing w:after="0" w:line="240" w:lineRule="auto"/>
              <w:rPr>
                <w:rFonts w:ascii="Times New Roman" w:eastAsia="Times New Roman" w:hAnsi="Times New Roman" w:cs="Times New Roman"/>
                <w:color w:val="000000"/>
                <w:sz w:val="24"/>
                <w:szCs w:val="24"/>
                <w:lang w:eastAsia="sk-SK"/>
              </w:rPr>
            </w:pPr>
            <w:r w:rsidRPr="00B255E2">
              <w:rPr>
                <w:rFonts w:ascii="Times New Roman" w:eastAsia="Times New Roman" w:hAnsi="Times New Roman" w:cs="Times New Roman"/>
                <w:color w:val="000000"/>
                <w:sz w:val="24"/>
                <w:szCs w:val="24"/>
                <w:lang w:eastAsia="sk-SK"/>
              </w:rPr>
              <w:t>Cenová ponuka</w:t>
            </w:r>
          </w:p>
        </w:tc>
        <w:tc>
          <w:tcPr>
            <w:tcW w:w="2814" w:type="pct"/>
            <w:shd w:val="clear" w:color="auto" w:fill="auto"/>
            <w:vAlign w:val="center"/>
            <w:hideMark/>
          </w:tcPr>
          <w:p w14:paraId="34BDCD3A" w14:textId="68FF599D" w:rsidR="00301DCE" w:rsidRPr="00427E46" w:rsidRDefault="00704442" w:rsidP="0090702C">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Cenová p</w:t>
            </w:r>
            <w:r w:rsidR="00EB412C">
              <w:rPr>
                <w:rFonts w:ascii="Times New Roman" w:eastAsia="Times New Roman" w:hAnsi="Times New Roman" w:cs="Times New Roman"/>
                <w:color w:val="000000"/>
                <w:sz w:val="24"/>
                <w:szCs w:val="24"/>
                <w:lang w:eastAsia="sk-SK"/>
              </w:rPr>
              <w:t>onuka neobsahovala</w:t>
            </w:r>
            <w:r w:rsidR="00301DCE" w:rsidRPr="00427E46">
              <w:rPr>
                <w:rFonts w:ascii="Times New Roman" w:eastAsia="Times New Roman" w:hAnsi="Times New Roman" w:cs="Times New Roman"/>
                <w:color w:val="000000"/>
                <w:sz w:val="24"/>
                <w:szCs w:val="24"/>
                <w:lang w:eastAsia="sk-SK"/>
              </w:rPr>
              <w:t xml:space="preserve"> dátum vyhotovenia ponuky</w:t>
            </w:r>
          </w:p>
        </w:tc>
        <w:tc>
          <w:tcPr>
            <w:tcW w:w="804" w:type="pct"/>
            <w:shd w:val="clear" w:color="auto" w:fill="auto"/>
            <w:vAlign w:val="center"/>
            <w:hideMark/>
          </w:tcPr>
          <w:p w14:paraId="7076E9E8" w14:textId="74BEB7CA"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1CB9EF8E" w14:textId="77777777" w:rsidTr="00AF15E2">
        <w:trPr>
          <w:trHeight w:val="300"/>
        </w:trPr>
        <w:tc>
          <w:tcPr>
            <w:tcW w:w="377" w:type="pct"/>
            <w:shd w:val="clear" w:color="auto" w:fill="auto"/>
            <w:vAlign w:val="center"/>
          </w:tcPr>
          <w:p w14:paraId="7F8F1BD4" w14:textId="644F5EF8"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302B80AA" w14:textId="03610073" w:rsidR="00301DCE" w:rsidRPr="00427E46" w:rsidRDefault="00B255E2" w:rsidP="0071036F">
            <w:pPr>
              <w:spacing w:after="0" w:line="240" w:lineRule="auto"/>
              <w:rPr>
                <w:rFonts w:ascii="Times New Roman" w:eastAsia="Times New Roman" w:hAnsi="Times New Roman" w:cs="Times New Roman"/>
                <w:color w:val="000000"/>
                <w:sz w:val="24"/>
                <w:szCs w:val="24"/>
                <w:lang w:eastAsia="sk-SK"/>
              </w:rPr>
            </w:pPr>
            <w:r w:rsidRPr="00B255E2">
              <w:rPr>
                <w:rFonts w:ascii="Times New Roman" w:eastAsia="Times New Roman" w:hAnsi="Times New Roman" w:cs="Times New Roman"/>
                <w:color w:val="000000"/>
                <w:sz w:val="24"/>
                <w:szCs w:val="24"/>
                <w:lang w:eastAsia="sk-SK"/>
              </w:rPr>
              <w:t>Cenová ponuka</w:t>
            </w:r>
          </w:p>
        </w:tc>
        <w:tc>
          <w:tcPr>
            <w:tcW w:w="2814" w:type="pct"/>
            <w:shd w:val="clear" w:color="auto" w:fill="auto"/>
            <w:vAlign w:val="center"/>
            <w:hideMark/>
          </w:tcPr>
          <w:p w14:paraId="0FF3BBEC" w14:textId="4115865F" w:rsidR="00301DCE" w:rsidRPr="00427E46" w:rsidRDefault="00301DCE" w:rsidP="0090702C">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 xml:space="preserve">Podpis štatutárneho orgánu uchádzača/splnomocnenej osoby, odtlačok pečiatky a dátum vyhotovenia </w:t>
            </w:r>
            <w:r w:rsidR="0090702C">
              <w:rPr>
                <w:rFonts w:ascii="Times New Roman" w:eastAsia="Times New Roman" w:hAnsi="Times New Roman" w:cs="Times New Roman"/>
                <w:color w:val="000000"/>
                <w:sz w:val="24"/>
                <w:szCs w:val="24"/>
                <w:lang w:eastAsia="sk-SK"/>
              </w:rPr>
              <w:t xml:space="preserve">cenovej </w:t>
            </w:r>
            <w:r w:rsidRPr="00427E46">
              <w:rPr>
                <w:rFonts w:ascii="Times New Roman" w:eastAsia="Times New Roman" w:hAnsi="Times New Roman" w:cs="Times New Roman"/>
                <w:color w:val="000000"/>
                <w:sz w:val="24"/>
                <w:szCs w:val="24"/>
                <w:lang w:eastAsia="sk-SK"/>
              </w:rPr>
              <w:t>ponuky nie sú uvedené na liste</w:t>
            </w:r>
            <w:r w:rsidR="009416B0">
              <w:rPr>
                <w:rFonts w:ascii="Times New Roman" w:eastAsia="Times New Roman" w:hAnsi="Times New Roman" w:cs="Times New Roman"/>
                <w:color w:val="000000"/>
                <w:sz w:val="24"/>
                <w:szCs w:val="24"/>
                <w:lang w:eastAsia="sk-SK"/>
              </w:rPr>
              <w:t>/elektronickom dokumente v zmysle zákona o e-</w:t>
            </w:r>
            <w:proofErr w:type="spellStart"/>
            <w:r w:rsidR="009416B0">
              <w:rPr>
                <w:rFonts w:ascii="Times New Roman" w:eastAsia="Times New Roman" w:hAnsi="Times New Roman" w:cs="Times New Roman"/>
                <w:color w:val="000000"/>
                <w:sz w:val="24"/>
                <w:szCs w:val="24"/>
                <w:lang w:eastAsia="sk-SK"/>
              </w:rPr>
              <w:t>Governmente</w:t>
            </w:r>
            <w:proofErr w:type="spellEnd"/>
            <w:r w:rsidRPr="00427E46">
              <w:rPr>
                <w:rFonts w:ascii="Times New Roman" w:eastAsia="Times New Roman" w:hAnsi="Times New Roman" w:cs="Times New Roman"/>
                <w:color w:val="000000"/>
                <w:sz w:val="24"/>
                <w:szCs w:val="24"/>
                <w:lang w:eastAsia="sk-SK"/>
              </w:rPr>
              <w:t>, na ktorom je sumárna cena ponuky</w:t>
            </w:r>
          </w:p>
        </w:tc>
        <w:tc>
          <w:tcPr>
            <w:tcW w:w="804" w:type="pct"/>
            <w:shd w:val="clear" w:color="auto" w:fill="auto"/>
            <w:vAlign w:val="center"/>
            <w:hideMark/>
          </w:tcPr>
          <w:p w14:paraId="147D0F20" w14:textId="65933094"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5%</w:t>
            </w:r>
          </w:p>
        </w:tc>
      </w:tr>
      <w:tr w:rsidR="0044621A" w:rsidRPr="00A60AD1" w14:paraId="0D634C56" w14:textId="77777777" w:rsidTr="00AF15E2">
        <w:trPr>
          <w:trHeight w:val="510"/>
        </w:trPr>
        <w:tc>
          <w:tcPr>
            <w:tcW w:w="377" w:type="pct"/>
            <w:shd w:val="clear" w:color="auto" w:fill="auto"/>
            <w:vAlign w:val="center"/>
          </w:tcPr>
          <w:p w14:paraId="2427E584" w14:textId="53FB4940"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299CC502" w14:textId="49A3D7F9" w:rsidR="00301DCE" w:rsidRPr="00427E46" w:rsidRDefault="00B255E2" w:rsidP="0071036F">
            <w:pPr>
              <w:spacing w:after="0" w:line="240" w:lineRule="auto"/>
              <w:rPr>
                <w:rFonts w:ascii="Times New Roman" w:eastAsia="Times New Roman" w:hAnsi="Times New Roman" w:cs="Times New Roman"/>
                <w:color w:val="000000"/>
                <w:sz w:val="24"/>
                <w:szCs w:val="24"/>
                <w:lang w:eastAsia="sk-SK"/>
              </w:rPr>
            </w:pPr>
            <w:r w:rsidRPr="00B255E2">
              <w:rPr>
                <w:rFonts w:ascii="Times New Roman" w:eastAsia="Times New Roman" w:hAnsi="Times New Roman" w:cs="Times New Roman"/>
                <w:color w:val="000000"/>
                <w:sz w:val="24"/>
                <w:szCs w:val="24"/>
                <w:lang w:eastAsia="sk-SK"/>
              </w:rPr>
              <w:t>Cenová ponuka</w:t>
            </w:r>
          </w:p>
        </w:tc>
        <w:tc>
          <w:tcPr>
            <w:tcW w:w="2814" w:type="pct"/>
            <w:shd w:val="clear" w:color="auto" w:fill="auto"/>
            <w:vAlign w:val="center"/>
            <w:hideMark/>
          </w:tcPr>
          <w:p w14:paraId="7E3E9F36" w14:textId="01E1D0E8" w:rsidR="00301DCE" w:rsidRPr="00427E46" w:rsidRDefault="000C4AD6" w:rsidP="000C4AD6">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Cenová p</w:t>
            </w:r>
            <w:r w:rsidR="00EB412C">
              <w:rPr>
                <w:rFonts w:ascii="Times New Roman" w:eastAsia="Times New Roman" w:hAnsi="Times New Roman" w:cs="Times New Roman"/>
                <w:color w:val="000000"/>
                <w:sz w:val="24"/>
                <w:szCs w:val="24"/>
                <w:lang w:eastAsia="sk-SK"/>
              </w:rPr>
              <w:t>onuka neobsahovala</w:t>
            </w:r>
            <w:r w:rsidR="00301DCE" w:rsidRPr="00427E46">
              <w:rPr>
                <w:rFonts w:ascii="Times New Roman" w:eastAsia="Times New Roman" w:hAnsi="Times New Roman" w:cs="Times New Roman"/>
                <w:color w:val="000000"/>
                <w:sz w:val="24"/>
                <w:szCs w:val="24"/>
                <w:lang w:eastAsia="sk-SK"/>
              </w:rPr>
              <w:t xml:space="preserve"> </w:t>
            </w:r>
            <w:r>
              <w:rPr>
                <w:rFonts w:ascii="Times New Roman" w:eastAsia="Times New Roman" w:hAnsi="Times New Roman" w:cs="Times New Roman"/>
                <w:color w:val="000000"/>
                <w:sz w:val="24"/>
                <w:szCs w:val="24"/>
                <w:lang w:eastAsia="sk-SK"/>
              </w:rPr>
              <w:t xml:space="preserve">povinné </w:t>
            </w:r>
            <w:r w:rsidR="00301DCE" w:rsidRPr="00427E46">
              <w:rPr>
                <w:rFonts w:ascii="Times New Roman" w:eastAsia="Times New Roman" w:hAnsi="Times New Roman" w:cs="Times New Roman"/>
                <w:color w:val="000000"/>
                <w:sz w:val="24"/>
                <w:szCs w:val="24"/>
                <w:lang w:eastAsia="sk-SK"/>
              </w:rPr>
              <w:t xml:space="preserve">údaje </w:t>
            </w:r>
            <w:r w:rsidR="00301DCE">
              <w:rPr>
                <w:rFonts w:ascii="Times New Roman" w:eastAsia="Times New Roman" w:hAnsi="Times New Roman" w:cs="Times New Roman"/>
                <w:color w:val="000000"/>
                <w:sz w:val="24"/>
                <w:szCs w:val="24"/>
                <w:lang w:eastAsia="sk-SK"/>
              </w:rPr>
              <w:t>o jednoznač</w:t>
            </w:r>
            <w:r>
              <w:rPr>
                <w:rFonts w:ascii="Times New Roman" w:eastAsia="Times New Roman" w:hAnsi="Times New Roman" w:cs="Times New Roman"/>
                <w:color w:val="000000"/>
                <w:sz w:val="24"/>
                <w:szCs w:val="24"/>
                <w:lang w:eastAsia="sk-SK"/>
              </w:rPr>
              <w:t>nom vymedzení predmetu zákazky podľa Usmernenia</w:t>
            </w:r>
          </w:p>
        </w:tc>
        <w:tc>
          <w:tcPr>
            <w:tcW w:w="804" w:type="pct"/>
            <w:shd w:val="clear" w:color="auto" w:fill="auto"/>
            <w:vAlign w:val="center"/>
            <w:hideMark/>
          </w:tcPr>
          <w:p w14:paraId="436ED161" w14:textId="04FD54E9"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w:t>
            </w:r>
            <w:r w:rsidR="000C4AD6">
              <w:rPr>
                <w:rFonts w:ascii="Times New Roman" w:eastAsia="Times New Roman" w:hAnsi="Times New Roman" w:cs="Times New Roman"/>
                <w:color w:val="000000"/>
                <w:sz w:val="24"/>
                <w:szCs w:val="24"/>
                <w:lang w:eastAsia="sk-SK"/>
              </w:rPr>
              <w:t>0</w:t>
            </w:r>
            <w:r w:rsidRPr="00427E46">
              <w:rPr>
                <w:rFonts w:ascii="Times New Roman" w:eastAsia="Times New Roman" w:hAnsi="Times New Roman" w:cs="Times New Roman"/>
                <w:color w:val="000000"/>
                <w:sz w:val="24"/>
                <w:szCs w:val="24"/>
                <w:lang w:eastAsia="sk-SK"/>
              </w:rPr>
              <w:t>%</w:t>
            </w:r>
          </w:p>
        </w:tc>
      </w:tr>
      <w:tr w:rsidR="000C4AD6" w:rsidRPr="00A60AD1" w14:paraId="68DDC0C5" w14:textId="77777777" w:rsidTr="00AF15E2">
        <w:trPr>
          <w:trHeight w:val="510"/>
        </w:trPr>
        <w:tc>
          <w:tcPr>
            <w:tcW w:w="377" w:type="pct"/>
            <w:shd w:val="clear" w:color="auto" w:fill="auto"/>
            <w:vAlign w:val="center"/>
          </w:tcPr>
          <w:p w14:paraId="36090E00" w14:textId="77777777" w:rsidR="000C4AD6" w:rsidRPr="00416DF5" w:rsidRDefault="000C4AD6"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146AEF18" w14:textId="026A003F" w:rsidR="000C4AD6" w:rsidRPr="00B255E2" w:rsidRDefault="000C4AD6" w:rsidP="0071036F">
            <w:pPr>
              <w:spacing w:after="0" w:line="240" w:lineRule="auto"/>
              <w:rPr>
                <w:rFonts w:ascii="Times New Roman" w:eastAsia="Times New Roman" w:hAnsi="Times New Roman" w:cs="Times New Roman"/>
                <w:color w:val="000000"/>
                <w:sz w:val="24"/>
                <w:szCs w:val="24"/>
                <w:lang w:eastAsia="sk-SK"/>
              </w:rPr>
            </w:pPr>
            <w:r w:rsidRPr="000C4AD6">
              <w:rPr>
                <w:rFonts w:ascii="Times New Roman" w:eastAsia="Times New Roman" w:hAnsi="Times New Roman" w:cs="Times New Roman"/>
                <w:color w:val="000000"/>
                <w:sz w:val="24"/>
                <w:szCs w:val="24"/>
                <w:lang w:eastAsia="sk-SK"/>
              </w:rPr>
              <w:t>Cenová ponuka</w:t>
            </w:r>
          </w:p>
        </w:tc>
        <w:tc>
          <w:tcPr>
            <w:tcW w:w="2814" w:type="pct"/>
            <w:shd w:val="clear" w:color="auto" w:fill="auto"/>
            <w:vAlign w:val="center"/>
          </w:tcPr>
          <w:p w14:paraId="65631E12" w14:textId="61640401" w:rsidR="000C4AD6" w:rsidRDefault="00EB412C" w:rsidP="000C4AD6">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Cenová ponuka neobsahovala</w:t>
            </w:r>
            <w:r w:rsidR="000C4AD6" w:rsidRPr="000C4AD6">
              <w:rPr>
                <w:rFonts w:ascii="Times New Roman" w:eastAsia="Times New Roman" w:hAnsi="Times New Roman" w:cs="Times New Roman"/>
                <w:color w:val="000000"/>
                <w:sz w:val="24"/>
                <w:szCs w:val="24"/>
                <w:lang w:eastAsia="sk-SK"/>
              </w:rPr>
              <w:t xml:space="preserve"> údaje</w:t>
            </w:r>
            <w:r w:rsidR="000C4AD6">
              <w:rPr>
                <w:rFonts w:ascii="Times New Roman" w:eastAsia="Times New Roman" w:hAnsi="Times New Roman" w:cs="Times New Roman"/>
                <w:color w:val="000000"/>
                <w:sz w:val="24"/>
                <w:szCs w:val="24"/>
                <w:lang w:eastAsia="sk-SK"/>
              </w:rPr>
              <w:t xml:space="preserve"> o </w:t>
            </w:r>
            <w:r w:rsidR="000C4AD6" w:rsidRPr="000C4AD6">
              <w:rPr>
                <w:rFonts w:ascii="Times New Roman" w:eastAsia="Times New Roman" w:hAnsi="Times New Roman" w:cs="Times New Roman"/>
                <w:color w:val="000000"/>
                <w:sz w:val="24"/>
                <w:szCs w:val="24"/>
                <w:lang w:eastAsia="sk-SK"/>
              </w:rPr>
              <w:t>rozpis</w:t>
            </w:r>
            <w:r w:rsidR="000C4AD6">
              <w:rPr>
                <w:rFonts w:ascii="Times New Roman" w:eastAsia="Times New Roman" w:hAnsi="Times New Roman" w:cs="Times New Roman"/>
                <w:color w:val="000000"/>
                <w:sz w:val="24"/>
                <w:szCs w:val="24"/>
                <w:lang w:eastAsia="sk-SK"/>
              </w:rPr>
              <w:t>e</w:t>
            </w:r>
            <w:r w:rsidR="000C4AD6" w:rsidRPr="000C4AD6">
              <w:rPr>
                <w:rFonts w:ascii="Times New Roman" w:eastAsia="Times New Roman" w:hAnsi="Times New Roman" w:cs="Times New Roman"/>
                <w:color w:val="000000"/>
                <w:sz w:val="24"/>
                <w:szCs w:val="24"/>
                <w:lang w:eastAsia="sk-SK"/>
              </w:rPr>
              <w:t xml:space="preserve"> jednotlivých položiek, povinné prílohy k súťažným podkladom</w:t>
            </w:r>
            <w:r w:rsidR="000C4AD6">
              <w:rPr>
                <w:rFonts w:ascii="Times New Roman" w:eastAsia="Times New Roman" w:hAnsi="Times New Roman" w:cs="Times New Roman"/>
                <w:color w:val="000000"/>
                <w:sz w:val="24"/>
                <w:szCs w:val="24"/>
                <w:lang w:eastAsia="sk-SK"/>
              </w:rPr>
              <w:t xml:space="preserve"> </w:t>
            </w:r>
          </w:p>
        </w:tc>
        <w:tc>
          <w:tcPr>
            <w:tcW w:w="804" w:type="pct"/>
            <w:shd w:val="clear" w:color="auto" w:fill="auto"/>
            <w:vAlign w:val="center"/>
          </w:tcPr>
          <w:p w14:paraId="268574C7" w14:textId="6E813F28" w:rsidR="000C4AD6" w:rsidRPr="00427E46" w:rsidRDefault="000C4AD6"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w:t>
            </w:r>
          </w:p>
        </w:tc>
      </w:tr>
      <w:tr w:rsidR="00EB412C" w:rsidRPr="00A60AD1" w14:paraId="00638D62" w14:textId="77777777" w:rsidTr="00AF15E2">
        <w:trPr>
          <w:trHeight w:val="300"/>
        </w:trPr>
        <w:tc>
          <w:tcPr>
            <w:tcW w:w="377" w:type="pct"/>
            <w:shd w:val="clear" w:color="auto" w:fill="auto"/>
            <w:vAlign w:val="center"/>
          </w:tcPr>
          <w:p w14:paraId="2A49B4F0" w14:textId="77777777" w:rsidR="00EB412C" w:rsidRPr="00416DF5" w:rsidRDefault="00EB412C"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68AF1E3F" w14:textId="4BAF0B81" w:rsidR="00EB412C" w:rsidRPr="00427E46" w:rsidRDefault="00EB412C" w:rsidP="0071036F">
            <w:pPr>
              <w:spacing w:after="0" w:line="240" w:lineRule="auto"/>
              <w:rPr>
                <w:rFonts w:ascii="Times New Roman" w:eastAsia="Times New Roman" w:hAnsi="Times New Roman" w:cs="Times New Roman"/>
                <w:color w:val="000000"/>
                <w:sz w:val="24"/>
                <w:szCs w:val="24"/>
                <w:lang w:eastAsia="sk-SK"/>
              </w:rPr>
            </w:pPr>
            <w:r w:rsidRPr="00EB412C">
              <w:rPr>
                <w:rFonts w:ascii="Times New Roman" w:eastAsia="Times New Roman" w:hAnsi="Times New Roman" w:cs="Times New Roman"/>
                <w:color w:val="000000"/>
                <w:sz w:val="24"/>
                <w:szCs w:val="24"/>
                <w:lang w:eastAsia="sk-SK"/>
              </w:rPr>
              <w:t>Referencie</w:t>
            </w:r>
          </w:p>
        </w:tc>
        <w:tc>
          <w:tcPr>
            <w:tcW w:w="2814" w:type="pct"/>
            <w:shd w:val="clear" w:color="auto" w:fill="auto"/>
            <w:vAlign w:val="center"/>
          </w:tcPr>
          <w:p w14:paraId="21285209" w14:textId="4AB10D0D" w:rsidR="00EB412C" w:rsidRPr="00427E46" w:rsidRDefault="00EB412C" w:rsidP="00EB412C">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Referencia</w:t>
            </w:r>
            <w:r w:rsidRPr="00EB412C">
              <w:rPr>
                <w:rFonts w:ascii="Times New Roman" w:eastAsia="Times New Roman" w:hAnsi="Times New Roman" w:cs="Times New Roman"/>
                <w:color w:val="000000"/>
                <w:sz w:val="24"/>
                <w:szCs w:val="24"/>
                <w:lang w:eastAsia="sk-SK"/>
              </w:rPr>
              <w:t xml:space="preserve"> </w:t>
            </w:r>
            <w:r>
              <w:rPr>
                <w:rFonts w:ascii="Times New Roman" w:eastAsia="Times New Roman" w:hAnsi="Times New Roman" w:cs="Times New Roman"/>
                <w:color w:val="000000"/>
                <w:sz w:val="24"/>
                <w:szCs w:val="24"/>
                <w:lang w:eastAsia="sk-SK"/>
              </w:rPr>
              <w:t xml:space="preserve">bola </w:t>
            </w:r>
            <w:r w:rsidRPr="00EB412C">
              <w:rPr>
                <w:rFonts w:ascii="Times New Roman" w:eastAsia="Times New Roman" w:hAnsi="Times New Roman" w:cs="Times New Roman"/>
                <w:color w:val="000000"/>
                <w:sz w:val="24"/>
                <w:szCs w:val="24"/>
                <w:lang w:eastAsia="sk-SK"/>
              </w:rPr>
              <w:t>v deň odosla</w:t>
            </w:r>
            <w:r>
              <w:rPr>
                <w:rFonts w:ascii="Times New Roman" w:eastAsia="Times New Roman" w:hAnsi="Times New Roman" w:cs="Times New Roman"/>
                <w:color w:val="000000"/>
                <w:sz w:val="24"/>
                <w:szCs w:val="24"/>
                <w:lang w:eastAsia="sk-SK"/>
              </w:rPr>
              <w:t>nia ponuky Obstarávateľovi (</w:t>
            </w:r>
            <w:r w:rsidR="009F650D">
              <w:rPr>
                <w:rFonts w:ascii="Times New Roman" w:eastAsia="Times New Roman" w:hAnsi="Times New Roman" w:cs="Times New Roman"/>
                <w:color w:val="000000"/>
                <w:sz w:val="24"/>
                <w:szCs w:val="24"/>
                <w:lang w:eastAsia="sk-SK"/>
              </w:rPr>
              <w:t>P</w:t>
            </w:r>
            <w:r>
              <w:rPr>
                <w:rFonts w:ascii="Times New Roman" w:eastAsia="Times New Roman" w:hAnsi="Times New Roman" w:cs="Times New Roman"/>
                <w:color w:val="000000"/>
                <w:sz w:val="24"/>
                <w:szCs w:val="24"/>
                <w:lang w:eastAsia="sk-SK"/>
              </w:rPr>
              <w:t>rijímateľovi) staršia</w:t>
            </w:r>
            <w:r w:rsidRPr="00EB412C">
              <w:rPr>
                <w:rFonts w:ascii="Times New Roman" w:eastAsia="Times New Roman" w:hAnsi="Times New Roman" w:cs="Times New Roman"/>
                <w:color w:val="000000"/>
                <w:sz w:val="24"/>
                <w:szCs w:val="24"/>
                <w:lang w:eastAsia="sk-SK"/>
              </w:rPr>
              <w:t xml:space="preserve"> ako 5 rokov</w:t>
            </w:r>
            <w:r>
              <w:rPr>
                <w:rFonts w:ascii="Times New Roman" w:eastAsia="Times New Roman" w:hAnsi="Times New Roman" w:cs="Times New Roman"/>
                <w:color w:val="000000"/>
                <w:sz w:val="24"/>
                <w:szCs w:val="24"/>
                <w:lang w:eastAsia="sk-SK"/>
              </w:rPr>
              <w:t xml:space="preserve"> </w:t>
            </w:r>
          </w:p>
        </w:tc>
        <w:tc>
          <w:tcPr>
            <w:tcW w:w="804" w:type="pct"/>
            <w:shd w:val="clear" w:color="auto" w:fill="auto"/>
            <w:vAlign w:val="center"/>
          </w:tcPr>
          <w:p w14:paraId="22DFD7B9" w14:textId="6A615FDB" w:rsidR="00EB412C" w:rsidRPr="00427E46" w:rsidRDefault="00EB412C"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100%</w:t>
            </w:r>
          </w:p>
        </w:tc>
      </w:tr>
      <w:tr w:rsidR="0044621A" w:rsidRPr="00A60AD1" w14:paraId="696EF8F6" w14:textId="77777777" w:rsidTr="00AF15E2">
        <w:trPr>
          <w:trHeight w:val="300"/>
        </w:trPr>
        <w:tc>
          <w:tcPr>
            <w:tcW w:w="377" w:type="pct"/>
            <w:shd w:val="clear" w:color="auto" w:fill="auto"/>
            <w:vAlign w:val="center"/>
          </w:tcPr>
          <w:p w14:paraId="08293C7B" w14:textId="76188A28"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3101E7B7" w14:textId="44089825"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Referencie</w:t>
            </w:r>
          </w:p>
        </w:tc>
        <w:tc>
          <w:tcPr>
            <w:tcW w:w="2814" w:type="pct"/>
            <w:shd w:val="clear" w:color="auto" w:fill="auto"/>
            <w:vAlign w:val="center"/>
            <w:hideMark/>
          </w:tcPr>
          <w:p w14:paraId="312337B1" w14:textId="18C18CA6" w:rsidR="00301DCE" w:rsidRPr="00427E46" w:rsidRDefault="00301DCE" w:rsidP="00EB412C">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Uchádzač nepredložil minimálny počet referencií</w:t>
            </w:r>
          </w:p>
        </w:tc>
        <w:tc>
          <w:tcPr>
            <w:tcW w:w="804" w:type="pct"/>
            <w:shd w:val="clear" w:color="auto" w:fill="auto"/>
            <w:vAlign w:val="center"/>
            <w:hideMark/>
          </w:tcPr>
          <w:p w14:paraId="2F1C3D78" w14:textId="59E23986"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753FF198" w14:textId="77777777" w:rsidTr="00AF15E2">
        <w:trPr>
          <w:trHeight w:val="300"/>
        </w:trPr>
        <w:tc>
          <w:tcPr>
            <w:tcW w:w="377" w:type="pct"/>
            <w:shd w:val="clear" w:color="auto" w:fill="auto"/>
            <w:vAlign w:val="center"/>
          </w:tcPr>
          <w:p w14:paraId="6151E36F" w14:textId="26791126"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1D8F1303" w14:textId="569F5EAD"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Referencie</w:t>
            </w:r>
          </w:p>
        </w:tc>
        <w:tc>
          <w:tcPr>
            <w:tcW w:w="2814" w:type="pct"/>
            <w:shd w:val="clear" w:color="auto" w:fill="auto"/>
            <w:vAlign w:val="center"/>
            <w:hideMark/>
          </w:tcPr>
          <w:p w14:paraId="14D90CF8" w14:textId="3B0000FE" w:rsidR="00301DCE" w:rsidRPr="00427E46" w:rsidRDefault="00301DCE" w:rsidP="00EB412C">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Referencia bola vystavená na neukončenú stavbu</w:t>
            </w:r>
          </w:p>
        </w:tc>
        <w:tc>
          <w:tcPr>
            <w:tcW w:w="804" w:type="pct"/>
            <w:shd w:val="clear" w:color="auto" w:fill="auto"/>
            <w:vAlign w:val="center"/>
            <w:hideMark/>
          </w:tcPr>
          <w:p w14:paraId="65D34661" w14:textId="77611403"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33F0A1EB" w14:textId="77777777" w:rsidTr="00AF15E2">
        <w:trPr>
          <w:trHeight w:val="300"/>
        </w:trPr>
        <w:tc>
          <w:tcPr>
            <w:tcW w:w="377" w:type="pct"/>
            <w:shd w:val="clear" w:color="auto" w:fill="auto"/>
            <w:vAlign w:val="center"/>
          </w:tcPr>
          <w:p w14:paraId="312445D0" w14:textId="0D93B8F2"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5796FE20" w14:textId="5E5D6B6E"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Referencie</w:t>
            </w:r>
          </w:p>
        </w:tc>
        <w:tc>
          <w:tcPr>
            <w:tcW w:w="2814" w:type="pct"/>
            <w:shd w:val="clear" w:color="auto" w:fill="auto"/>
            <w:vAlign w:val="center"/>
            <w:hideMark/>
          </w:tcPr>
          <w:p w14:paraId="569FE8FE" w14:textId="475B45E2" w:rsidR="00301DCE" w:rsidRPr="00427E46" w:rsidRDefault="00301DCE" w:rsidP="00EB412C">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Referencia na subdodávateľ</w:t>
            </w:r>
            <w:r w:rsidR="00EB412C">
              <w:rPr>
                <w:rFonts w:ascii="Times New Roman" w:eastAsia="Times New Roman" w:hAnsi="Times New Roman" w:cs="Times New Roman"/>
                <w:color w:val="000000"/>
                <w:sz w:val="24"/>
                <w:szCs w:val="24"/>
                <w:lang w:eastAsia="sk-SK"/>
              </w:rPr>
              <w:t>skú činnosť uchádzača neobsahovala</w:t>
            </w:r>
            <w:r w:rsidRPr="00427E46">
              <w:rPr>
                <w:rFonts w:ascii="Times New Roman" w:eastAsia="Times New Roman" w:hAnsi="Times New Roman" w:cs="Times New Roman"/>
                <w:color w:val="000000"/>
                <w:sz w:val="24"/>
                <w:szCs w:val="24"/>
                <w:lang w:eastAsia="sk-SK"/>
              </w:rPr>
              <w:t xml:space="preserve"> </w:t>
            </w:r>
            <w:r>
              <w:rPr>
                <w:rFonts w:ascii="Times New Roman" w:eastAsia="Times New Roman" w:hAnsi="Times New Roman" w:cs="Times New Roman"/>
                <w:color w:val="000000"/>
                <w:sz w:val="24"/>
                <w:szCs w:val="24"/>
                <w:lang w:eastAsia="sk-SK"/>
              </w:rPr>
              <w:t xml:space="preserve">fotokópiu zmluvy, </w:t>
            </w:r>
            <w:r w:rsidRPr="00252D86">
              <w:rPr>
                <w:rFonts w:ascii="Times New Roman" w:eastAsia="Times New Roman" w:hAnsi="Times New Roman" w:cs="Times New Roman"/>
                <w:color w:val="000000"/>
                <w:sz w:val="24"/>
                <w:szCs w:val="24"/>
                <w:lang w:eastAsia="sk-SK"/>
              </w:rPr>
              <w:t>na základe ktorej bola príslušná investícia vzťahujúca sa k referenciám realizovaná</w:t>
            </w:r>
          </w:p>
        </w:tc>
        <w:tc>
          <w:tcPr>
            <w:tcW w:w="804" w:type="pct"/>
            <w:shd w:val="clear" w:color="auto" w:fill="auto"/>
            <w:vAlign w:val="center"/>
            <w:hideMark/>
          </w:tcPr>
          <w:p w14:paraId="4FBA2A2B" w14:textId="3E4389DD"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6C32ECB4" w14:textId="77777777" w:rsidTr="00AF15E2">
        <w:trPr>
          <w:trHeight w:val="300"/>
        </w:trPr>
        <w:tc>
          <w:tcPr>
            <w:tcW w:w="377" w:type="pct"/>
            <w:shd w:val="clear" w:color="auto" w:fill="auto"/>
            <w:vAlign w:val="center"/>
          </w:tcPr>
          <w:p w14:paraId="3180763C" w14:textId="772AE318"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2844A8AD" w14:textId="21FC2797"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Referencie</w:t>
            </w:r>
          </w:p>
        </w:tc>
        <w:tc>
          <w:tcPr>
            <w:tcW w:w="2814" w:type="pct"/>
            <w:shd w:val="clear" w:color="auto" w:fill="auto"/>
            <w:vAlign w:val="center"/>
            <w:hideMark/>
          </w:tcPr>
          <w:p w14:paraId="6D07B642" w14:textId="7BE4B3A0" w:rsidR="00301DCE" w:rsidRPr="00427E46" w:rsidRDefault="00EB412C" w:rsidP="00EB412C">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 xml:space="preserve">Referencia nie je originál, </w:t>
            </w:r>
            <w:r w:rsidR="00301DCE">
              <w:rPr>
                <w:rFonts w:ascii="Times New Roman" w:eastAsia="Times New Roman" w:hAnsi="Times New Roman" w:cs="Times New Roman"/>
                <w:color w:val="000000"/>
                <w:sz w:val="24"/>
                <w:szCs w:val="24"/>
                <w:lang w:eastAsia="sk-SK"/>
              </w:rPr>
              <w:t>úradne overená fotokópia</w:t>
            </w:r>
            <w:r>
              <w:rPr>
                <w:rFonts w:ascii="Times New Roman" w:eastAsia="Times New Roman" w:hAnsi="Times New Roman" w:cs="Times New Roman"/>
                <w:color w:val="000000"/>
                <w:sz w:val="24"/>
                <w:szCs w:val="24"/>
                <w:lang w:eastAsia="sk-SK"/>
              </w:rPr>
              <w:t>, a/alebo kópia, a/alebo podľa ustanovení Usmernenia</w:t>
            </w:r>
            <w:r w:rsidR="00301DCE">
              <w:rPr>
                <w:rFonts w:ascii="Times New Roman" w:eastAsia="Times New Roman" w:hAnsi="Times New Roman" w:cs="Times New Roman"/>
                <w:color w:val="000000"/>
                <w:sz w:val="24"/>
                <w:szCs w:val="24"/>
                <w:lang w:eastAsia="sk-SK"/>
              </w:rPr>
              <w:t xml:space="preserve">  </w:t>
            </w:r>
          </w:p>
        </w:tc>
        <w:tc>
          <w:tcPr>
            <w:tcW w:w="804" w:type="pct"/>
            <w:shd w:val="clear" w:color="auto" w:fill="auto"/>
            <w:vAlign w:val="center"/>
            <w:hideMark/>
          </w:tcPr>
          <w:p w14:paraId="5BE7F1C5" w14:textId="410005FB"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1B454736" w14:textId="77777777" w:rsidTr="00AF15E2">
        <w:trPr>
          <w:trHeight w:val="300"/>
        </w:trPr>
        <w:tc>
          <w:tcPr>
            <w:tcW w:w="377" w:type="pct"/>
            <w:shd w:val="clear" w:color="auto" w:fill="auto"/>
            <w:vAlign w:val="center"/>
          </w:tcPr>
          <w:p w14:paraId="78AFA2EF" w14:textId="4356FEFD"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050A9A3F" w14:textId="5C3A6252"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Referencie</w:t>
            </w:r>
          </w:p>
        </w:tc>
        <w:tc>
          <w:tcPr>
            <w:tcW w:w="2814" w:type="pct"/>
            <w:shd w:val="clear" w:color="auto" w:fill="auto"/>
            <w:vAlign w:val="center"/>
            <w:hideMark/>
          </w:tcPr>
          <w:p w14:paraId="02CC1A43" w14:textId="1562F16F" w:rsidR="00301DCE" w:rsidRPr="00427E46" w:rsidRDefault="00301DCE" w:rsidP="00EB412C">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 xml:space="preserve">Referencia </w:t>
            </w:r>
            <w:r>
              <w:rPr>
                <w:rFonts w:ascii="Times New Roman" w:eastAsia="Times New Roman" w:hAnsi="Times New Roman" w:cs="Times New Roman"/>
                <w:color w:val="000000"/>
                <w:sz w:val="24"/>
                <w:szCs w:val="24"/>
                <w:lang w:eastAsia="sk-SK"/>
              </w:rPr>
              <w:t xml:space="preserve">nie je vystavená </w:t>
            </w:r>
            <w:r w:rsidRPr="00252D86">
              <w:rPr>
                <w:rFonts w:ascii="Times New Roman" w:eastAsia="Times New Roman" w:hAnsi="Times New Roman" w:cs="Times New Roman"/>
                <w:color w:val="000000"/>
                <w:sz w:val="24"/>
                <w:szCs w:val="24"/>
                <w:lang w:eastAsia="sk-SK"/>
              </w:rPr>
              <w:t>s dátumom a podpisom Štatutárneho orgánu Uchádzača a s odtlačkom pečiatky Uchádzača</w:t>
            </w:r>
          </w:p>
        </w:tc>
        <w:tc>
          <w:tcPr>
            <w:tcW w:w="804" w:type="pct"/>
            <w:shd w:val="clear" w:color="auto" w:fill="auto"/>
            <w:vAlign w:val="center"/>
            <w:hideMark/>
          </w:tcPr>
          <w:p w14:paraId="6B1838BB" w14:textId="43852B8C"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5%</w:t>
            </w:r>
          </w:p>
        </w:tc>
      </w:tr>
      <w:tr w:rsidR="0044621A" w:rsidRPr="00A60AD1" w14:paraId="55261C51" w14:textId="77777777" w:rsidTr="00AF15E2">
        <w:trPr>
          <w:trHeight w:val="300"/>
        </w:trPr>
        <w:tc>
          <w:tcPr>
            <w:tcW w:w="377" w:type="pct"/>
            <w:shd w:val="clear" w:color="auto" w:fill="auto"/>
            <w:vAlign w:val="center"/>
          </w:tcPr>
          <w:p w14:paraId="4BC9B4F7" w14:textId="7B80FFB5"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1430331D" w14:textId="072AEDC6"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Hodnotiace kritériá</w:t>
            </w:r>
          </w:p>
        </w:tc>
        <w:tc>
          <w:tcPr>
            <w:tcW w:w="2814" w:type="pct"/>
            <w:shd w:val="clear" w:color="auto" w:fill="auto"/>
            <w:vAlign w:val="center"/>
            <w:hideMark/>
          </w:tcPr>
          <w:p w14:paraId="182588AC" w14:textId="150894FE" w:rsidR="00301DCE" w:rsidRPr="00427E46" w:rsidRDefault="00301DCE" w:rsidP="009F650D">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 xml:space="preserve">Hodnotiace kritériá sú stanovené v rozpore </w:t>
            </w:r>
            <w:r>
              <w:rPr>
                <w:rFonts w:ascii="Times New Roman" w:eastAsia="Times New Roman" w:hAnsi="Times New Roman" w:cs="Times New Roman"/>
                <w:color w:val="000000"/>
                <w:sz w:val="24"/>
                <w:szCs w:val="24"/>
                <w:lang w:eastAsia="sk-SK"/>
              </w:rPr>
              <w:t>so základnými princípmi obstarávania</w:t>
            </w:r>
          </w:p>
        </w:tc>
        <w:tc>
          <w:tcPr>
            <w:tcW w:w="804" w:type="pct"/>
            <w:shd w:val="clear" w:color="auto" w:fill="auto"/>
            <w:vAlign w:val="center"/>
            <w:hideMark/>
          </w:tcPr>
          <w:p w14:paraId="72F8FD9B" w14:textId="65EC838D"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25%</w:t>
            </w:r>
          </w:p>
        </w:tc>
      </w:tr>
      <w:tr w:rsidR="0044621A" w:rsidRPr="00A60AD1" w14:paraId="7A10C9A1" w14:textId="77777777" w:rsidTr="00AF15E2">
        <w:trPr>
          <w:trHeight w:val="300"/>
        </w:trPr>
        <w:tc>
          <w:tcPr>
            <w:tcW w:w="377" w:type="pct"/>
            <w:shd w:val="clear" w:color="auto" w:fill="auto"/>
            <w:vAlign w:val="center"/>
          </w:tcPr>
          <w:p w14:paraId="321936C1" w14:textId="1EDEADC1"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0C56501A" w14:textId="6C89C3D1"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Hodnotiace kritériá</w:t>
            </w:r>
          </w:p>
        </w:tc>
        <w:tc>
          <w:tcPr>
            <w:tcW w:w="2814" w:type="pct"/>
            <w:shd w:val="clear" w:color="auto" w:fill="auto"/>
            <w:vAlign w:val="center"/>
            <w:hideMark/>
          </w:tcPr>
          <w:p w14:paraId="664B9B95" w14:textId="7C2A1A70" w:rsidR="00301DCE" w:rsidRPr="00427E46" w:rsidRDefault="00301DCE" w:rsidP="009F650D">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Ak je viac hodnotiacich kritérií a obstarávateľ neurčil ich váhu</w:t>
            </w:r>
          </w:p>
        </w:tc>
        <w:tc>
          <w:tcPr>
            <w:tcW w:w="804" w:type="pct"/>
            <w:shd w:val="clear" w:color="auto" w:fill="auto"/>
            <w:vAlign w:val="center"/>
            <w:hideMark/>
          </w:tcPr>
          <w:p w14:paraId="7D9C8E6C" w14:textId="635812DE"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25%</w:t>
            </w:r>
          </w:p>
        </w:tc>
      </w:tr>
      <w:tr w:rsidR="0044621A" w:rsidRPr="00A60AD1" w14:paraId="20933211" w14:textId="77777777" w:rsidTr="00AF15E2">
        <w:trPr>
          <w:trHeight w:val="300"/>
        </w:trPr>
        <w:tc>
          <w:tcPr>
            <w:tcW w:w="377" w:type="pct"/>
            <w:shd w:val="clear" w:color="auto" w:fill="auto"/>
            <w:vAlign w:val="center"/>
          </w:tcPr>
          <w:p w14:paraId="71142430" w14:textId="5FBC8746"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2CBD4BA3" w14:textId="5A050229"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Hodnotiace kritériá</w:t>
            </w:r>
          </w:p>
        </w:tc>
        <w:tc>
          <w:tcPr>
            <w:tcW w:w="2814" w:type="pct"/>
            <w:shd w:val="clear" w:color="auto" w:fill="auto"/>
            <w:vAlign w:val="center"/>
            <w:hideMark/>
          </w:tcPr>
          <w:p w14:paraId="750B6BFA" w14:textId="0D30B358" w:rsidR="00301DCE" w:rsidRPr="00427E46" w:rsidRDefault="00301DCE" w:rsidP="009F650D">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Váha hodnotiaceho kritéria „najnižšia cena“ je menej ako 80%</w:t>
            </w:r>
          </w:p>
        </w:tc>
        <w:tc>
          <w:tcPr>
            <w:tcW w:w="804" w:type="pct"/>
            <w:shd w:val="clear" w:color="auto" w:fill="auto"/>
            <w:vAlign w:val="center"/>
            <w:hideMark/>
          </w:tcPr>
          <w:p w14:paraId="523A45C3" w14:textId="4BA6FCD3"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25%</w:t>
            </w:r>
          </w:p>
        </w:tc>
      </w:tr>
      <w:tr w:rsidR="0044621A" w:rsidRPr="00A60AD1" w14:paraId="4EBDF334" w14:textId="77777777" w:rsidTr="00AF15E2">
        <w:trPr>
          <w:trHeight w:val="300"/>
        </w:trPr>
        <w:tc>
          <w:tcPr>
            <w:tcW w:w="377" w:type="pct"/>
            <w:shd w:val="clear" w:color="auto" w:fill="auto"/>
            <w:vAlign w:val="center"/>
          </w:tcPr>
          <w:p w14:paraId="49F4830D" w14:textId="5E9E712E"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44547180" w14:textId="75906A1E"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 xml:space="preserve">Kontrola a vyhodnotenie </w:t>
            </w:r>
            <w:r w:rsidR="004A02F5">
              <w:rPr>
                <w:rFonts w:ascii="Times New Roman" w:eastAsia="Times New Roman" w:hAnsi="Times New Roman" w:cs="Times New Roman"/>
                <w:color w:val="000000"/>
                <w:sz w:val="24"/>
                <w:szCs w:val="24"/>
                <w:lang w:eastAsia="sk-SK"/>
              </w:rPr>
              <w:t>p</w:t>
            </w:r>
            <w:r w:rsidRPr="00427E46">
              <w:rPr>
                <w:rFonts w:ascii="Times New Roman" w:eastAsia="Times New Roman" w:hAnsi="Times New Roman" w:cs="Times New Roman"/>
                <w:color w:val="000000"/>
                <w:sz w:val="24"/>
                <w:szCs w:val="24"/>
                <w:lang w:eastAsia="sk-SK"/>
              </w:rPr>
              <w:t>onúk</w:t>
            </w:r>
          </w:p>
        </w:tc>
        <w:tc>
          <w:tcPr>
            <w:tcW w:w="2814" w:type="pct"/>
            <w:shd w:val="clear" w:color="auto" w:fill="auto"/>
            <w:vAlign w:val="center"/>
            <w:hideMark/>
          </w:tcPr>
          <w:p w14:paraId="769304ED" w14:textId="08A2FA37" w:rsidR="00301DCE" w:rsidRPr="00427E46" w:rsidRDefault="00A51F1D" w:rsidP="003A6CA5">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Obstarávateľ otvoril</w:t>
            </w:r>
            <w:r w:rsidR="00301DCE" w:rsidRPr="00427E46">
              <w:rPr>
                <w:rFonts w:ascii="Times New Roman" w:eastAsia="Times New Roman" w:hAnsi="Times New Roman" w:cs="Times New Roman"/>
                <w:color w:val="000000"/>
                <w:sz w:val="24"/>
                <w:szCs w:val="24"/>
                <w:lang w:eastAsia="sk-SK"/>
              </w:rPr>
              <w:t xml:space="preserve"> obálky s ponukami pred uplynutím Lehoty na predkladanie ponúk a nebola dodržaná minimálna hospodárska súťaž</w:t>
            </w:r>
          </w:p>
        </w:tc>
        <w:tc>
          <w:tcPr>
            <w:tcW w:w="804" w:type="pct"/>
            <w:shd w:val="clear" w:color="auto" w:fill="auto"/>
            <w:vAlign w:val="center"/>
            <w:hideMark/>
          </w:tcPr>
          <w:p w14:paraId="0130F89B" w14:textId="47BD763F"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25%</w:t>
            </w:r>
          </w:p>
        </w:tc>
      </w:tr>
      <w:tr w:rsidR="0044621A" w:rsidRPr="00A60AD1" w14:paraId="1CB00A51" w14:textId="77777777" w:rsidTr="00AF15E2">
        <w:trPr>
          <w:trHeight w:val="510"/>
        </w:trPr>
        <w:tc>
          <w:tcPr>
            <w:tcW w:w="377" w:type="pct"/>
            <w:shd w:val="clear" w:color="auto" w:fill="auto"/>
            <w:vAlign w:val="center"/>
          </w:tcPr>
          <w:p w14:paraId="6827E1C3" w14:textId="7F68C900"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5D0CF345" w14:textId="2EF7A1E1" w:rsidR="00301DCE" w:rsidRPr="00427E46" w:rsidRDefault="004A02F5"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Kontrola a vyhodnotenie p</w:t>
            </w:r>
            <w:r w:rsidR="00301DCE" w:rsidRPr="00427E46">
              <w:rPr>
                <w:rFonts w:ascii="Times New Roman" w:eastAsia="Times New Roman" w:hAnsi="Times New Roman" w:cs="Times New Roman"/>
                <w:color w:val="000000"/>
                <w:sz w:val="24"/>
                <w:szCs w:val="24"/>
                <w:lang w:eastAsia="sk-SK"/>
              </w:rPr>
              <w:t>onúk</w:t>
            </w:r>
          </w:p>
        </w:tc>
        <w:tc>
          <w:tcPr>
            <w:tcW w:w="2814" w:type="pct"/>
            <w:shd w:val="clear" w:color="auto" w:fill="auto"/>
            <w:vAlign w:val="center"/>
            <w:hideMark/>
          </w:tcPr>
          <w:p w14:paraId="54DD7A74" w14:textId="18C08883" w:rsidR="00301DCE" w:rsidRPr="00427E46" w:rsidRDefault="00A51F1D" w:rsidP="003A6CA5">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Obstarávateľ otvoril</w:t>
            </w:r>
            <w:r w:rsidR="00301DCE" w:rsidRPr="00427E46">
              <w:rPr>
                <w:rFonts w:ascii="Times New Roman" w:eastAsia="Times New Roman" w:hAnsi="Times New Roman" w:cs="Times New Roman"/>
                <w:color w:val="000000"/>
                <w:sz w:val="24"/>
                <w:szCs w:val="24"/>
                <w:lang w:eastAsia="sk-SK"/>
              </w:rPr>
              <w:t xml:space="preserve"> obálky s ponukami pred uplynutím Lehoty na predkladanie ponúk, ak bola dodržaná minimálna hospodárska súťaž</w:t>
            </w:r>
          </w:p>
        </w:tc>
        <w:tc>
          <w:tcPr>
            <w:tcW w:w="804" w:type="pct"/>
            <w:shd w:val="clear" w:color="auto" w:fill="auto"/>
            <w:vAlign w:val="center"/>
            <w:hideMark/>
          </w:tcPr>
          <w:p w14:paraId="4FAF8C8E" w14:textId="7D656D07"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25%</w:t>
            </w:r>
          </w:p>
        </w:tc>
      </w:tr>
      <w:tr w:rsidR="0044621A" w:rsidRPr="00A60AD1" w14:paraId="3C3092D3" w14:textId="77777777" w:rsidTr="00AF15E2">
        <w:trPr>
          <w:trHeight w:val="510"/>
        </w:trPr>
        <w:tc>
          <w:tcPr>
            <w:tcW w:w="377" w:type="pct"/>
            <w:shd w:val="clear" w:color="auto" w:fill="auto"/>
            <w:vAlign w:val="center"/>
          </w:tcPr>
          <w:p w14:paraId="28887A07" w14:textId="71F3F64A"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16BE25A7" w14:textId="28A3A7C5" w:rsidR="00301DCE" w:rsidRPr="00427E46" w:rsidRDefault="004A02F5"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Kontrola a vyhodnotenie p</w:t>
            </w:r>
            <w:r w:rsidR="00301DCE" w:rsidRPr="00427E46">
              <w:rPr>
                <w:rFonts w:ascii="Times New Roman" w:eastAsia="Times New Roman" w:hAnsi="Times New Roman" w:cs="Times New Roman"/>
                <w:color w:val="000000"/>
                <w:sz w:val="24"/>
                <w:szCs w:val="24"/>
                <w:lang w:eastAsia="sk-SK"/>
              </w:rPr>
              <w:t>onúk</w:t>
            </w:r>
          </w:p>
        </w:tc>
        <w:tc>
          <w:tcPr>
            <w:tcW w:w="2814" w:type="pct"/>
            <w:shd w:val="clear" w:color="auto" w:fill="auto"/>
            <w:vAlign w:val="center"/>
            <w:hideMark/>
          </w:tcPr>
          <w:p w14:paraId="17B7399C" w14:textId="492B9E2C" w:rsidR="00301DCE" w:rsidRPr="00427E46" w:rsidRDefault="00A51F1D" w:rsidP="003A6CA5">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Obstarávateľ otvoril</w:t>
            </w:r>
            <w:r w:rsidR="00301DCE" w:rsidRPr="00427E46">
              <w:rPr>
                <w:rFonts w:ascii="Times New Roman" w:eastAsia="Times New Roman" w:hAnsi="Times New Roman" w:cs="Times New Roman"/>
                <w:color w:val="000000"/>
                <w:sz w:val="24"/>
                <w:szCs w:val="24"/>
                <w:lang w:eastAsia="sk-SK"/>
              </w:rPr>
              <w:t xml:space="preserve"> obálky s ponukami skôr, ako boli doručené tri ponuky</w:t>
            </w:r>
          </w:p>
        </w:tc>
        <w:tc>
          <w:tcPr>
            <w:tcW w:w="804" w:type="pct"/>
            <w:shd w:val="clear" w:color="auto" w:fill="auto"/>
            <w:vAlign w:val="center"/>
            <w:hideMark/>
          </w:tcPr>
          <w:p w14:paraId="6B29C327" w14:textId="2AD76836"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5B0ACBA3" w14:textId="77777777" w:rsidTr="00AF15E2">
        <w:trPr>
          <w:trHeight w:val="300"/>
        </w:trPr>
        <w:tc>
          <w:tcPr>
            <w:tcW w:w="377" w:type="pct"/>
            <w:shd w:val="clear" w:color="auto" w:fill="auto"/>
            <w:vAlign w:val="center"/>
          </w:tcPr>
          <w:p w14:paraId="1587A6E1" w14:textId="093D43F8"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1019B9EE" w14:textId="7AA2BDF6" w:rsidR="00301DCE" w:rsidRPr="00427E46" w:rsidRDefault="004A02F5"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Kontrola a vyhodnotenie p</w:t>
            </w:r>
            <w:r w:rsidR="00301DCE" w:rsidRPr="00427E46">
              <w:rPr>
                <w:rFonts w:ascii="Times New Roman" w:eastAsia="Times New Roman" w:hAnsi="Times New Roman" w:cs="Times New Roman"/>
                <w:color w:val="000000"/>
                <w:sz w:val="24"/>
                <w:szCs w:val="24"/>
                <w:lang w:eastAsia="sk-SK"/>
              </w:rPr>
              <w:t>onúk</w:t>
            </w:r>
          </w:p>
        </w:tc>
        <w:tc>
          <w:tcPr>
            <w:tcW w:w="2814" w:type="pct"/>
            <w:shd w:val="clear" w:color="auto" w:fill="auto"/>
            <w:vAlign w:val="center"/>
            <w:hideMark/>
          </w:tcPr>
          <w:p w14:paraId="45FE936C" w14:textId="522252BC" w:rsidR="00301DCE" w:rsidRPr="00427E46" w:rsidRDefault="00301DCE" w:rsidP="003A6CA5">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Pri kontrole a v</w:t>
            </w:r>
            <w:r w:rsidR="003A6CA5">
              <w:rPr>
                <w:rFonts w:ascii="Times New Roman" w:eastAsia="Times New Roman" w:hAnsi="Times New Roman" w:cs="Times New Roman"/>
                <w:color w:val="000000"/>
                <w:sz w:val="24"/>
                <w:szCs w:val="24"/>
                <w:lang w:eastAsia="sk-SK"/>
              </w:rPr>
              <w:t>yhodnotení ponúk boli porušené z</w:t>
            </w:r>
            <w:r w:rsidRPr="00427E46">
              <w:rPr>
                <w:rFonts w:ascii="Times New Roman" w:eastAsia="Times New Roman" w:hAnsi="Times New Roman" w:cs="Times New Roman"/>
                <w:color w:val="000000"/>
                <w:sz w:val="24"/>
                <w:szCs w:val="24"/>
                <w:lang w:eastAsia="sk-SK"/>
              </w:rPr>
              <w:t>ákladné princípy obstarávania; s výnimkou nekompletnosti troch cenových ponúk od troch rôznych uchádzačov</w:t>
            </w:r>
          </w:p>
        </w:tc>
        <w:tc>
          <w:tcPr>
            <w:tcW w:w="804" w:type="pct"/>
            <w:shd w:val="clear" w:color="auto" w:fill="auto"/>
            <w:vAlign w:val="center"/>
            <w:hideMark/>
          </w:tcPr>
          <w:p w14:paraId="526A8205" w14:textId="34532AB2"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25%</w:t>
            </w:r>
          </w:p>
        </w:tc>
      </w:tr>
      <w:tr w:rsidR="0044621A" w:rsidRPr="00A60AD1" w14:paraId="5B43508C" w14:textId="77777777" w:rsidTr="00AF15E2">
        <w:trPr>
          <w:trHeight w:val="510"/>
        </w:trPr>
        <w:tc>
          <w:tcPr>
            <w:tcW w:w="377" w:type="pct"/>
            <w:shd w:val="clear" w:color="auto" w:fill="auto"/>
            <w:vAlign w:val="center"/>
          </w:tcPr>
          <w:p w14:paraId="4833138A" w14:textId="0E6542F6"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6A81817A" w14:textId="1864BDCD" w:rsidR="00301DCE" w:rsidRPr="00427E46" w:rsidRDefault="004A02F5"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Kontrola a vyhodnotenie p</w:t>
            </w:r>
            <w:r w:rsidR="00301DCE" w:rsidRPr="00427E46">
              <w:rPr>
                <w:rFonts w:ascii="Times New Roman" w:eastAsia="Times New Roman" w:hAnsi="Times New Roman" w:cs="Times New Roman"/>
                <w:color w:val="000000"/>
                <w:sz w:val="24"/>
                <w:szCs w:val="24"/>
                <w:lang w:eastAsia="sk-SK"/>
              </w:rPr>
              <w:t>onúk</w:t>
            </w:r>
          </w:p>
        </w:tc>
        <w:tc>
          <w:tcPr>
            <w:tcW w:w="2814" w:type="pct"/>
            <w:shd w:val="clear" w:color="auto" w:fill="auto"/>
            <w:vAlign w:val="center"/>
            <w:hideMark/>
          </w:tcPr>
          <w:p w14:paraId="05511830" w14:textId="153F55A9" w:rsidR="00301DCE" w:rsidRPr="00427E46" w:rsidRDefault="00FD7966" w:rsidP="003A6CA5">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Ak obstarávateľ predĺžil l</w:t>
            </w:r>
            <w:r w:rsidR="00301DCE" w:rsidRPr="00427E46">
              <w:rPr>
                <w:rFonts w:ascii="Times New Roman" w:eastAsia="Times New Roman" w:hAnsi="Times New Roman" w:cs="Times New Roman"/>
                <w:color w:val="000000"/>
                <w:sz w:val="24"/>
                <w:szCs w:val="24"/>
                <w:lang w:eastAsia="sk-SK"/>
              </w:rPr>
              <w:t>ehotu na predkladanie ponúk a zároveň a) o tejto skutočnosti neinformoval Uchádzačov, ktorí predložili Ponuky alebo b) nezverejnil oznámenie o predĺžení Lehoty na predkladanie ponúk</w:t>
            </w:r>
          </w:p>
        </w:tc>
        <w:tc>
          <w:tcPr>
            <w:tcW w:w="804" w:type="pct"/>
            <w:shd w:val="clear" w:color="auto" w:fill="auto"/>
            <w:vAlign w:val="center"/>
            <w:hideMark/>
          </w:tcPr>
          <w:p w14:paraId="1319AE60" w14:textId="2418D7CB"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25%</w:t>
            </w:r>
          </w:p>
        </w:tc>
      </w:tr>
      <w:tr w:rsidR="0044621A" w:rsidRPr="00A60AD1" w14:paraId="5C465F16" w14:textId="77777777" w:rsidTr="00AF15E2">
        <w:trPr>
          <w:trHeight w:val="765"/>
        </w:trPr>
        <w:tc>
          <w:tcPr>
            <w:tcW w:w="377" w:type="pct"/>
            <w:shd w:val="clear" w:color="auto" w:fill="auto"/>
            <w:vAlign w:val="center"/>
          </w:tcPr>
          <w:p w14:paraId="4075E320" w14:textId="5DC67DE1"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05971B6B" w14:textId="7AAB7C60" w:rsidR="00301DCE" w:rsidRPr="00427E46" w:rsidRDefault="004A02F5"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Kontrola a vyhodnotenie p</w:t>
            </w:r>
            <w:r w:rsidR="00301DCE" w:rsidRPr="00427E46">
              <w:rPr>
                <w:rFonts w:ascii="Times New Roman" w:eastAsia="Times New Roman" w:hAnsi="Times New Roman" w:cs="Times New Roman"/>
                <w:color w:val="000000"/>
                <w:sz w:val="24"/>
                <w:szCs w:val="24"/>
                <w:lang w:eastAsia="sk-SK"/>
              </w:rPr>
              <w:t>onúk</w:t>
            </w:r>
          </w:p>
        </w:tc>
        <w:tc>
          <w:tcPr>
            <w:tcW w:w="2814" w:type="pct"/>
            <w:shd w:val="clear" w:color="auto" w:fill="auto"/>
            <w:vAlign w:val="center"/>
            <w:hideMark/>
          </w:tcPr>
          <w:p w14:paraId="110394B7" w14:textId="1D8D3A5B" w:rsidR="00301DCE" w:rsidRPr="00427E46" w:rsidRDefault="00301DCE" w:rsidP="003A6CA5">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Obstarávateľ postupoval v procese vyhodnocovania ponúk</w:t>
            </w:r>
            <w:r w:rsidRPr="00427E46">
              <w:rPr>
                <w:rFonts w:ascii="Times New Roman" w:eastAsia="Times New Roman" w:hAnsi="Times New Roman" w:cs="Times New Roman"/>
                <w:color w:val="000000"/>
                <w:sz w:val="24"/>
                <w:szCs w:val="24"/>
                <w:lang w:eastAsia="sk-SK"/>
              </w:rPr>
              <w:t xml:space="preserve"> voči všetkým dotknutým Uchádzačom iným spôsobom (zverejnenie iným spôsobom)</w:t>
            </w:r>
          </w:p>
        </w:tc>
        <w:tc>
          <w:tcPr>
            <w:tcW w:w="804" w:type="pct"/>
            <w:shd w:val="clear" w:color="auto" w:fill="auto"/>
            <w:vAlign w:val="center"/>
            <w:hideMark/>
          </w:tcPr>
          <w:p w14:paraId="516CF6D6" w14:textId="2B6F0BAF" w:rsidR="00301DCE" w:rsidRPr="00427E46" w:rsidRDefault="00FD7966"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w:t>
            </w:r>
            <w:r w:rsidR="00301DCE" w:rsidRPr="00427E46">
              <w:rPr>
                <w:rFonts w:ascii="Times New Roman" w:eastAsia="Times New Roman" w:hAnsi="Times New Roman" w:cs="Times New Roman"/>
                <w:color w:val="000000"/>
                <w:sz w:val="24"/>
                <w:szCs w:val="24"/>
                <w:lang w:eastAsia="sk-SK"/>
              </w:rPr>
              <w:t>%</w:t>
            </w:r>
          </w:p>
        </w:tc>
      </w:tr>
      <w:tr w:rsidR="0044621A" w:rsidRPr="00A60AD1" w14:paraId="6B628218" w14:textId="77777777" w:rsidTr="00AF15E2">
        <w:trPr>
          <w:trHeight w:val="510"/>
        </w:trPr>
        <w:tc>
          <w:tcPr>
            <w:tcW w:w="377" w:type="pct"/>
            <w:shd w:val="clear" w:color="auto" w:fill="auto"/>
            <w:vAlign w:val="center"/>
          </w:tcPr>
          <w:p w14:paraId="12BAA5B0" w14:textId="22D80884"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1D730A7C" w14:textId="6A12F058" w:rsidR="00301DCE" w:rsidRPr="00427E46" w:rsidRDefault="004A02F5"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Kontrola a vyhodnotenie p</w:t>
            </w:r>
            <w:r w:rsidR="00301DCE" w:rsidRPr="00427E46">
              <w:rPr>
                <w:rFonts w:ascii="Times New Roman" w:eastAsia="Times New Roman" w:hAnsi="Times New Roman" w:cs="Times New Roman"/>
                <w:color w:val="000000"/>
                <w:sz w:val="24"/>
                <w:szCs w:val="24"/>
                <w:lang w:eastAsia="sk-SK"/>
              </w:rPr>
              <w:t>onúk</w:t>
            </w:r>
          </w:p>
        </w:tc>
        <w:tc>
          <w:tcPr>
            <w:tcW w:w="2814" w:type="pct"/>
            <w:shd w:val="clear" w:color="auto" w:fill="auto"/>
            <w:vAlign w:val="center"/>
            <w:hideMark/>
          </w:tcPr>
          <w:p w14:paraId="6165FDB4" w14:textId="6CD743A2" w:rsidR="00301DCE" w:rsidRPr="00427E46" w:rsidRDefault="00301DCE" w:rsidP="003A6CA5">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Obstarávateľ nepostupoval v</w:t>
            </w:r>
            <w:r>
              <w:rPr>
                <w:rFonts w:ascii="Times New Roman" w:eastAsia="Times New Roman" w:hAnsi="Times New Roman" w:cs="Times New Roman"/>
                <w:color w:val="000000"/>
                <w:sz w:val="24"/>
                <w:szCs w:val="24"/>
                <w:lang w:eastAsia="sk-SK"/>
              </w:rPr>
              <w:t> procese vyhodnocovania ponúk</w:t>
            </w:r>
            <w:r w:rsidRPr="00427E46">
              <w:rPr>
                <w:rFonts w:ascii="Times New Roman" w:eastAsia="Times New Roman" w:hAnsi="Times New Roman" w:cs="Times New Roman"/>
                <w:color w:val="000000"/>
                <w:sz w:val="24"/>
                <w:szCs w:val="24"/>
                <w:lang w:eastAsia="sk-SK"/>
              </w:rPr>
              <w:t xml:space="preserve"> voči všetkým dotknutým Uchádzačom rovnako (nezverejnenie)</w:t>
            </w:r>
          </w:p>
        </w:tc>
        <w:tc>
          <w:tcPr>
            <w:tcW w:w="804" w:type="pct"/>
            <w:shd w:val="clear" w:color="auto" w:fill="auto"/>
            <w:vAlign w:val="center"/>
            <w:hideMark/>
          </w:tcPr>
          <w:p w14:paraId="20C2C73F" w14:textId="0086418F"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w:t>
            </w:r>
          </w:p>
        </w:tc>
      </w:tr>
      <w:tr w:rsidR="0044621A" w:rsidRPr="00A60AD1" w14:paraId="1358B0B7" w14:textId="77777777" w:rsidTr="00AF15E2">
        <w:trPr>
          <w:trHeight w:val="510"/>
        </w:trPr>
        <w:tc>
          <w:tcPr>
            <w:tcW w:w="377" w:type="pct"/>
            <w:shd w:val="clear" w:color="auto" w:fill="auto"/>
            <w:vAlign w:val="center"/>
          </w:tcPr>
          <w:p w14:paraId="3D25B420" w14:textId="54CB7962"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6A7C0E8F" w14:textId="64E1CF60"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Kontrola a vyhodnotenie</w:t>
            </w:r>
            <w:r w:rsidR="004A02F5">
              <w:rPr>
                <w:rFonts w:ascii="Times New Roman" w:eastAsia="Times New Roman" w:hAnsi="Times New Roman" w:cs="Times New Roman"/>
                <w:color w:val="000000"/>
                <w:sz w:val="24"/>
                <w:szCs w:val="24"/>
                <w:lang w:eastAsia="sk-SK"/>
              </w:rPr>
              <w:t xml:space="preserve"> p</w:t>
            </w:r>
            <w:r w:rsidRPr="00427E46">
              <w:rPr>
                <w:rFonts w:ascii="Times New Roman" w:eastAsia="Times New Roman" w:hAnsi="Times New Roman" w:cs="Times New Roman"/>
                <w:color w:val="000000"/>
                <w:sz w:val="24"/>
                <w:szCs w:val="24"/>
                <w:lang w:eastAsia="sk-SK"/>
              </w:rPr>
              <w:t>onúk</w:t>
            </w:r>
          </w:p>
        </w:tc>
        <w:tc>
          <w:tcPr>
            <w:tcW w:w="2814" w:type="pct"/>
            <w:shd w:val="clear" w:color="auto" w:fill="auto"/>
            <w:vAlign w:val="center"/>
            <w:hideMark/>
          </w:tcPr>
          <w:p w14:paraId="3447631C" w14:textId="1D591A30" w:rsidR="00301DCE" w:rsidRPr="00427E46" w:rsidRDefault="00301DCE" w:rsidP="002728A5">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Obstarávateľ pri vylúčení Uchádzača a) neuvedie dôvody vylúčenia alebo b) vylúčenie Uchádzača nedostatočne odôvodní</w:t>
            </w:r>
          </w:p>
        </w:tc>
        <w:tc>
          <w:tcPr>
            <w:tcW w:w="804" w:type="pct"/>
            <w:shd w:val="clear" w:color="auto" w:fill="auto"/>
            <w:vAlign w:val="center"/>
            <w:hideMark/>
          </w:tcPr>
          <w:p w14:paraId="31B1F6E0" w14:textId="0C11A152"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25%</w:t>
            </w:r>
          </w:p>
        </w:tc>
      </w:tr>
      <w:tr w:rsidR="0044621A" w:rsidRPr="00A60AD1" w14:paraId="3A152A84" w14:textId="77777777" w:rsidTr="00AF15E2">
        <w:trPr>
          <w:trHeight w:val="510"/>
        </w:trPr>
        <w:tc>
          <w:tcPr>
            <w:tcW w:w="377" w:type="pct"/>
            <w:shd w:val="clear" w:color="auto" w:fill="auto"/>
            <w:vAlign w:val="center"/>
          </w:tcPr>
          <w:p w14:paraId="4C801EF1" w14:textId="1CFC7EBE"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6A2FE1CF" w14:textId="5B0AAE42" w:rsidR="00301DCE" w:rsidRPr="00427E46" w:rsidRDefault="004A02F5"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Kontrola a vyhodnotenie p</w:t>
            </w:r>
            <w:r w:rsidR="00301DCE" w:rsidRPr="00427E46">
              <w:rPr>
                <w:rFonts w:ascii="Times New Roman" w:eastAsia="Times New Roman" w:hAnsi="Times New Roman" w:cs="Times New Roman"/>
                <w:color w:val="000000"/>
                <w:sz w:val="24"/>
                <w:szCs w:val="24"/>
                <w:lang w:eastAsia="sk-SK"/>
              </w:rPr>
              <w:t>onúk</w:t>
            </w:r>
          </w:p>
        </w:tc>
        <w:tc>
          <w:tcPr>
            <w:tcW w:w="2814" w:type="pct"/>
            <w:shd w:val="clear" w:color="auto" w:fill="auto"/>
            <w:vAlign w:val="center"/>
            <w:hideMark/>
          </w:tcPr>
          <w:p w14:paraId="49F6AF5F" w14:textId="66C48EB2" w:rsidR="00301DCE" w:rsidRPr="00427E46" w:rsidRDefault="00301DCE" w:rsidP="003A6CA5">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Vysporiadanie sa iným spôsobom s diskrimináciou ako takou, pričom nebol ovplyvnený výsledok obstarávania</w:t>
            </w:r>
          </w:p>
        </w:tc>
        <w:tc>
          <w:tcPr>
            <w:tcW w:w="804" w:type="pct"/>
            <w:shd w:val="clear" w:color="auto" w:fill="auto"/>
            <w:vAlign w:val="center"/>
            <w:hideMark/>
          </w:tcPr>
          <w:p w14:paraId="17B29BF1" w14:textId="071636EE" w:rsidR="00301DCE" w:rsidRPr="00427E46" w:rsidRDefault="004A02F5"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5</w:t>
            </w:r>
            <w:r w:rsidR="00301DCE" w:rsidRPr="00427E46">
              <w:rPr>
                <w:rFonts w:ascii="Times New Roman" w:eastAsia="Times New Roman" w:hAnsi="Times New Roman" w:cs="Times New Roman"/>
                <w:color w:val="000000"/>
                <w:sz w:val="24"/>
                <w:szCs w:val="24"/>
                <w:lang w:eastAsia="sk-SK"/>
              </w:rPr>
              <w:t>%</w:t>
            </w:r>
          </w:p>
        </w:tc>
      </w:tr>
      <w:tr w:rsidR="0044621A" w:rsidRPr="00A60AD1" w14:paraId="4A1E5663" w14:textId="77777777" w:rsidTr="00AF15E2">
        <w:trPr>
          <w:trHeight w:val="510"/>
        </w:trPr>
        <w:tc>
          <w:tcPr>
            <w:tcW w:w="377" w:type="pct"/>
            <w:shd w:val="clear" w:color="auto" w:fill="auto"/>
            <w:vAlign w:val="center"/>
          </w:tcPr>
          <w:p w14:paraId="590CEC1C" w14:textId="1D970635"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5FCAC610" w14:textId="4EC3A954" w:rsidR="00301DCE" w:rsidRPr="00427E46" w:rsidRDefault="004A02F5"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Kontrola a vyhodnotenie p</w:t>
            </w:r>
            <w:r w:rsidR="00301DCE" w:rsidRPr="00427E46">
              <w:rPr>
                <w:rFonts w:ascii="Times New Roman" w:eastAsia="Times New Roman" w:hAnsi="Times New Roman" w:cs="Times New Roman"/>
                <w:color w:val="000000"/>
                <w:sz w:val="24"/>
                <w:szCs w:val="24"/>
                <w:lang w:eastAsia="sk-SK"/>
              </w:rPr>
              <w:t>onúk</w:t>
            </w:r>
          </w:p>
        </w:tc>
        <w:tc>
          <w:tcPr>
            <w:tcW w:w="2814" w:type="pct"/>
            <w:shd w:val="clear" w:color="auto" w:fill="auto"/>
            <w:vAlign w:val="center"/>
            <w:hideMark/>
          </w:tcPr>
          <w:p w14:paraId="011D3021" w14:textId="31C5A5A9" w:rsidR="00301DCE" w:rsidRPr="00427E46" w:rsidRDefault="00301DCE" w:rsidP="003A6CA5">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V prípade, ak neboli dodržané kritériá/podmienky/špecifikácie, ale bola zabezpečená minimálna úroveň hospodárskej súťaže</w:t>
            </w:r>
          </w:p>
        </w:tc>
        <w:tc>
          <w:tcPr>
            <w:tcW w:w="804" w:type="pct"/>
            <w:shd w:val="clear" w:color="auto" w:fill="auto"/>
            <w:vAlign w:val="center"/>
            <w:hideMark/>
          </w:tcPr>
          <w:p w14:paraId="57CC0D12" w14:textId="2BCFF118" w:rsidR="00301DCE" w:rsidRPr="00427E46" w:rsidRDefault="004A02F5"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w:t>
            </w:r>
            <w:r w:rsidR="00301DCE" w:rsidRPr="00427E46">
              <w:rPr>
                <w:rFonts w:ascii="Times New Roman" w:eastAsia="Times New Roman" w:hAnsi="Times New Roman" w:cs="Times New Roman"/>
                <w:color w:val="000000"/>
                <w:sz w:val="24"/>
                <w:szCs w:val="24"/>
                <w:lang w:eastAsia="sk-SK"/>
              </w:rPr>
              <w:t>%</w:t>
            </w:r>
          </w:p>
        </w:tc>
      </w:tr>
      <w:tr w:rsidR="004A02F5" w:rsidRPr="00A60AD1" w14:paraId="0F6EDBBB" w14:textId="77777777" w:rsidTr="00AF15E2">
        <w:trPr>
          <w:trHeight w:val="510"/>
        </w:trPr>
        <w:tc>
          <w:tcPr>
            <w:tcW w:w="377" w:type="pct"/>
            <w:shd w:val="clear" w:color="auto" w:fill="auto"/>
            <w:vAlign w:val="center"/>
          </w:tcPr>
          <w:p w14:paraId="69552608" w14:textId="77777777" w:rsidR="004A02F5" w:rsidRPr="00416DF5" w:rsidRDefault="004A02F5"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02A0EAC9" w14:textId="044A4E6A" w:rsidR="004A02F5" w:rsidRPr="00427E46" w:rsidRDefault="004A02F5"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Kontrola a vyhodnotenie p</w:t>
            </w:r>
            <w:r w:rsidRPr="004A02F5">
              <w:rPr>
                <w:rFonts w:ascii="Times New Roman" w:eastAsia="Times New Roman" w:hAnsi="Times New Roman" w:cs="Times New Roman"/>
                <w:color w:val="000000"/>
                <w:sz w:val="24"/>
                <w:szCs w:val="24"/>
                <w:lang w:eastAsia="sk-SK"/>
              </w:rPr>
              <w:t>onúk</w:t>
            </w:r>
          </w:p>
        </w:tc>
        <w:tc>
          <w:tcPr>
            <w:tcW w:w="2814" w:type="pct"/>
            <w:shd w:val="clear" w:color="auto" w:fill="auto"/>
            <w:vAlign w:val="center"/>
          </w:tcPr>
          <w:p w14:paraId="725BC761" w14:textId="20515A0E" w:rsidR="004A02F5" w:rsidRPr="00427E46" w:rsidRDefault="004A02F5" w:rsidP="003A6CA5">
            <w:pPr>
              <w:spacing w:after="0" w:line="240" w:lineRule="auto"/>
              <w:jc w:val="both"/>
              <w:rPr>
                <w:rFonts w:ascii="Times New Roman" w:eastAsia="Times New Roman" w:hAnsi="Times New Roman" w:cs="Times New Roman"/>
                <w:color w:val="000000"/>
                <w:sz w:val="24"/>
                <w:szCs w:val="24"/>
                <w:lang w:eastAsia="sk-SK"/>
              </w:rPr>
            </w:pPr>
            <w:r w:rsidRPr="004A02F5">
              <w:rPr>
                <w:rFonts w:ascii="Times New Roman" w:eastAsia="Times New Roman" w:hAnsi="Times New Roman" w:cs="Times New Roman"/>
                <w:color w:val="000000"/>
                <w:sz w:val="24"/>
                <w:szCs w:val="24"/>
                <w:lang w:eastAsia="sk-SK"/>
              </w:rPr>
              <w:t>Počas hodnotenia uchádzačov/záujemcov, boli ako kritériá na vyhodnotenie ponúk použité podmienky účasti alebo neboli dodržané kritériá na vyhodnotenie ponúk.</w:t>
            </w:r>
          </w:p>
        </w:tc>
        <w:tc>
          <w:tcPr>
            <w:tcW w:w="804" w:type="pct"/>
            <w:shd w:val="clear" w:color="auto" w:fill="auto"/>
            <w:vAlign w:val="center"/>
          </w:tcPr>
          <w:p w14:paraId="45FCD471" w14:textId="1BDBAA93" w:rsidR="004A02F5" w:rsidRDefault="004A02F5"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25%</w:t>
            </w:r>
          </w:p>
        </w:tc>
      </w:tr>
      <w:tr w:rsidR="004A02F5" w:rsidRPr="00A60AD1" w14:paraId="257251CB" w14:textId="77777777" w:rsidTr="00AF15E2">
        <w:trPr>
          <w:trHeight w:val="510"/>
        </w:trPr>
        <w:tc>
          <w:tcPr>
            <w:tcW w:w="377" w:type="pct"/>
            <w:shd w:val="clear" w:color="auto" w:fill="auto"/>
            <w:vAlign w:val="center"/>
          </w:tcPr>
          <w:p w14:paraId="44533C48" w14:textId="77777777" w:rsidR="004A02F5" w:rsidRPr="00416DF5" w:rsidRDefault="004A02F5"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483C7B29" w14:textId="555760C8" w:rsidR="004A02F5" w:rsidRPr="004A02F5" w:rsidRDefault="004A02F5"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Kontrola a vyhodnotenie p</w:t>
            </w:r>
            <w:r w:rsidRPr="004A02F5">
              <w:rPr>
                <w:rFonts w:ascii="Times New Roman" w:eastAsia="Times New Roman" w:hAnsi="Times New Roman" w:cs="Times New Roman"/>
                <w:color w:val="000000"/>
                <w:sz w:val="24"/>
                <w:szCs w:val="24"/>
                <w:lang w:eastAsia="sk-SK"/>
              </w:rPr>
              <w:t>onúk</w:t>
            </w:r>
          </w:p>
        </w:tc>
        <w:tc>
          <w:tcPr>
            <w:tcW w:w="2814" w:type="pct"/>
            <w:shd w:val="clear" w:color="auto" w:fill="auto"/>
            <w:vAlign w:val="center"/>
          </w:tcPr>
          <w:p w14:paraId="534DA80A" w14:textId="29AA7BFB" w:rsidR="004A02F5" w:rsidRPr="004A02F5" w:rsidRDefault="004A02F5" w:rsidP="003A6CA5">
            <w:pPr>
              <w:spacing w:after="0" w:line="240" w:lineRule="auto"/>
              <w:jc w:val="both"/>
              <w:rPr>
                <w:rFonts w:ascii="Times New Roman" w:eastAsia="Times New Roman" w:hAnsi="Times New Roman" w:cs="Times New Roman"/>
                <w:color w:val="000000"/>
                <w:sz w:val="24"/>
                <w:szCs w:val="24"/>
                <w:lang w:eastAsia="sk-SK"/>
              </w:rPr>
            </w:pPr>
            <w:r w:rsidRPr="004A02F5">
              <w:rPr>
                <w:rFonts w:ascii="Times New Roman" w:eastAsia="Times New Roman" w:hAnsi="Times New Roman" w:cs="Times New Roman"/>
                <w:color w:val="000000"/>
                <w:sz w:val="24"/>
                <w:szCs w:val="24"/>
                <w:lang w:eastAsia="sk-SK"/>
              </w:rPr>
              <w:t xml:space="preserve">Počas hodnotenia uchádzačov/záujemcov neboli dodržané podmienky účasti alebo kritériá na vyhodnocovanie ponúk (resp. </w:t>
            </w:r>
            <w:proofErr w:type="spellStart"/>
            <w:r w:rsidRPr="004A02F5">
              <w:rPr>
                <w:rFonts w:ascii="Times New Roman" w:eastAsia="Times New Roman" w:hAnsi="Times New Roman" w:cs="Times New Roman"/>
                <w:color w:val="000000"/>
                <w:sz w:val="24"/>
                <w:szCs w:val="24"/>
                <w:lang w:eastAsia="sk-SK"/>
              </w:rPr>
              <w:t>podkritériá</w:t>
            </w:r>
            <w:proofErr w:type="spellEnd"/>
            <w:r w:rsidRPr="004A02F5">
              <w:rPr>
                <w:rFonts w:ascii="Times New Roman" w:eastAsia="Times New Roman" w:hAnsi="Times New Roman" w:cs="Times New Roman"/>
                <w:color w:val="000000"/>
                <w:sz w:val="24"/>
                <w:szCs w:val="24"/>
                <w:lang w:eastAsia="sk-SK"/>
              </w:rPr>
              <w:t xml:space="preserve"> alebo váhy kritérií) definované v</w:t>
            </w:r>
            <w:bookmarkStart w:id="0" w:name="_GoBack"/>
            <w:bookmarkEnd w:id="0"/>
            <w:r w:rsidRPr="004A02F5">
              <w:rPr>
                <w:rFonts w:ascii="Times New Roman" w:eastAsia="Times New Roman" w:hAnsi="Times New Roman" w:cs="Times New Roman"/>
                <w:color w:val="000000"/>
                <w:sz w:val="24"/>
                <w:szCs w:val="24"/>
                <w:lang w:eastAsia="sk-SK"/>
              </w:rPr>
              <w:t>o výzve alebo v súťažných podkladoch, čo malo za následok vyhodnocovanie ponúk v rozpore s oznámením a súťažnými podkladmi.</w:t>
            </w:r>
          </w:p>
        </w:tc>
        <w:tc>
          <w:tcPr>
            <w:tcW w:w="804" w:type="pct"/>
            <w:shd w:val="clear" w:color="auto" w:fill="auto"/>
            <w:vAlign w:val="center"/>
          </w:tcPr>
          <w:p w14:paraId="653460CC" w14:textId="5BCCF4B0" w:rsidR="004A02F5" w:rsidRDefault="004A02F5"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25%</w:t>
            </w:r>
          </w:p>
        </w:tc>
      </w:tr>
      <w:tr w:rsidR="0044621A" w:rsidRPr="00A60AD1" w14:paraId="2811771A" w14:textId="77777777" w:rsidTr="00AF15E2">
        <w:trPr>
          <w:trHeight w:val="510"/>
        </w:trPr>
        <w:tc>
          <w:tcPr>
            <w:tcW w:w="377" w:type="pct"/>
            <w:shd w:val="clear" w:color="auto" w:fill="auto"/>
            <w:vAlign w:val="center"/>
          </w:tcPr>
          <w:p w14:paraId="08E4FA05" w14:textId="3A383C9E"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5358546D" w14:textId="0C1C3712"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Záznam z vyhodnotenia zákazky</w:t>
            </w:r>
          </w:p>
        </w:tc>
        <w:tc>
          <w:tcPr>
            <w:tcW w:w="2814" w:type="pct"/>
            <w:shd w:val="clear" w:color="auto" w:fill="auto"/>
            <w:vAlign w:val="center"/>
            <w:hideMark/>
          </w:tcPr>
          <w:p w14:paraId="7EABC5CA" w14:textId="31B63910" w:rsidR="00301DCE" w:rsidRPr="00427E46" w:rsidRDefault="00301DCE" w:rsidP="00412178">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Celý postup prijímateľa pri zadávaní zákazky nie je transparentne zhrnutý a uvedený v zázname z vyhodnotenia zákazky</w:t>
            </w:r>
          </w:p>
        </w:tc>
        <w:tc>
          <w:tcPr>
            <w:tcW w:w="804" w:type="pct"/>
            <w:shd w:val="clear" w:color="auto" w:fill="auto"/>
            <w:vAlign w:val="center"/>
            <w:hideMark/>
          </w:tcPr>
          <w:p w14:paraId="1ECFE1AD" w14:textId="0029C161"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25</w:t>
            </w:r>
            <w:r w:rsidRPr="00427E46">
              <w:rPr>
                <w:rFonts w:ascii="Times New Roman" w:eastAsia="Times New Roman" w:hAnsi="Times New Roman" w:cs="Times New Roman"/>
                <w:color w:val="000000"/>
                <w:sz w:val="24"/>
                <w:szCs w:val="24"/>
                <w:lang w:eastAsia="sk-SK"/>
              </w:rPr>
              <w:t>%</w:t>
            </w:r>
          </w:p>
        </w:tc>
      </w:tr>
      <w:tr w:rsidR="0044621A" w:rsidRPr="00A60AD1" w14:paraId="6F1FD2C3" w14:textId="77777777" w:rsidTr="00AF15E2">
        <w:trPr>
          <w:trHeight w:val="510"/>
        </w:trPr>
        <w:tc>
          <w:tcPr>
            <w:tcW w:w="377" w:type="pct"/>
            <w:shd w:val="clear" w:color="auto" w:fill="auto"/>
            <w:vAlign w:val="center"/>
          </w:tcPr>
          <w:p w14:paraId="1C841952" w14:textId="1A7A5D6E"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12CC30D7" w14:textId="0FF2DD7F" w:rsidR="00301DCE" w:rsidRDefault="00301DCE" w:rsidP="0071036F">
            <w:pPr>
              <w:spacing w:after="0" w:line="240" w:lineRule="auto"/>
              <w:rPr>
                <w:rFonts w:ascii="Times New Roman" w:eastAsia="Times New Roman" w:hAnsi="Times New Roman" w:cs="Times New Roman"/>
                <w:color w:val="000000"/>
                <w:sz w:val="24"/>
                <w:szCs w:val="24"/>
                <w:lang w:eastAsia="sk-SK"/>
              </w:rPr>
            </w:pPr>
            <w:r w:rsidRPr="00A808CC">
              <w:rPr>
                <w:rFonts w:ascii="Times New Roman" w:eastAsia="Times New Roman" w:hAnsi="Times New Roman" w:cs="Times New Roman"/>
                <w:color w:val="000000"/>
                <w:sz w:val="24"/>
                <w:szCs w:val="24"/>
                <w:lang w:eastAsia="sk-SK"/>
              </w:rPr>
              <w:t>Záznam z vyhodnotenia zákazky</w:t>
            </w:r>
          </w:p>
        </w:tc>
        <w:tc>
          <w:tcPr>
            <w:tcW w:w="2814" w:type="pct"/>
            <w:shd w:val="clear" w:color="auto" w:fill="auto"/>
            <w:vAlign w:val="center"/>
          </w:tcPr>
          <w:p w14:paraId="3E7A579C" w14:textId="25D22263" w:rsidR="00301DCE" w:rsidRDefault="00301DCE" w:rsidP="001D5B9A">
            <w:pPr>
              <w:spacing w:after="0" w:line="240" w:lineRule="auto"/>
              <w:jc w:val="both"/>
              <w:rPr>
                <w:rFonts w:ascii="Times New Roman" w:eastAsia="Times New Roman" w:hAnsi="Times New Roman" w:cs="Times New Roman"/>
                <w:color w:val="000000"/>
                <w:sz w:val="24"/>
                <w:szCs w:val="24"/>
                <w:lang w:eastAsia="sk-SK"/>
              </w:rPr>
            </w:pPr>
            <w:r w:rsidRPr="001D5B9A">
              <w:rPr>
                <w:rFonts w:ascii="Times New Roman" w:eastAsia="Times New Roman" w:hAnsi="Times New Roman" w:cs="Times New Roman"/>
                <w:color w:val="000000"/>
                <w:sz w:val="24"/>
                <w:szCs w:val="24"/>
                <w:lang w:eastAsia="sk-SK"/>
              </w:rPr>
              <w:t xml:space="preserve">Obstarávateľ nepredložil </w:t>
            </w:r>
            <w:r>
              <w:rPr>
                <w:rFonts w:ascii="Times New Roman" w:eastAsia="Times New Roman" w:hAnsi="Times New Roman" w:cs="Times New Roman"/>
                <w:color w:val="000000"/>
                <w:sz w:val="24"/>
                <w:szCs w:val="24"/>
                <w:lang w:eastAsia="sk-SK"/>
              </w:rPr>
              <w:t>poskytovateľovi povinný záznam z vyhodnotenia zákazky</w:t>
            </w:r>
          </w:p>
        </w:tc>
        <w:tc>
          <w:tcPr>
            <w:tcW w:w="804" w:type="pct"/>
            <w:shd w:val="clear" w:color="auto" w:fill="auto"/>
            <w:vAlign w:val="center"/>
          </w:tcPr>
          <w:p w14:paraId="221A89A9" w14:textId="1E314CC5" w:rsidR="00301DCE" w:rsidRDefault="00301DCE"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25%</w:t>
            </w:r>
          </w:p>
        </w:tc>
      </w:tr>
      <w:tr w:rsidR="0044621A" w:rsidRPr="00A60AD1" w14:paraId="00CC36BD" w14:textId="77777777" w:rsidTr="00AF15E2">
        <w:trPr>
          <w:trHeight w:val="510"/>
        </w:trPr>
        <w:tc>
          <w:tcPr>
            <w:tcW w:w="377" w:type="pct"/>
            <w:shd w:val="clear" w:color="auto" w:fill="auto"/>
            <w:vAlign w:val="center"/>
          </w:tcPr>
          <w:p w14:paraId="4112DE56" w14:textId="635F0B3E"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0BE8646F" w14:textId="1DB93926"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Záznam z vyhodnotenia zákazky</w:t>
            </w:r>
          </w:p>
        </w:tc>
        <w:tc>
          <w:tcPr>
            <w:tcW w:w="2814" w:type="pct"/>
            <w:shd w:val="clear" w:color="auto" w:fill="auto"/>
            <w:vAlign w:val="center"/>
          </w:tcPr>
          <w:p w14:paraId="6D61ABF8" w14:textId="2FF4F785" w:rsidR="00301DCE" w:rsidRPr="00427E46" w:rsidRDefault="00301DCE" w:rsidP="00412178">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 xml:space="preserve">Záznam z vyhodnotenia zákazky neobsahuje </w:t>
            </w:r>
            <w:r w:rsidR="00412178">
              <w:rPr>
                <w:rFonts w:ascii="Times New Roman" w:eastAsia="Times New Roman" w:hAnsi="Times New Roman" w:cs="Times New Roman"/>
                <w:color w:val="000000"/>
                <w:sz w:val="24"/>
                <w:szCs w:val="24"/>
                <w:lang w:eastAsia="sk-SK"/>
              </w:rPr>
              <w:t xml:space="preserve">povinné (formálne) </w:t>
            </w:r>
            <w:r>
              <w:rPr>
                <w:rFonts w:ascii="Times New Roman" w:eastAsia="Times New Roman" w:hAnsi="Times New Roman" w:cs="Times New Roman"/>
                <w:color w:val="000000"/>
                <w:sz w:val="24"/>
                <w:szCs w:val="24"/>
                <w:lang w:eastAsia="sk-SK"/>
              </w:rPr>
              <w:t xml:space="preserve">náležitosti podľa </w:t>
            </w:r>
            <w:r w:rsidR="00412178">
              <w:rPr>
                <w:rFonts w:ascii="Times New Roman" w:eastAsia="Times New Roman" w:hAnsi="Times New Roman" w:cs="Times New Roman"/>
                <w:color w:val="000000"/>
                <w:sz w:val="24"/>
                <w:szCs w:val="24"/>
                <w:lang w:eastAsia="sk-SK"/>
              </w:rPr>
              <w:t>Usmernenia</w:t>
            </w:r>
          </w:p>
        </w:tc>
        <w:tc>
          <w:tcPr>
            <w:tcW w:w="804" w:type="pct"/>
            <w:shd w:val="clear" w:color="auto" w:fill="auto"/>
            <w:vAlign w:val="center"/>
          </w:tcPr>
          <w:p w14:paraId="570F4B65" w14:textId="7A91693C"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w:t>
            </w:r>
          </w:p>
        </w:tc>
      </w:tr>
      <w:tr w:rsidR="0044621A" w:rsidRPr="00A60AD1" w14:paraId="77102F96" w14:textId="77777777" w:rsidTr="00AF15E2">
        <w:trPr>
          <w:trHeight w:val="510"/>
        </w:trPr>
        <w:tc>
          <w:tcPr>
            <w:tcW w:w="377" w:type="pct"/>
            <w:shd w:val="clear" w:color="auto" w:fill="auto"/>
            <w:vAlign w:val="center"/>
          </w:tcPr>
          <w:p w14:paraId="238F92DE" w14:textId="503F31E6"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56021169" w14:textId="2F6944F8"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Zmluva o plnení zákazky</w:t>
            </w:r>
          </w:p>
        </w:tc>
        <w:tc>
          <w:tcPr>
            <w:tcW w:w="2814" w:type="pct"/>
            <w:shd w:val="clear" w:color="auto" w:fill="auto"/>
            <w:vAlign w:val="center"/>
            <w:hideMark/>
          </w:tcPr>
          <w:p w14:paraId="2862BCEB" w14:textId="0834DA52" w:rsidR="00301DCE" w:rsidRPr="00427E46" w:rsidRDefault="00301DCE" w:rsidP="001B7E89">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Prijímateľ nepredložil Zmluvu</w:t>
            </w:r>
            <w:r w:rsidRPr="00427E46">
              <w:rPr>
                <w:rFonts w:ascii="Times New Roman" w:eastAsia="Times New Roman" w:hAnsi="Times New Roman" w:cs="Times New Roman"/>
                <w:color w:val="000000"/>
                <w:sz w:val="24"/>
                <w:szCs w:val="24"/>
                <w:lang w:eastAsia="sk-SK"/>
              </w:rPr>
              <w:t xml:space="preserve"> o plnení zákazky </w:t>
            </w:r>
            <w:r>
              <w:rPr>
                <w:rFonts w:ascii="Times New Roman" w:eastAsia="Times New Roman" w:hAnsi="Times New Roman" w:cs="Times New Roman"/>
                <w:color w:val="000000"/>
                <w:sz w:val="24"/>
                <w:szCs w:val="24"/>
                <w:lang w:eastAsia="sk-SK"/>
              </w:rPr>
              <w:t>poskytovateľovi</w:t>
            </w:r>
          </w:p>
        </w:tc>
        <w:tc>
          <w:tcPr>
            <w:tcW w:w="804" w:type="pct"/>
            <w:shd w:val="clear" w:color="auto" w:fill="auto"/>
            <w:vAlign w:val="center"/>
            <w:hideMark/>
          </w:tcPr>
          <w:p w14:paraId="6EF639B1" w14:textId="5F5D65F2"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418C8982" w14:textId="77777777" w:rsidTr="00AF15E2">
        <w:trPr>
          <w:trHeight w:val="300"/>
        </w:trPr>
        <w:tc>
          <w:tcPr>
            <w:tcW w:w="377" w:type="pct"/>
            <w:shd w:val="clear" w:color="auto" w:fill="auto"/>
            <w:vAlign w:val="center"/>
          </w:tcPr>
          <w:p w14:paraId="42FE8A19" w14:textId="236A1F5F"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3A04BD9F" w14:textId="48E6C852"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Zmluva o plnení zákazky</w:t>
            </w:r>
          </w:p>
        </w:tc>
        <w:tc>
          <w:tcPr>
            <w:tcW w:w="2814" w:type="pct"/>
            <w:shd w:val="clear" w:color="auto" w:fill="auto"/>
            <w:vAlign w:val="center"/>
            <w:hideMark/>
          </w:tcPr>
          <w:p w14:paraId="62EB3CC0" w14:textId="674FB343" w:rsidR="00301DCE" w:rsidRPr="00427E46" w:rsidRDefault="00301DCE" w:rsidP="001B7E89">
            <w:pPr>
              <w:spacing w:after="0" w:line="240" w:lineRule="auto"/>
              <w:jc w:val="both"/>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 xml:space="preserve">Zmluva o plnení zákazky </w:t>
            </w:r>
            <w:r>
              <w:rPr>
                <w:rFonts w:ascii="Times New Roman" w:eastAsia="Times New Roman" w:hAnsi="Times New Roman" w:cs="Times New Roman"/>
                <w:color w:val="000000"/>
                <w:sz w:val="24"/>
                <w:szCs w:val="24"/>
                <w:lang w:eastAsia="sk-SK"/>
              </w:rPr>
              <w:t xml:space="preserve"> nie je platná a</w:t>
            </w:r>
            <w:r w:rsidR="00A74E74">
              <w:rPr>
                <w:rFonts w:ascii="Times New Roman" w:eastAsia="Times New Roman" w:hAnsi="Times New Roman" w:cs="Times New Roman"/>
                <w:color w:val="000000"/>
                <w:sz w:val="24"/>
                <w:szCs w:val="24"/>
                <w:lang w:eastAsia="sk-SK"/>
              </w:rPr>
              <w:t> </w:t>
            </w:r>
            <w:r>
              <w:rPr>
                <w:rFonts w:ascii="Times New Roman" w:eastAsia="Times New Roman" w:hAnsi="Times New Roman" w:cs="Times New Roman"/>
                <w:color w:val="000000"/>
                <w:sz w:val="24"/>
                <w:szCs w:val="24"/>
                <w:lang w:eastAsia="sk-SK"/>
              </w:rPr>
              <w:t>účinná</w:t>
            </w:r>
            <w:r w:rsidR="00A74E74">
              <w:rPr>
                <w:rFonts w:ascii="Times New Roman" w:eastAsia="Times New Roman" w:hAnsi="Times New Roman" w:cs="Times New Roman"/>
                <w:color w:val="000000"/>
                <w:sz w:val="24"/>
                <w:szCs w:val="24"/>
                <w:lang w:eastAsia="sk-SK"/>
              </w:rPr>
              <w:t xml:space="preserve"> medzi obstarávateľom a dodávateľom, resp. subdodávateľom</w:t>
            </w:r>
          </w:p>
        </w:tc>
        <w:tc>
          <w:tcPr>
            <w:tcW w:w="804" w:type="pct"/>
            <w:shd w:val="clear" w:color="auto" w:fill="auto"/>
            <w:vAlign w:val="center"/>
            <w:hideMark/>
          </w:tcPr>
          <w:p w14:paraId="7586703B" w14:textId="7648875E"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6C58B6" w:rsidRPr="00A60AD1" w14:paraId="06972DE6" w14:textId="77777777" w:rsidTr="00AF15E2">
        <w:trPr>
          <w:trHeight w:val="300"/>
        </w:trPr>
        <w:tc>
          <w:tcPr>
            <w:tcW w:w="377" w:type="pct"/>
            <w:shd w:val="clear" w:color="auto" w:fill="auto"/>
            <w:vAlign w:val="center"/>
          </w:tcPr>
          <w:p w14:paraId="375BD56B" w14:textId="77777777" w:rsidR="006C58B6" w:rsidRPr="00416DF5" w:rsidRDefault="006C58B6"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tcPr>
          <w:p w14:paraId="591731E0" w14:textId="0F88FF6A" w:rsidR="006C58B6" w:rsidRPr="00427E46" w:rsidRDefault="006C58B6" w:rsidP="0071036F">
            <w:pPr>
              <w:spacing w:after="0" w:line="240" w:lineRule="auto"/>
              <w:rPr>
                <w:rFonts w:ascii="Times New Roman" w:eastAsia="Times New Roman" w:hAnsi="Times New Roman" w:cs="Times New Roman"/>
                <w:color w:val="000000"/>
                <w:sz w:val="24"/>
                <w:szCs w:val="24"/>
                <w:lang w:eastAsia="sk-SK"/>
              </w:rPr>
            </w:pPr>
            <w:r w:rsidRPr="006C58B6">
              <w:rPr>
                <w:rFonts w:ascii="Times New Roman" w:eastAsia="Times New Roman" w:hAnsi="Times New Roman" w:cs="Times New Roman"/>
                <w:color w:val="000000"/>
                <w:sz w:val="24"/>
                <w:szCs w:val="24"/>
                <w:lang w:eastAsia="sk-SK"/>
              </w:rPr>
              <w:t>Zmluva o plnení zákazky</w:t>
            </w:r>
          </w:p>
        </w:tc>
        <w:tc>
          <w:tcPr>
            <w:tcW w:w="2814" w:type="pct"/>
            <w:shd w:val="clear" w:color="auto" w:fill="auto"/>
            <w:vAlign w:val="center"/>
          </w:tcPr>
          <w:p w14:paraId="69E14D91" w14:textId="68B06F43" w:rsidR="006C58B6" w:rsidRPr="00427E46" w:rsidRDefault="006C58B6" w:rsidP="001B7E89">
            <w:pPr>
              <w:spacing w:after="0" w:line="240" w:lineRule="auto"/>
              <w:jc w:val="both"/>
              <w:rPr>
                <w:rFonts w:ascii="Times New Roman" w:eastAsia="Times New Roman" w:hAnsi="Times New Roman" w:cs="Times New Roman"/>
                <w:color w:val="000000"/>
                <w:sz w:val="24"/>
                <w:szCs w:val="24"/>
                <w:lang w:eastAsia="sk-SK"/>
              </w:rPr>
            </w:pPr>
            <w:r w:rsidRPr="006C58B6">
              <w:rPr>
                <w:rFonts w:ascii="Times New Roman" w:eastAsia="Times New Roman" w:hAnsi="Times New Roman" w:cs="Times New Roman"/>
                <w:color w:val="000000"/>
                <w:sz w:val="24"/>
                <w:szCs w:val="24"/>
                <w:lang w:eastAsia="sk-SK"/>
              </w:rPr>
              <w:t xml:space="preserve">Obstarávateľ, ktorý je subjektom verejného sektora,  uzatvoril Zmluvu o plnení zákazky s Uchádzačom, ktorý nie je zapísaný v registri partnerov verejného sektora napriek tomu, že mu povinnosť zápisu vyplýva z právnych predpisov (v </w:t>
            </w:r>
            <w:r w:rsidRPr="006C58B6">
              <w:rPr>
                <w:rFonts w:ascii="Times New Roman" w:eastAsia="Times New Roman" w:hAnsi="Times New Roman" w:cs="Times New Roman"/>
                <w:color w:val="000000"/>
                <w:sz w:val="24"/>
                <w:szCs w:val="24"/>
                <w:lang w:eastAsia="sk-SK"/>
              </w:rPr>
              <w:lastRenderedPageBreak/>
              <w:t>zmysle zákona č. 315/2016 Z. z. o registri partnerov verejného sektora a o zmene a doplnení niektorých zákonov)</w:t>
            </w:r>
          </w:p>
        </w:tc>
        <w:tc>
          <w:tcPr>
            <w:tcW w:w="804" w:type="pct"/>
            <w:shd w:val="clear" w:color="auto" w:fill="auto"/>
            <w:vAlign w:val="center"/>
          </w:tcPr>
          <w:p w14:paraId="0369A2CC" w14:textId="1FD3500F" w:rsidR="006C58B6" w:rsidRPr="00427E46" w:rsidRDefault="006C58B6"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lastRenderedPageBreak/>
              <w:t>100%</w:t>
            </w:r>
          </w:p>
        </w:tc>
      </w:tr>
      <w:tr w:rsidR="0044621A" w:rsidRPr="00A60AD1" w14:paraId="05D256ED" w14:textId="77777777" w:rsidTr="00AF15E2">
        <w:trPr>
          <w:trHeight w:val="300"/>
        </w:trPr>
        <w:tc>
          <w:tcPr>
            <w:tcW w:w="377" w:type="pct"/>
            <w:shd w:val="clear" w:color="auto" w:fill="auto"/>
            <w:vAlign w:val="center"/>
          </w:tcPr>
          <w:p w14:paraId="21767B07" w14:textId="394238AF"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595A7DDA" w14:textId="527BC04A"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Obmedzený počet Uchádzačov</w:t>
            </w:r>
          </w:p>
        </w:tc>
        <w:tc>
          <w:tcPr>
            <w:tcW w:w="2814" w:type="pct"/>
            <w:shd w:val="clear" w:color="auto" w:fill="auto"/>
            <w:vAlign w:val="center"/>
            <w:hideMark/>
          </w:tcPr>
          <w:p w14:paraId="7F9B0AE1" w14:textId="5CC70621" w:rsidR="00301DCE" w:rsidRPr="00427E46" w:rsidRDefault="00301DCE" w:rsidP="007E4CCF">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themeColor="text1"/>
                <w:sz w:val="24"/>
                <w:szCs w:val="24"/>
                <w:lang w:eastAsia="sk-SK"/>
              </w:rPr>
              <w:t xml:space="preserve">Obstarávateľ </w:t>
            </w:r>
            <w:r w:rsidR="007E4CCF">
              <w:rPr>
                <w:rFonts w:ascii="Times New Roman" w:eastAsia="Times New Roman" w:hAnsi="Times New Roman" w:cs="Times New Roman"/>
                <w:color w:val="000000" w:themeColor="text1"/>
                <w:sz w:val="24"/>
                <w:szCs w:val="24"/>
                <w:lang w:eastAsia="sk-SK"/>
              </w:rPr>
              <w:t>nevyhotovil</w:t>
            </w:r>
            <w:r w:rsidR="007E4CCF" w:rsidRPr="007E4CCF">
              <w:rPr>
                <w:rFonts w:ascii="Times New Roman" w:eastAsia="Times New Roman" w:hAnsi="Times New Roman" w:cs="Times New Roman"/>
                <w:color w:val="000000" w:themeColor="text1"/>
                <w:sz w:val="24"/>
                <w:szCs w:val="24"/>
                <w:lang w:eastAsia="sk-SK"/>
              </w:rPr>
              <w:t xml:space="preserve"> </w:t>
            </w:r>
            <w:r w:rsidR="007E4CCF">
              <w:rPr>
                <w:rFonts w:ascii="Times New Roman" w:eastAsia="Times New Roman" w:hAnsi="Times New Roman" w:cs="Times New Roman"/>
                <w:color w:val="000000" w:themeColor="text1"/>
                <w:sz w:val="24"/>
                <w:szCs w:val="24"/>
                <w:lang w:eastAsia="sk-SK"/>
              </w:rPr>
              <w:t>z rokovania</w:t>
            </w:r>
            <w:r w:rsidR="007E4CCF" w:rsidRPr="007E4CCF">
              <w:rPr>
                <w:rFonts w:ascii="Times New Roman" w:eastAsia="Times New Roman" w:hAnsi="Times New Roman" w:cs="Times New Roman"/>
                <w:color w:val="000000" w:themeColor="text1"/>
                <w:sz w:val="24"/>
                <w:szCs w:val="24"/>
                <w:lang w:eastAsia="sk-SK"/>
              </w:rPr>
              <w:t xml:space="preserve"> povinný </w:t>
            </w:r>
            <w:r w:rsidR="008D5173">
              <w:rPr>
                <w:rFonts w:ascii="Times New Roman" w:eastAsia="Times New Roman" w:hAnsi="Times New Roman" w:cs="Times New Roman"/>
                <w:color w:val="000000" w:themeColor="text1"/>
                <w:sz w:val="24"/>
                <w:szCs w:val="24"/>
                <w:lang w:eastAsia="sk-SK"/>
              </w:rPr>
              <w:t xml:space="preserve">záznam, ktorý musel </w:t>
            </w:r>
            <w:r w:rsidR="007E4CCF" w:rsidRPr="007E4CCF">
              <w:rPr>
                <w:rFonts w:ascii="Times New Roman" w:eastAsia="Times New Roman" w:hAnsi="Times New Roman" w:cs="Times New Roman"/>
                <w:color w:val="000000" w:themeColor="text1"/>
                <w:sz w:val="24"/>
                <w:szCs w:val="24"/>
                <w:lang w:eastAsia="sk-SK"/>
              </w:rPr>
              <w:t>obsahovať zdôvodnenie výberu potenciálnych dodávateľov vyzvaných na rokovanie</w:t>
            </w:r>
          </w:p>
        </w:tc>
        <w:tc>
          <w:tcPr>
            <w:tcW w:w="804" w:type="pct"/>
            <w:shd w:val="clear" w:color="auto" w:fill="auto"/>
            <w:vAlign w:val="center"/>
            <w:hideMark/>
          </w:tcPr>
          <w:p w14:paraId="79FD4F26" w14:textId="15AA9A98"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24C17899" w14:textId="77777777" w:rsidTr="00AF15E2">
        <w:trPr>
          <w:trHeight w:val="765"/>
        </w:trPr>
        <w:tc>
          <w:tcPr>
            <w:tcW w:w="377" w:type="pct"/>
            <w:shd w:val="clear" w:color="auto" w:fill="auto"/>
            <w:vAlign w:val="center"/>
          </w:tcPr>
          <w:p w14:paraId="715D67C9" w14:textId="3C855BC1"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auto"/>
            <w:vAlign w:val="center"/>
            <w:hideMark/>
          </w:tcPr>
          <w:p w14:paraId="276371DF" w14:textId="2B18F138"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Obmedzený počet Uchádzačov</w:t>
            </w:r>
          </w:p>
        </w:tc>
        <w:tc>
          <w:tcPr>
            <w:tcW w:w="2814" w:type="pct"/>
            <w:shd w:val="clear" w:color="auto" w:fill="auto"/>
            <w:vAlign w:val="center"/>
            <w:hideMark/>
          </w:tcPr>
          <w:p w14:paraId="2D144890" w14:textId="54EE2DAB" w:rsidR="00301DCE" w:rsidRPr="00427E46" w:rsidRDefault="00301DCE" w:rsidP="003E4D1A">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Obstarávateľ transparentne nepreukázal a neuniesol dôkazne bremeno pri  obmedzenom počte uchádzačov k predmetu zákazky</w:t>
            </w:r>
          </w:p>
        </w:tc>
        <w:tc>
          <w:tcPr>
            <w:tcW w:w="804" w:type="pct"/>
            <w:shd w:val="clear" w:color="auto" w:fill="auto"/>
            <w:vAlign w:val="center"/>
            <w:hideMark/>
          </w:tcPr>
          <w:p w14:paraId="7E3079E6" w14:textId="171C623A"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100%</w:t>
            </w:r>
          </w:p>
        </w:tc>
      </w:tr>
      <w:tr w:rsidR="0044621A" w:rsidRPr="00A60AD1" w14:paraId="62C47235" w14:textId="77777777" w:rsidTr="00B83F5E">
        <w:trPr>
          <w:trHeight w:val="300"/>
        </w:trPr>
        <w:tc>
          <w:tcPr>
            <w:tcW w:w="377" w:type="pct"/>
            <w:shd w:val="clear" w:color="auto" w:fill="auto"/>
            <w:vAlign w:val="center"/>
          </w:tcPr>
          <w:p w14:paraId="01937FA6" w14:textId="6068D21D"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hideMark/>
          </w:tcPr>
          <w:p w14:paraId="1294A241" w14:textId="4503E25F" w:rsidR="00301DCE" w:rsidRPr="00427E46" w:rsidRDefault="00301DCE" w:rsidP="0071036F">
            <w:pPr>
              <w:spacing w:after="0" w:line="240" w:lineRule="auto"/>
              <w:rPr>
                <w:rFonts w:ascii="Times New Roman" w:eastAsia="Times New Roman" w:hAnsi="Times New Roman" w:cs="Times New Roman"/>
                <w:color w:val="000000"/>
                <w:sz w:val="24"/>
                <w:szCs w:val="24"/>
                <w:lang w:eastAsia="sk-SK"/>
              </w:rPr>
            </w:pPr>
            <w:r w:rsidRPr="00427E46">
              <w:rPr>
                <w:rFonts w:ascii="Times New Roman" w:eastAsia="Times New Roman" w:hAnsi="Times New Roman" w:cs="Times New Roman"/>
                <w:color w:val="000000"/>
                <w:sz w:val="24"/>
                <w:szCs w:val="24"/>
                <w:lang w:eastAsia="sk-SK"/>
              </w:rPr>
              <w:t> </w:t>
            </w:r>
            <w:r w:rsidRPr="00C16E03">
              <w:rPr>
                <w:rFonts w:ascii="Times New Roman" w:eastAsia="Times New Roman" w:hAnsi="Times New Roman" w:cs="Times New Roman"/>
                <w:color w:val="000000"/>
                <w:sz w:val="24"/>
                <w:szCs w:val="24"/>
                <w:lang w:eastAsia="sk-SK"/>
              </w:rPr>
              <w:t>Dokumentácia z obstarávania</w:t>
            </w:r>
          </w:p>
        </w:tc>
        <w:tc>
          <w:tcPr>
            <w:tcW w:w="2814" w:type="pct"/>
            <w:shd w:val="clear" w:color="auto" w:fill="FFFFFF" w:themeFill="background1"/>
            <w:vAlign w:val="center"/>
            <w:hideMark/>
          </w:tcPr>
          <w:p w14:paraId="6B214BC3" w14:textId="081B2FC5" w:rsidR="00301DCE" w:rsidRPr="00427E46" w:rsidRDefault="00950CB7" w:rsidP="007B7435">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 xml:space="preserve">Obstarávateľ </w:t>
            </w:r>
            <w:r w:rsidR="007B7435" w:rsidRPr="007B7435">
              <w:rPr>
                <w:rFonts w:ascii="Times New Roman" w:eastAsia="Times New Roman" w:hAnsi="Times New Roman" w:cs="Times New Roman"/>
                <w:color w:val="000000"/>
                <w:sz w:val="24"/>
                <w:szCs w:val="24"/>
                <w:lang w:eastAsia="sk-SK"/>
              </w:rPr>
              <w:t xml:space="preserve">dodal </w:t>
            </w:r>
            <w:r>
              <w:rPr>
                <w:rFonts w:ascii="Times New Roman" w:eastAsia="Times New Roman" w:hAnsi="Times New Roman" w:cs="Times New Roman"/>
                <w:color w:val="000000"/>
                <w:sz w:val="24"/>
                <w:szCs w:val="24"/>
                <w:lang w:eastAsia="sk-SK"/>
              </w:rPr>
              <w:t xml:space="preserve">na písomnú výzvu poskytovateľa </w:t>
            </w:r>
            <w:r w:rsidR="007B7435">
              <w:rPr>
                <w:rFonts w:ascii="Times New Roman" w:eastAsia="Times New Roman" w:hAnsi="Times New Roman" w:cs="Times New Roman"/>
                <w:color w:val="000000"/>
                <w:sz w:val="24"/>
                <w:szCs w:val="24"/>
                <w:lang w:eastAsia="sk-SK"/>
              </w:rPr>
              <w:t>(technické</w:t>
            </w:r>
            <w:r>
              <w:rPr>
                <w:rFonts w:ascii="Times New Roman" w:eastAsia="Times New Roman" w:hAnsi="Times New Roman" w:cs="Times New Roman"/>
                <w:color w:val="000000"/>
                <w:sz w:val="24"/>
                <w:szCs w:val="24"/>
                <w:lang w:eastAsia="sk-SK"/>
              </w:rPr>
              <w:t xml:space="preserve"> príčin</w:t>
            </w:r>
            <w:r w:rsidR="007B7435">
              <w:rPr>
                <w:rFonts w:ascii="Times New Roman" w:eastAsia="Times New Roman" w:hAnsi="Times New Roman" w:cs="Times New Roman"/>
                <w:color w:val="000000"/>
                <w:sz w:val="24"/>
                <w:szCs w:val="24"/>
                <w:lang w:eastAsia="sk-SK"/>
              </w:rPr>
              <w:t>y</w:t>
            </w:r>
            <w:r>
              <w:rPr>
                <w:rFonts w:ascii="Times New Roman" w:eastAsia="Times New Roman" w:hAnsi="Times New Roman" w:cs="Times New Roman"/>
                <w:color w:val="000000"/>
                <w:sz w:val="24"/>
                <w:szCs w:val="24"/>
                <w:lang w:eastAsia="sk-SK"/>
              </w:rPr>
              <w:t>, resp.</w:t>
            </w:r>
            <w:r w:rsidR="007B7435">
              <w:rPr>
                <w:rFonts w:ascii="Times New Roman" w:eastAsia="Times New Roman" w:hAnsi="Times New Roman" w:cs="Times New Roman"/>
                <w:color w:val="000000"/>
                <w:sz w:val="24"/>
                <w:szCs w:val="24"/>
                <w:lang w:eastAsia="sk-SK"/>
              </w:rPr>
              <w:t xml:space="preserve"> iné</w:t>
            </w:r>
            <w:r>
              <w:rPr>
                <w:rFonts w:ascii="Times New Roman" w:eastAsia="Times New Roman" w:hAnsi="Times New Roman" w:cs="Times New Roman"/>
                <w:color w:val="000000"/>
                <w:sz w:val="24"/>
                <w:szCs w:val="24"/>
                <w:lang w:eastAsia="sk-SK"/>
              </w:rPr>
              <w:t xml:space="preserve"> </w:t>
            </w:r>
            <w:r w:rsidR="007B7435">
              <w:rPr>
                <w:rFonts w:ascii="Times New Roman" w:eastAsia="Times New Roman" w:hAnsi="Times New Roman" w:cs="Times New Roman"/>
                <w:color w:val="000000"/>
                <w:sz w:val="24"/>
                <w:szCs w:val="24"/>
                <w:lang w:eastAsia="sk-SK"/>
              </w:rPr>
              <w:t>objektívne</w:t>
            </w:r>
            <w:r>
              <w:rPr>
                <w:rFonts w:ascii="Times New Roman" w:eastAsia="Times New Roman" w:hAnsi="Times New Roman" w:cs="Times New Roman"/>
                <w:color w:val="000000"/>
                <w:sz w:val="24"/>
                <w:szCs w:val="24"/>
                <w:lang w:eastAsia="sk-SK"/>
              </w:rPr>
              <w:t xml:space="preserve"> </w:t>
            </w:r>
            <w:r w:rsidR="00891FE9">
              <w:rPr>
                <w:rFonts w:ascii="Times New Roman" w:eastAsia="Times New Roman" w:hAnsi="Times New Roman" w:cs="Times New Roman"/>
                <w:color w:val="000000"/>
                <w:sz w:val="24"/>
                <w:szCs w:val="24"/>
                <w:lang w:eastAsia="sk-SK"/>
              </w:rPr>
              <w:t>skutočnosti</w:t>
            </w:r>
            <w:r w:rsidR="007B7435">
              <w:rPr>
                <w:rFonts w:ascii="Times New Roman" w:eastAsia="Times New Roman" w:hAnsi="Times New Roman" w:cs="Times New Roman"/>
                <w:color w:val="000000"/>
                <w:sz w:val="24"/>
                <w:szCs w:val="24"/>
                <w:lang w:eastAsia="sk-SK"/>
              </w:rPr>
              <w:t>)</w:t>
            </w:r>
            <w:r>
              <w:rPr>
                <w:rFonts w:ascii="Times New Roman" w:eastAsia="Times New Roman" w:hAnsi="Times New Roman" w:cs="Times New Roman"/>
                <w:color w:val="000000"/>
                <w:sz w:val="24"/>
                <w:szCs w:val="24"/>
                <w:lang w:eastAsia="sk-SK"/>
              </w:rPr>
              <w:t xml:space="preserve"> </w:t>
            </w:r>
            <w:r w:rsidR="00301DCE" w:rsidRPr="00427E46">
              <w:rPr>
                <w:rFonts w:ascii="Times New Roman" w:eastAsia="Times New Roman" w:hAnsi="Times New Roman" w:cs="Times New Roman"/>
                <w:color w:val="000000"/>
                <w:sz w:val="24"/>
                <w:szCs w:val="24"/>
                <w:lang w:eastAsia="sk-SK"/>
              </w:rPr>
              <w:t xml:space="preserve">Výpisy </w:t>
            </w:r>
            <w:r w:rsidR="00301DCE" w:rsidRPr="004C1324">
              <w:rPr>
                <w:rFonts w:ascii="Times New Roman" w:eastAsia="Times New Roman" w:hAnsi="Times New Roman" w:cs="Times New Roman"/>
                <w:color w:val="000000" w:themeColor="text1"/>
                <w:sz w:val="24"/>
                <w:szCs w:val="24"/>
                <w:lang w:eastAsia="sk-SK"/>
              </w:rPr>
              <w:t>z registrov (</w:t>
            </w:r>
            <w:r w:rsidR="00CF606D">
              <w:rPr>
                <w:rFonts w:ascii="Times New Roman" w:eastAsia="Times New Roman" w:hAnsi="Times New Roman" w:cs="Times New Roman"/>
                <w:color w:val="000000" w:themeColor="text1"/>
                <w:sz w:val="24"/>
                <w:szCs w:val="24"/>
                <w:lang w:eastAsia="sk-SK"/>
              </w:rPr>
              <w:t xml:space="preserve">najmä </w:t>
            </w:r>
            <w:r w:rsidR="00693448">
              <w:rPr>
                <w:rFonts w:ascii="Times New Roman" w:eastAsia="Times New Roman" w:hAnsi="Times New Roman" w:cs="Times New Roman"/>
                <w:color w:val="000000"/>
                <w:sz w:val="24"/>
                <w:szCs w:val="24"/>
                <w:lang w:eastAsia="sk-SK"/>
              </w:rPr>
              <w:t>Obchodný</w:t>
            </w:r>
            <w:r w:rsidR="002F08AA">
              <w:rPr>
                <w:rFonts w:ascii="Times New Roman" w:eastAsia="Times New Roman" w:hAnsi="Times New Roman" w:cs="Times New Roman"/>
                <w:color w:val="000000"/>
                <w:sz w:val="24"/>
                <w:szCs w:val="24"/>
                <w:lang w:eastAsia="sk-SK"/>
              </w:rPr>
              <w:t xml:space="preserve"> výpis</w:t>
            </w:r>
            <w:r w:rsidR="00693448">
              <w:rPr>
                <w:rFonts w:ascii="Times New Roman" w:eastAsia="Times New Roman" w:hAnsi="Times New Roman" w:cs="Times New Roman"/>
                <w:color w:val="000000"/>
                <w:sz w:val="24"/>
                <w:szCs w:val="24"/>
                <w:lang w:eastAsia="sk-SK"/>
              </w:rPr>
              <w:t>/</w:t>
            </w:r>
            <w:r w:rsidR="00301DCE" w:rsidRPr="00427E46">
              <w:rPr>
                <w:rFonts w:ascii="Times New Roman" w:eastAsia="Times New Roman" w:hAnsi="Times New Roman" w:cs="Times New Roman"/>
                <w:color w:val="000000"/>
                <w:sz w:val="24"/>
                <w:szCs w:val="24"/>
                <w:lang w:eastAsia="sk-SK"/>
              </w:rPr>
              <w:t>výpis z registra trestov, RPVS, resp. úradne overené doklady v príp</w:t>
            </w:r>
            <w:r>
              <w:rPr>
                <w:rFonts w:ascii="Times New Roman" w:eastAsia="Times New Roman" w:hAnsi="Times New Roman" w:cs="Times New Roman"/>
                <w:color w:val="000000"/>
                <w:sz w:val="24"/>
                <w:szCs w:val="24"/>
                <w:lang w:eastAsia="sk-SK"/>
              </w:rPr>
              <w:t xml:space="preserve">ade zahraničného uchádzača ...), ktoré </w:t>
            </w:r>
            <w:r w:rsidR="007B7435">
              <w:rPr>
                <w:rFonts w:ascii="Times New Roman" w:eastAsia="Times New Roman" w:hAnsi="Times New Roman" w:cs="Times New Roman"/>
                <w:color w:val="000000"/>
                <w:sz w:val="24"/>
                <w:szCs w:val="24"/>
                <w:lang w:eastAsia="sk-SK"/>
              </w:rPr>
              <w:t xml:space="preserve">boli staršie </w:t>
            </w:r>
            <w:r>
              <w:rPr>
                <w:rFonts w:ascii="Times New Roman" w:eastAsia="Times New Roman" w:hAnsi="Times New Roman" w:cs="Times New Roman"/>
                <w:color w:val="000000"/>
                <w:sz w:val="24"/>
                <w:szCs w:val="24"/>
                <w:lang w:eastAsia="sk-SK"/>
              </w:rPr>
              <w:t>ako 3 mesiace</w:t>
            </w:r>
            <w:r w:rsidR="007B7435">
              <w:rPr>
                <w:rFonts w:ascii="Times New Roman" w:eastAsia="Times New Roman" w:hAnsi="Times New Roman" w:cs="Times New Roman"/>
                <w:color w:val="000000"/>
                <w:sz w:val="24"/>
                <w:szCs w:val="24"/>
                <w:lang w:eastAsia="sk-SK"/>
              </w:rPr>
              <w:t xml:space="preserve"> odo dňa </w:t>
            </w:r>
            <w:r w:rsidR="006B3636">
              <w:rPr>
                <w:rFonts w:ascii="Times New Roman" w:eastAsia="Times New Roman" w:hAnsi="Times New Roman" w:cs="Times New Roman"/>
                <w:color w:val="000000"/>
                <w:sz w:val="24"/>
                <w:szCs w:val="24"/>
                <w:lang w:eastAsia="sk-SK"/>
              </w:rPr>
              <w:t xml:space="preserve">zaslanej </w:t>
            </w:r>
            <w:r w:rsidR="007B7435">
              <w:rPr>
                <w:rFonts w:ascii="Times New Roman" w:eastAsia="Times New Roman" w:hAnsi="Times New Roman" w:cs="Times New Roman"/>
                <w:color w:val="000000"/>
                <w:sz w:val="24"/>
                <w:szCs w:val="24"/>
                <w:lang w:eastAsia="sk-SK"/>
              </w:rPr>
              <w:t>písomnej výzvy poskytovateľa</w:t>
            </w:r>
            <w:r w:rsidR="00301DCE" w:rsidRPr="00427E46">
              <w:rPr>
                <w:rFonts w:ascii="Times New Roman" w:eastAsia="Times New Roman" w:hAnsi="Times New Roman" w:cs="Times New Roman"/>
                <w:color w:val="000000"/>
                <w:sz w:val="24"/>
                <w:szCs w:val="24"/>
                <w:lang w:eastAsia="sk-SK"/>
              </w:rPr>
              <w:t xml:space="preserve"> </w:t>
            </w:r>
          </w:p>
        </w:tc>
        <w:tc>
          <w:tcPr>
            <w:tcW w:w="804" w:type="pct"/>
            <w:shd w:val="clear" w:color="auto" w:fill="auto"/>
            <w:vAlign w:val="center"/>
            <w:hideMark/>
          </w:tcPr>
          <w:p w14:paraId="77646D5D" w14:textId="77736937" w:rsidR="00301DCE" w:rsidRPr="00427E46" w:rsidRDefault="00C52508" w:rsidP="006B3636">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100</w:t>
            </w:r>
            <w:r w:rsidR="00301DCE" w:rsidRPr="00427E46">
              <w:rPr>
                <w:rFonts w:ascii="Times New Roman" w:eastAsia="Times New Roman" w:hAnsi="Times New Roman" w:cs="Times New Roman"/>
                <w:color w:val="000000"/>
                <w:sz w:val="24"/>
                <w:szCs w:val="24"/>
                <w:lang w:eastAsia="sk-SK"/>
              </w:rPr>
              <w:t>%</w:t>
            </w:r>
          </w:p>
        </w:tc>
      </w:tr>
      <w:tr w:rsidR="007B7435" w:rsidRPr="00A60AD1" w14:paraId="5E3A776E" w14:textId="77777777" w:rsidTr="00B83F5E">
        <w:trPr>
          <w:trHeight w:val="300"/>
        </w:trPr>
        <w:tc>
          <w:tcPr>
            <w:tcW w:w="377" w:type="pct"/>
            <w:shd w:val="clear" w:color="auto" w:fill="auto"/>
            <w:vAlign w:val="center"/>
          </w:tcPr>
          <w:p w14:paraId="38D33B4B" w14:textId="77777777" w:rsidR="007B7435" w:rsidRPr="00416DF5" w:rsidRDefault="007B7435"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vAlign w:val="center"/>
          </w:tcPr>
          <w:p w14:paraId="1A9690F4" w14:textId="02FF61BB" w:rsidR="007B7435" w:rsidRPr="00427E46" w:rsidRDefault="00B83F5E" w:rsidP="0071036F">
            <w:pPr>
              <w:spacing w:after="0" w:line="240" w:lineRule="auto"/>
              <w:rPr>
                <w:rFonts w:ascii="Times New Roman" w:eastAsia="Times New Roman" w:hAnsi="Times New Roman" w:cs="Times New Roman"/>
                <w:color w:val="000000"/>
                <w:sz w:val="24"/>
                <w:szCs w:val="24"/>
                <w:lang w:eastAsia="sk-SK"/>
              </w:rPr>
            </w:pPr>
            <w:r w:rsidRPr="00B83F5E">
              <w:rPr>
                <w:rFonts w:ascii="Times New Roman" w:eastAsia="Times New Roman" w:hAnsi="Times New Roman" w:cs="Times New Roman"/>
                <w:color w:val="000000"/>
                <w:sz w:val="24"/>
                <w:szCs w:val="24"/>
                <w:lang w:eastAsia="sk-SK"/>
              </w:rPr>
              <w:t>Dokumentácia z obstarávania</w:t>
            </w:r>
          </w:p>
        </w:tc>
        <w:tc>
          <w:tcPr>
            <w:tcW w:w="2814" w:type="pct"/>
            <w:shd w:val="clear" w:color="auto" w:fill="FFFFFF" w:themeFill="background1"/>
            <w:vAlign w:val="center"/>
          </w:tcPr>
          <w:p w14:paraId="1D4398EA" w14:textId="2D5A2440" w:rsidR="007B7435" w:rsidRDefault="007B7435" w:rsidP="007B7435">
            <w:p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Obstarávateľ nedo</w:t>
            </w:r>
            <w:r w:rsidRPr="007B7435">
              <w:rPr>
                <w:rFonts w:ascii="Times New Roman" w:eastAsia="Times New Roman" w:hAnsi="Times New Roman" w:cs="Times New Roman"/>
                <w:color w:val="000000"/>
                <w:sz w:val="24"/>
                <w:szCs w:val="24"/>
                <w:lang w:eastAsia="sk-SK"/>
              </w:rPr>
              <w:t>dal na písomnú výzvu poskytovateľa (technické príčiny, resp. iné objektívne skutočno</w:t>
            </w:r>
            <w:r w:rsidR="00891FE9">
              <w:rPr>
                <w:rFonts w:ascii="Times New Roman" w:eastAsia="Times New Roman" w:hAnsi="Times New Roman" w:cs="Times New Roman"/>
                <w:color w:val="000000"/>
                <w:sz w:val="24"/>
                <w:szCs w:val="24"/>
                <w:lang w:eastAsia="sk-SK"/>
              </w:rPr>
              <w:t>sti</w:t>
            </w:r>
            <w:r w:rsidRPr="007B7435">
              <w:rPr>
                <w:rFonts w:ascii="Times New Roman" w:eastAsia="Times New Roman" w:hAnsi="Times New Roman" w:cs="Times New Roman"/>
                <w:color w:val="000000"/>
                <w:sz w:val="24"/>
                <w:szCs w:val="24"/>
                <w:lang w:eastAsia="sk-SK"/>
              </w:rPr>
              <w:t xml:space="preserve">) </w:t>
            </w:r>
            <w:r>
              <w:rPr>
                <w:rFonts w:ascii="Times New Roman" w:eastAsia="Times New Roman" w:hAnsi="Times New Roman" w:cs="Times New Roman"/>
                <w:color w:val="000000"/>
                <w:sz w:val="24"/>
                <w:szCs w:val="24"/>
                <w:lang w:eastAsia="sk-SK"/>
              </w:rPr>
              <w:t xml:space="preserve">žiadne </w:t>
            </w:r>
            <w:r w:rsidRPr="007B7435">
              <w:rPr>
                <w:rFonts w:ascii="Times New Roman" w:eastAsia="Times New Roman" w:hAnsi="Times New Roman" w:cs="Times New Roman"/>
                <w:color w:val="000000"/>
                <w:sz w:val="24"/>
                <w:szCs w:val="24"/>
                <w:lang w:eastAsia="sk-SK"/>
              </w:rPr>
              <w:t>Výpisy z registrov (</w:t>
            </w:r>
            <w:r w:rsidR="00CF606D">
              <w:rPr>
                <w:rFonts w:ascii="Times New Roman" w:eastAsia="Times New Roman" w:hAnsi="Times New Roman" w:cs="Times New Roman"/>
                <w:color w:val="000000"/>
                <w:sz w:val="24"/>
                <w:szCs w:val="24"/>
                <w:lang w:eastAsia="sk-SK"/>
              </w:rPr>
              <w:t xml:space="preserve">najmä </w:t>
            </w:r>
            <w:r w:rsidRPr="007B7435">
              <w:rPr>
                <w:rFonts w:ascii="Times New Roman" w:eastAsia="Times New Roman" w:hAnsi="Times New Roman" w:cs="Times New Roman"/>
                <w:color w:val="000000"/>
                <w:sz w:val="24"/>
                <w:szCs w:val="24"/>
                <w:lang w:eastAsia="sk-SK"/>
              </w:rPr>
              <w:t>Obchodný výpis/výpis z registra trestov, RPVS, resp. úradne overené doklady v prípa</w:t>
            </w:r>
            <w:r>
              <w:rPr>
                <w:rFonts w:ascii="Times New Roman" w:eastAsia="Times New Roman" w:hAnsi="Times New Roman" w:cs="Times New Roman"/>
                <w:color w:val="000000"/>
                <w:sz w:val="24"/>
                <w:szCs w:val="24"/>
                <w:lang w:eastAsia="sk-SK"/>
              </w:rPr>
              <w:t>de zahraničného uchádzača ...)</w:t>
            </w:r>
          </w:p>
        </w:tc>
        <w:tc>
          <w:tcPr>
            <w:tcW w:w="804" w:type="pct"/>
            <w:shd w:val="clear" w:color="auto" w:fill="auto"/>
            <w:vAlign w:val="center"/>
          </w:tcPr>
          <w:p w14:paraId="454E0C4B" w14:textId="399E708B" w:rsidR="007B7435" w:rsidRDefault="007B7435"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100%</w:t>
            </w:r>
          </w:p>
        </w:tc>
      </w:tr>
      <w:tr w:rsidR="0044621A" w:rsidRPr="00A60AD1" w14:paraId="7ED4E318" w14:textId="77777777" w:rsidTr="00145901">
        <w:trPr>
          <w:trHeight w:val="510"/>
        </w:trPr>
        <w:tc>
          <w:tcPr>
            <w:tcW w:w="377" w:type="pct"/>
            <w:shd w:val="clear" w:color="auto" w:fill="auto"/>
            <w:vAlign w:val="center"/>
          </w:tcPr>
          <w:p w14:paraId="360B78BD" w14:textId="500C6010"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noWrap/>
            <w:vAlign w:val="bottom"/>
          </w:tcPr>
          <w:p w14:paraId="7123BEF4" w14:textId="2E364720" w:rsidR="00301DCE" w:rsidRPr="00427E46" w:rsidRDefault="00EA6516"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Lehoty</w:t>
            </w:r>
          </w:p>
        </w:tc>
        <w:tc>
          <w:tcPr>
            <w:tcW w:w="2814" w:type="pct"/>
            <w:shd w:val="clear" w:color="auto" w:fill="auto"/>
            <w:vAlign w:val="bottom"/>
          </w:tcPr>
          <w:p w14:paraId="03617DBF" w14:textId="0837F4B8" w:rsidR="00301DCE" w:rsidRPr="004C1324" w:rsidRDefault="00301DCE" w:rsidP="00644FF4">
            <w:pPr>
              <w:spacing w:after="0" w:line="240" w:lineRule="auto"/>
              <w:jc w:val="both"/>
              <w:rPr>
                <w:rFonts w:ascii="Times New Roman" w:eastAsia="Times New Roman" w:hAnsi="Times New Roman" w:cs="Times New Roman"/>
                <w:color w:val="000000" w:themeColor="text1"/>
                <w:sz w:val="24"/>
                <w:szCs w:val="24"/>
                <w:lang w:eastAsia="sk-SK"/>
              </w:rPr>
            </w:pPr>
            <w:r w:rsidRPr="00AF404C">
              <w:rPr>
                <w:rFonts w:ascii="Times New Roman" w:eastAsia="Times New Roman" w:hAnsi="Times New Roman" w:cs="Times New Roman"/>
                <w:color w:val="000000" w:themeColor="text1"/>
                <w:sz w:val="24"/>
                <w:szCs w:val="24"/>
                <w:lang w:eastAsia="sk-SK"/>
              </w:rPr>
              <w:t xml:space="preserve">Nedodržanie  lehoty realizácie, resp. dodania zákazky  podľa Zmluvy o plnení zákazky z dôvodu zavineného konania </w:t>
            </w:r>
            <w:r w:rsidRPr="0045251A">
              <w:rPr>
                <w:rFonts w:ascii="Times New Roman" w:eastAsia="Times New Roman" w:hAnsi="Times New Roman" w:cs="Times New Roman"/>
                <w:color w:val="000000" w:themeColor="text1"/>
                <w:sz w:val="24"/>
                <w:szCs w:val="24"/>
                <w:lang w:eastAsia="sk-SK"/>
              </w:rPr>
              <w:t>p</w:t>
            </w:r>
            <w:r w:rsidR="00644FF4">
              <w:rPr>
                <w:rFonts w:ascii="Times New Roman" w:eastAsia="Times New Roman" w:hAnsi="Times New Roman" w:cs="Times New Roman"/>
                <w:color w:val="000000" w:themeColor="text1"/>
                <w:sz w:val="24"/>
                <w:szCs w:val="24"/>
                <w:lang w:eastAsia="sk-SK"/>
              </w:rPr>
              <w:t>rijímateľa/dodávateľa (víťazného uchádzača)</w:t>
            </w:r>
            <w:r w:rsidR="00145901">
              <w:rPr>
                <w:rFonts w:ascii="Times New Roman" w:eastAsia="Times New Roman" w:hAnsi="Times New Roman" w:cs="Times New Roman"/>
                <w:color w:val="000000" w:themeColor="text1"/>
                <w:sz w:val="24"/>
                <w:szCs w:val="24"/>
                <w:lang w:eastAsia="sk-SK"/>
              </w:rPr>
              <w:t>, čím sa dopustil aj porušenie princípu transparentnosti</w:t>
            </w:r>
            <w:r w:rsidRPr="00AF404C">
              <w:rPr>
                <w:rFonts w:ascii="Times New Roman" w:eastAsia="Times New Roman" w:hAnsi="Times New Roman" w:cs="Times New Roman"/>
                <w:color w:val="000000" w:themeColor="text1"/>
                <w:sz w:val="24"/>
                <w:szCs w:val="24"/>
                <w:lang w:eastAsia="sk-SK"/>
              </w:rPr>
              <w:t xml:space="preserve"> </w:t>
            </w:r>
          </w:p>
        </w:tc>
        <w:tc>
          <w:tcPr>
            <w:tcW w:w="804" w:type="pct"/>
            <w:shd w:val="clear" w:color="auto" w:fill="auto"/>
            <w:vAlign w:val="bottom"/>
          </w:tcPr>
          <w:p w14:paraId="4E21B977" w14:textId="0DCE6B46" w:rsidR="00301DCE" w:rsidRPr="00427E46" w:rsidRDefault="00301DCE"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25%</w:t>
            </w:r>
          </w:p>
        </w:tc>
      </w:tr>
      <w:tr w:rsidR="0044621A" w:rsidRPr="00A60AD1" w14:paraId="0B85C7CE" w14:textId="77777777" w:rsidTr="00145901">
        <w:trPr>
          <w:trHeight w:val="510"/>
        </w:trPr>
        <w:tc>
          <w:tcPr>
            <w:tcW w:w="377" w:type="pct"/>
            <w:shd w:val="clear" w:color="auto" w:fill="auto"/>
            <w:vAlign w:val="center"/>
          </w:tcPr>
          <w:p w14:paraId="7B4FBB41" w14:textId="4F1CE14A"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noWrap/>
            <w:vAlign w:val="bottom"/>
          </w:tcPr>
          <w:p w14:paraId="3CCFA014" w14:textId="47CD3977" w:rsidR="00301DCE" w:rsidRDefault="00EA6516"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Lehoty</w:t>
            </w:r>
          </w:p>
        </w:tc>
        <w:tc>
          <w:tcPr>
            <w:tcW w:w="2814" w:type="pct"/>
            <w:shd w:val="clear" w:color="auto" w:fill="auto"/>
            <w:vAlign w:val="bottom"/>
          </w:tcPr>
          <w:p w14:paraId="043CF5A9" w14:textId="73552237" w:rsidR="00301DCE" w:rsidRPr="00145901" w:rsidRDefault="00301DCE" w:rsidP="0040456E">
            <w:pPr>
              <w:spacing w:after="0" w:line="240" w:lineRule="auto"/>
              <w:jc w:val="both"/>
              <w:rPr>
                <w:rFonts w:ascii="Times New Roman" w:eastAsia="Times New Roman" w:hAnsi="Times New Roman" w:cs="Times New Roman"/>
                <w:sz w:val="24"/>
                <w:szCs w:val="24"/>
                <w:lang w:eastAsia="sk-SK"/>
              </w:rPr>
            </w:pPr>
            <w:r w:rsidRPr="00145901">
              <w:rPr>
                <w:rFonts w:ascii="Times New Roman" w:eastAsia="Times New Roman" w:hAnsi="Times New Roman" w:cs="Times New Roman"/>
                <w:sz w:val="24"/>
                <w:szCs w:val="24"/>
                <w:lang w:eastAsia="sk-SK"/>
              </w:rPr>
              <w:t>Nedodržanie minimálnej lehoty 5 pracovných dní na predkladanie ponúk v prípade zákaziek na tovary a poskytnutie služieb</w:t>
            </w:r>
          </w:p>
        </w:tc>
        <w:tc>
          <w:tcPr>
            <w:tcW w:w="804" w:type="pct"/>
            <w:shd w:val="clear" w:color="auto" w:fill="auto"/>
            <w:vAlign w:val="bottom"/>
          </w:tcPr>
          <w:p w14:paraId="3F1B0B1A" w14:textId="5FC31824" w:rsidR="00301DCE" w:rsidRDefault="00301DCE"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25%</w:t>
            </w:r>
          </w:p>
        </w:tc>
      </w:tr>
      <w:tr w:rsidR="0044621A" w:rsidRPr="00A60AD1" w14:paraId="2942448E" w14:textId="77777777" w:rsidTr="00145901">
        <w:trPr>
          <w:trHeight w:val="510"/>
        </w:trPr>
        <w:tc>
          <w:tcPr>
            <w:tcW w:w="377" w:type="pct"/>
            <w:shd w:val="clear" w:color="auto" w:fill="auto"/>
            <w:vAlign w:val="center"/>
          </w:tcPr>
          <w:p w14:paraId="1CF98497" w14:textId="21FBAB07" w:rsidR="00301DCE" w:rsidRPr="00416DF5" w:rsidRDefault="00301DCE"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noWrap/>
            <w:vAlign w:val="bottom"/>
          </w:tcPr>
          <w:p w14:paraId="2B605482" w14:textId="4E826413" w:rsidR="00301DCE" w:rsidRDefault="00EA6516" w:rsidP="0071036F">
            <w:pPr>
              <w:spacing w:after="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Lehoty</w:t>
            </w:r>
          </w:p>
        </w:tc>
        <w:tc>
          <w:tcPr>
            <w:tcW w:w="2814" w:type="pct"/>
            <w:shd w:val="clear" w:color="auto" w:fill="auto"/>
            <w:vAlign w:val="bottom"/>
          </w:tcPr>
          <w:p w14:paraId="2996D189" w14:textId="284CCE59" w:rsidR="00301DCE" w:rsidRPr="00145901" w:rsidRDefault="00301DCE" w:rsidP="0040456E">
            <w:pPr>
              <w:spacing w:after="0" w:line="240" w:lineRule="auto"/>
              <w:jc w:val="both"/>
              <w:rPr>
                <w:rFonts w:ascii="Times New Roman" w:eastAsia="Times New Roman" w:hAnsi="Times New Roman" w:cs="Times New Roman"/>
                <w:sz w:val="24"/>
                <w:szCs w:val="24"/>
                <w:lang w:eastAsia="sk-SK"/>
              </w:rPr>
            </w:pPr>
            <w:r w:rsidRPr="00145901">
              <w:rPr>
                <w:rFonts w:ascii="Times New Roman" w:eastAsia="Times New Roman" w:hAnsi="Times New Roman" w:cs="Times New Roman"/>
                <w:sz w:val="24"/>
                <w:szCs w:val="24"/>
                <w:lang w:eastAsia="sk-SK"/>
              </w:rPr>
              <w:t xml:space="preserve">Nedodržanie minimálnej lehoty 10 pracovných dní na predkladanie ponúk v prípade zákaziek na uskutočnenie stavebných prác   </w:t>
            </w:r>
          </w:p>
        </w:tc>
        <w:tc>
          <w:tcPr>
            <w:tcW w:w="804" w:type="pct"/>
            <w:shd w:val="clear" w:color="auto" w:fill="auto"/>
            <w:vAlign w:val="bottom"/>
          </w:tcPr>
          <w:p w14:paraId="5990F635" w14:textId="5CED4EAE" w:rsidR="00301DCE" w:rsidRDefault="00301DCE" w:rsidP="00477A24">
            <w:pPr>
              <w:spacing w:after="0" w:line="240" w:lineRule="auto"/>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25%</w:t>
            </w:r>
          </w:p>
        </w:tc>
      </w:tr>
      <w:tr w:rsidR="00375D71" w:rsidRPr="00375D71" w14:paraId="0720816B" w14:textId="77777777" w:rsidTr="00145901">
        <w:trPr>
          <w:trHeight w:val="510"/>
        </w:trPr>
        <w:tc>
          <w:tcPr>
            <w:tcW w:w="377" w:type="pct"/>
            <w:shd w:val="clear" w:color="auto" w:fill="auto"/>
            <w:vAlign w:val="center"/>
          </w:tcPr>
          <w:p w14:paraId="71792315" w14:textId="77777777" w:rsidR="00057291" w:rsidRPr="00416DF5" w:rsidRDefault="00057291"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noWrap/>
            <w:vAlign w:val="bottom"/>
          </w:tcPr>
          <w:p w14:paraId="4F43D257" w14:textId="5CD1D95D" w:rsidR="00057291" w:rsidRPr="00375D71" w:rsidRDefault="00057291" w:rsidP="0071036F">
            <w:pPr>
              <w:spacing w:after="0" w:line="240" w:lineRule="auto"/>
              <w:rPr>
                <w:rFonts w:ascii="Times New Roman" w:eastAsia="Times New Roman" w:hAnsi="Times New Roman" w:cs="Times New Roman"/>
                <w:sz w:val="24"/>
                <w:szCs w:val="24"/>
                <w:lang w:eastAsia="sk-SK"/>
              </w:rPr>
            </w:pPr>
            <w:r w:rsidRPr="00375D71">
              <w:rPr>
                <w:rFonts w:ascii="Times New Roman" w:eastAsia="Times New Roman" w:hAnsi="Times New Roman" w:cs="Times New Roman"/>
                <w:sz w:val="24"/>
                <w:szCs w:val="24"/>
                <w:lang w:eastAsia="sk-SK"/>
              </w:rPr>
              <w:t xml:space="preserve">Informačná povinnosť </w:t>
            </w:r>
          </w:p>
        </w:tc>
        <w:tc>
          <w:tcPr>
            <w:tcW w:w="2814" w:type="pct"/>
            <w:shd w:val="clear" w:color="auto" w:fill="auto"/>
            <w:vAlign w:val="bottom"/>
          </w:tcPr>
          <w:p w14:paraId="77E93B3A" w14:textId="1E0ABD83" w:rsidR="00057291" w:rsidRPr="00375D71" w:rsidRDefault="00EE5493" w:rsidP="00EE5493">
            <w:pPr>
              <w:spacing w:after="0" w:line="240" w:lineRule="auto"/>
              <w:jc w:val="both"/>
              <w:rPr>
                <w:rFonts w:ascii="Times New Roman" w:eastAsia="Times New Roman" w:hAnsi="Times New Roman" w:cs="Times New Roman"/>
                <w:sz w:val="24"/>
                <w:szCs w:val="24"/>
                <w:lang w:eastAsia="sk-SK"/>
              </w:rPr>
            </w:pPr>
            <w:r w:rsidRPr="00375D71">
              <w:rPr>
                <w:rFonts w:ascii="Times New Roman" w:eastAsia="Times New Roman" w:hAnsi="Times New Roman" w:cs="Times New Roman"/>
                <w:sz w:val="24"/>
                <w:szCs w:val="24"/>
                <w:lang w:eastAsia="sk-SK"/>
              </w:rPr>
              <w:t xml:space="preserve">Prijímateľ si nesplnil povinnosť informovať Poskytovateľa, ak dodávateľ (víťazný uchádzač) pri </w:t>
            </w:r>
            <w:r w:rsidR="00140A34" w:rsidRPr="00375D71">
              <w:rPr>
                <w:rFonts w:ascii="Times New Roman" w:eastAsia="Times New Roman" w:hAnsi="Times New Roman" w:cs="Times New Roman"/>
                <w:sz w:val="24"/>
                <w:szCs w:val="24"/>
                <w:lang w:eastAsia="sk-SK"/>
              </w:rPr>
              <w:t>realizácii zákazky využil</w:t>
            </w:r>
            <w:r w:rsidRPr="00375D71">
              <w:rPr>
                <w:rFonts w:ascii="Times New Roman" w:eastAsia="Times New Roman" w:hAnsi="Times New Roman" w:cs="Times New Roman"/>
                <w:sz w:val="24"/>
                <w:szCs w:val="24"/>
                <w:lang w:eastAsia="sk-SK"/>
              </w:rPr>
              <w:t xml:space="preserve"> subdodávateľa.</w:t>
            </w:r>
            <w:r w:rsidR="00177FD8" w:rsidRPr="00375D71">
              <w:rPr>
                <w:rFonts w:ascii="Times New Roman" w:eastAsia="Times New Roman" w:hAnsi="Times New Roman" w:cs="Times New Roman"/>
                <w:sz w:val="24"/>
                <w:szCs w:val="24"/>
                <w:lang w:eastAsia="sk-SK"/>
              </w:rPr>
              <w:t xml:space="preserve"> </w:t>
            </w:r>
          </w:p>
        </w:tc>
        <w:tc>
          <w:tcPr>
            <w:tcW w:w="804" w:type="pct"/>
            <w:shd w:val="clear" w:color="auto" w:fill="auto"/>
            <w:vAlign w:val="bottom"/>
          </w:tcPr>
          <w:p w14:paraId="4992284A" w14:textId="50CC89E1" w:rsidR="00057291" w:rsidRPr="00375D71" w:rsidRDefault="00EE5493" w:rsidP="00477A24">
            <w:pPr>
              <w:spacing w:after="0" w:line="240" w:lineRule="auto"/>
              <w:jc w:val="center"/>
              <w:rPr>
                <w:rFonts w:ascii="Times New Roman" w:eastAsia="Times New Roman" w:hAnsi="Times New Roman" w:cs="Times New Roman"/>
                <w:sz w:val="24"/>
                <w:szCs w:val="24"/>
                <w:lang w:eastAsia="sk-SK"/>
              </w:rPr>
            </w:pPr>
            <w:r w:rsidRPr="00375D71">
              <w:rPr>
                <w:rFonts w:ascii="Times New Roman" w:eastAsia="Times New Roman" w:hAnsi="Times New Roman" w:cs="Times New Roman"/>
                <w:sz w:val="24"/>
                <w:szCs w:val="24"/>
                <w:lang w:eastAsia="sk-SK"/>
              </w:rPr>
              <w:t>5%</w:t>
            </w:r>
          </w:p>
        </w:tc>
      </w:tr>
      <w:tr w:rsidR="00375D71" w:rsidRPr="00375D71" w14:paraId="59E4559C" w14:textId="77777777" w:rsidTr="00145901">
        <w:trPr>
          <w:trHeight w:val="510"/>
        </w:trPr>
        <w:tc>
          <w:tcPr>
            <w:tcW w:w="377" w:type="pct"/>
            <w:shd w:val="clear" w:color="auto" w:fill="auto"/>
            <w:vAlign w:val="center"/>
          </w:tcPr>
          <w:p w14:paraId="320B76A2" w14:textId="77777777" w:rsidR="00057291" w:rsidRPr="00416DF5" w:rsidRDefault="00057291"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noWrap/>
            <w:vAlign w:val="bottom"/>
          </w:tcPr>
          <w:p w14:paraId="7CD2F612" w14:textId="517F8D4A" w:rsidR="00057291" w:rsidRPr="00375D71" w:rsidRDefault="00057291" w:rsidP="0071036F">
            <w:pPr>
              <w:spacing w:after="0" w:line="240" w:lineRule="auto"/>
              <w:rPr>
                <w:rFonts w:ascii="Times New Roman" w:eastAsia="Times New Roman" w:hAnsi="Times New Roman" w:cs="Times New Roman"/>
                <w:sz w:val="24"/>
                <w:szCs w:val="24"/>
                <w:lang w:eastAsia="sk-SK"/>
              </w:rPr>
            </w:pPr>
            <w:r w:rsidRPr="00375D71">
              <w:rPr>
                <w:rFonts w:ascii="Times New Roman" w:eastAsia="Times New Roman" w:hAnsi="Times New Roman" w:cs="Times New Roman"/>
                <w:sz w:val="24"/>
                <w:szCs w:val="24"/>
                <w:lang w:eastAsia="sk-SK"/>
              </w:rPr>
              <w:t>Informačná povinnosť</w:t>
            </w:r>
          </w:p>
        </w:tc>
        <w:tc>
          <w:tcPr>
            <w:tcW w:w="2814" w:type="pct"/>
            <w:shd w:val="clear" w:color="auto" w:fill="auto"/>
            <w:vAlign w:val="bottom"/>
          </w:tcPr>
          <w:p w14:paraId="44370CD8" w14:textId="3EBD7E8D" w:rsidR="00057291" w:rsidRPr="00375D71" w:rsidRDefault="00184957" w:rsidP="00140A34">
            <w:pPr>
              <w:spacing w:after="0" w:line="240" w:lineRule="auto"/>
              <w:jc w:val="both"/>
              <w:rPr>
                <w:rFonts w:ascii="Times New Roman" w:eastAsia="Times New Roman" w:hAnsi="Times New Roman" w:cs="Times New Roman"/>
                <w:sz w:val="24"/>
                <w:szCs w:val="24"/>
                <w:lang w:eastAsia="sk-SK"/>
              </w:rPr>
            </w:pPr>
            <w:r w:rsidRPr="00375D71">
              <w:rPr>
                <w:rFonts w:ascii="Times New Roman" w:eastAsia="Times New Roman" w:hAnsi="Times New Roman" w:cs="Times New Roman"/>
                <w:sz w:val="24"/>
                <w:szCs w:val="24"/>
                <w:lang w:eastAsia="sk-SK"/>
              </w:rPr>
              <w:t>Prijímateľ, ktorý zodpove</w:t>
            </w:r>
            <w:r w:rsidR="00836BEB" w:rsidRPr="00375D71">
              <w:rPr>
                <w:rFonts w:ascii="Times New Roman" w:eastAsia="Times New Roman" w:hAnsi="Times New Roman" w:cs="Times New Roman"/>
                <w:sz w:val="24"/>
                <w:szCs w:val="24"/>
                <w:lang w:eastAsia="sk-SK"/>
              </w:rPr>
              <w:t>dá Poskytovateľovi aj za činnosti</w:t>
            </w:r>
            <w:r w:rsidRPr="00375D71">
              <w:rPr>
                <w:rFonts w:ascii="Times New Roman" w:eastAsia="Times New Roman" w:hAnsi="Times New Roman" w:cs="Times New Roman"/>
                <w:sz w:val="24"/>
                <w:szCs w:val="24"/>
                <w:lang w:eastAsia="sk-SK"/>
              </w:rPr>
              <w:t xml:space="preserve"> dodávateľa (víťazného uchádzača)</w:t>
            </w:r>
            <w:r w:rsidR="003503A5" w:rsidRPr="00375D71">
              <w:rPr>
                <w:rFonts w:ascii="Times New Roman" w:eastAsia="Times New Roman" w:hAnsi="Times New Roman" w:cs="Times New Roman"/>
                <w:sz w:val="24"/>
                <w:szCs w:val="24"/>
                <w:lang w:eastAsia="sk-SK"/>
              </w:rPr>
              <w:t xml:space="preserve"> v projekte</w:t>
            </w:r>
            <w:r w:rsidRPr="00375D71">
              <w:rPr>
                <w:rFonts w:ascii="Times New Roman" w:eastAsia="Times New Roman" w:hAnsi="Times New Roman" w:cs="Times New Roman"/>
                <w:sz w:val="24"/>
                <w:szCs w:val="24"/>
                <w:lang w:eastAsia="sk-SK"/>
              </w:rPr>
              <w:t xml:space="preserve">, </w:t>
            </w:r>
            <w:r w:rsidR="00140A34" w:rsidRPr="00375D71">
              <w:rPr>
                <w:rFonts w:ascii="Times New Roman" w:eastAsia="Times New Roman" w:hAnsi="Times New Roman" w:cs="Times New Roman"/>
                <w:sz w:val="24"/>
                <w:szCs w:val="24"/>
                <w:lang w:eastAsia="sk-SK"/>
              </w:rPr>
              <w:t xml:space="preserve">Poskytovateľovi </w:t>
            </w:r>
            <w:r w:rsidR="003503A5" w:rsidRPr="00375D71">
              <w:rPr>
                <w:rFonts w:ascii="Times New Roman" w:eastAsia="Times New Roman" w:hAnsi="Times New Roman" w:cs="Times New Roman"/>
                <w:sz w:val="24"/>
                <w:szCs w:val="24"/>
                <w:lang w:eastAsia="sk-SK"/>
              </w:rPr>
              <w:t xml:space="preserve">neoznámil/nepriznal dodávateľa, ktorý využil subdodávateľa </w:t>
            </w:r>
            <w:r w:rsidR="00836BEB" w:rsidRPr="00375D71">
              <w:rPr>
                <w:rFonts w:ascii="Times New Roman" w:eastAsia="Times New Roman" w:hAnsi="Times New Roman" w:cs="Times New Roman"/>
                <w:sz w:val="24"/>
                <w:szCs w:val="24"/>
                <w:lang w:eastAsia="sk-SK"/>
              </w:rPr>
              <w:t>pri realizácií zákazky.</w:t>
            </w:r>
          </w:p>
        </w:tc>
        <w:tc>
          <w:tcPr>
            <w:tcW w:w="804" w:type="pct"/>
            <w:shd w:val="clear" w:color="auto" w:fill="auto"/>
            <w:vAlign w:val="bottom"/>
          </w:tcPr>
          <w:p w14:paraId="0EF4A180" w14:textId="188FFF50" w:rsidR="00057291" w:rsidRPr="00375D71" w:rsidRDefault="00184957" w:rsidP="00477A24">
            <w:pPr>
              <w:spacing w:after="0" w:line="240" w:lineRule="auto"/>
              <w:jc w:val="center"/>
              <w:rPr>
                <w:rFonts w:ascii="Times New Roman" w:eastAsia="Times New Roman" w:hAnsi="Times New Roman" w:cs="Times New Roman"/>
                <w:sz w:val="24"/>
                <w:szCs w:val="24"/>
                <w:lang w:eastAsia="sk-SK"/>
              </w:rPr>
            </w:pPr>
            <w:r w:rsidRPr="00375D71">
              <w:rPr>
                <w:rFonts w:ascii="Times New Roman" w:eastAsia="Times New Roman" w:hAnsi="Times New Roman" w:cs="Times New Roman"/>
                <w:sz w:val="24"/>
                <w:szCs w:val="24"/>
                <w:lang w:eastAsia="sk-SK"/>
              </w:rPr>
              <w:t>5%</w:t>
            </w:r>
          </w:p>
        </w:tc>
      </w:tr>
      <w:tr w:rsidR="00375D71" w:rsidRPr="00375D71" w14:paraId="76DB5EFC" w14:textId="77777777" w:rsidTr="00145901">
        <w:trPr>
          <w:trHeight w:val="510"/>
        </w:trPr>
        <w:tc>
          <w:tcPr>
            <w:tcW w:w="377" w:type="pct"/>
            <w:shd w:val="clear" w:color="auto" w:fill="auto"/>
            <w:vAlign w:val="center"/>
          </w:tcPr>
          <w:p w14:paraId="66CC6CC1" w14:textId="77777777" w:rsidR="00184957" w:rsidRPr="00416DF5" w:rsidRDefault="00184957" w:rsidP="00416DF5">
            <w:pPr>
              <w:pStyle w:val="Odsekzoznamu"/>
              <w:numPr>
                <w:ilvl w:val="0"/>
                <w:numId w:val="3"/>
              </w:numPr>
              <w:spacing w:after="0" w:line="240" w:lineRule="auto"/>
              <w:rPr>
                <w:rFonts w:ascii="Times New Roman" w:eastAsia="Times New Roman" w:hAnsi="Times New Roman" w:cs="Times New Roman"/>
                <w:sz w:val="24"/>
                <w:szCs w:val="24"/>
                <w:lang w:eastAsia="sk-SK"/>
              </w:rPr>
            </w:pPr>
          </w:p>
        </w:tc>
        <w:tc>
          <w:tcPr>
            <w:tcW w:w="1005" w:type="pct"/>
            <w:shd w:val="clear" w:color="auto" w:fill="FFFFFF" w:themeFill="background1"/>
            <w:noWrap/>
            <w:vAlign w:val="bottom"/>
          </w:tcPr>
          <w:p w14:paraId="4B752312" w14:textId="3966A4E6" w:rsidR="00184957" w:rsidRPr="00375D71" w:rsidRDefault="00184957" w:rsidP="0071036F">
            <w:pPr>
              <w:spacing w:after="0" w:line="240" w:lineRule="auto"/>
              <w:rPr>
                <w:rFonts w:ascii="Times New Roman" w:eastAsia="Times New Roman" w:hAnsi="Times New Roman" w:cs="Times New Roman"/>
                <w:sz w:val="24"/>
                <w:szCs w:val="24"/>
                <w:lang w:eastAsia="sk-SK"/>
              </w:rPr>
            </w:pPr>
            <w:r w:rsidRPr="00375D71">
              <w:rPr>
                <w:rFonts w:ascii="Times New Roman" w:eastAsia="Times New Roman" w:hAnsi="Times New Roman" w:cs="Times New Roman"/>
                <w:sz w:val="24"/>
                <w:szCs w:val="24"/>
                <w:lang w:eastAsia="sk-SK"/>
              </w:rPr>
              <w:t>Informačná povinnosť</w:t>
            </w:r>
          </w:p>
        </w:tc>
        <w:tc>
          <w:tcPr>
            <w:tcW w:w="2814" w:type="pct"/>
            <w:shd w:val="clear" w:color="auto" w:fill="auto"/>
            <w:vAlign w:val="bottom"/>
          </w:tcPr>
          <w:p w14:paraId="67CF4626" w14:textId="20482606" w:rsidR="00184957" w:rsidRPr="00375D71" w:rsidRDefault="00E5285E" w:rsidP="000C1F14">
            <w:pPr>
              <w:spacing w:after="0" w:line="240" w:lineRule="auto"/>
              <w:jc w:val="both"/>
              <w:rPr>
                <w:rFonts w:ascii="Times New Roman" w:eastAsia="Times New Roman" w:hAnsi="Times New Roman" w:cs="Times New Roman"/>
                <w:sz w:val="24"/>
                <w:szCs w:val="24"/>
                <w:lang w:eastAsia="sk-SK"/>
              </w:rPr>
            </w:pPr>
            <w:r w:rsidRPr="00375D71">
              <w:rPr>
                <w:rFonts w:ascii="Times New Roman" w:eastAsia="Times New Roman" w:hAnsi="Times New Roman" w:cs="Times New Roman"/>
                <w:sz w:val="24"/>
                <w:szCs w:val="24"/>
                <w:lang w:eastAsia="sk-SK"/>
              </w:rPr>
              <w:t xml:space="preserve">Prijímateľ nedodal na </w:t>
            </w:r>
            <w:r w:rsidR="000C1F14" w:rsidRPr="00375D71">
              <w:rPr>
                <w:rFonts w:ascii="Times New Roman" w:eastAsia="Times New Roman" w:hAnsi="Times New Roman" w:cs="Times New Roman"/>
                <w:sz w:val="24"/>
                <w:szCs w:val="24"/>
                <w:lang w:eastAsia="sk-SK"/>
              </w:rPr>
              <w:t xml:space="preserve">vyžiadanie </w:t>
            </w:r>
            <w:r w:rsidRPr="00375D71">
              <w:rPr>
                <w:rFonts w:ascii="Times New Roman" w:eastAsia="Times New Roman" w:hAnsi="Times New Roman" w:cs="Times New Roman"/>
                <w:sz w:val="24"/>
                <w:szCs w:val="24"/>
                <w:lang w:eastAsia="sk-SK"/>
              </w:rPr>
              <w:t>Poskytov</w:t>
            </w:r>
            <w:r w:rsidR="00140A34" w:rsidRPr="00375D71">
              <w:rPr>
                <w:rFonts w:ascii="Times New Roman" w:eastAsia="Times New Roman" w:hAnsi="Times New Roman" w:cs="Times New Roman"/>
                <w:sz w:val="24"/>
                <w:szCs w:val="24"/>
                <w:lang w:eastAsia="sk-SK"/>
              </w:rPr>
              <w:t xml:space="preserve">ateľa fotodokumentáciu k stavbe, resp. k </w:t>
            </w:r>
            <w:r w:rsidR="004464D5" w:rsidRPr="00375D71">
              <w:rPr>
                <w:rFonts w:ascii="Times New Roman" w:eastAsia="Times New Roman" w:hAnsi="Times New Roman" w:cs="Times New Roman"/>
                <w:sz w:val="24"/>
                <w:szCs w:val="24"/>
                <w:lang w:eastAsia="sk-SK"/>
              </w:rPr>
              <w:t xml:space="preserve">predmetu zákazky </w:t>
            </w:r>
          </w:p>
        </w:tc>
        <w:tc>
          <w:tcPr>
            <w:tcW w:w="804" w:type="pct"/>
            <w:shd w:val="clear" w:color="auto" w:fill="auto"/>
            <w:vAlign w:val="bottom"/>
          </w:tcPr>
          <w:p w14:paraId="15C30D21" w14:textId="674392C7" w:rsidR="00184957" w:rsidRPr="00375D71" w:rsidRDefault="00184957" w:rsidP="00477A24">
            <w:pPr>
              <w:spacing w:after="0" w:line="240" w:lineRule="auto"/>
              <w:jc w:val="center"/>
              <w:rPr>
                <w:rFonts w:ascii="Times New Roman" w:eastAsia="Times New Roman" w:hAnsi="Times New Roman" w:cs="Times New Roman"/>
                <w:sz w:val="24"/>
                <w:szCs w:val="24"/>
                <w:lang w:eastAsia="sk-SK"/>
              </w:rPr>
            </w:pPr>
            <w:r w:rsidRPr="00375D71">
              <w:rPr>
                <w:rFonts w:ascii="Times New Roman" w:eastAsia="Times New Roman" w:hAnsi="Times New Roman" w:cs="Times New Roman"/>
                <w:sz w:val="24"/>
                <w:szCs w:val="24"/>
                <w:lang w:eastAsia="sk-SK"/>
              </w:rPr>
              <w:t>10%</w:t>
            </w:r>
          </w:p>
        </w:tc>
      </w:tr>
    </w:tbl>
    <w:p w14:paraId="2F367FA3" w14:textId="3BAF1EBE" w:rsidR="00427E46" w:rsidRPr="00A60AD1" w:rsidRDefault="00427E46" w:rsidP="00427E46">
      <w:pPr>
        <w:rPr>
          <w:rFonts w:ascii="Times New Roman" w:hAnsi="Times New Roman" w:cs="Times New Roman"/>
          <w:sz w:val="24"/>
          <w:szCs w:val="24"/>
        </w:rPr>
      </w:pPr>
    </w:p>
    <w:sectPr w:rsidR="00427E46" w:rsidRPr="00A60AD1" w:rsidSect="00427E46">
      <w:headerReference w:type="default" r:id="rId7"/>
      <w:footerReference w:type="default" r:id="rId8"/>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3E7C9F" w14:textId="77777777" w:rsidR="008C3FF6" w:rsidRDefault="008C3FF6" w:rsidP="005E5D69">
      <w:pPr>
        <w:spacing w:after="0" w:line="240" w:lineRule="auto"/>
      </w:pPr>
      <w:r>
        <w:separator/>
      </w:r>
    </w:p>
  </w:endnote>
  <w:endnote w:type="continuationSeparator" w:id="0">
    <w:p w14:paraId="10502B2D" w14:textId="77777777" w:rsidR="008C3FF6" w:rsidRDefault="008C3FF6" w:rsidP="005E5D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7204668"/>
      <w:docPartObj>
        <w:docPartGallery w:val="Page Numbers (Bottom of Page)"/>
        <w:docPartUnique/>
      </w:docPartObj>
    </w:sdtPr>
    <w:sdtEndPr>
      <w:rPr>
        <w:rFonts w:ascii="Times New Roman" w:hAnsi="Times New Roman" w:cs="Times New Roman"/>
        <w:sz w:val="24"/>
        <w:szCs w:val="24"/>
      </w:rPr>
    </w:sdtEndPr>
    <w:sdtContent>
      <w:p w14:paraId="24ED475A" w14:textId="7C2BFA28" w:rsidR="00477CBF" w:rsidRPr="00682B27" w:rsidRDefault="00477CBF">
        <w:pPr>
          <w:pStyle w:val="Pta"/>
          <w:jc w:val="center"/>
          <w:rPr>
            <w:rFonts w:ascii="Times New Roman" w:hAnsi="Times New Roman" w:cs="Times New Roman"/>
            <w:sz w:val="24"/>
            <w:szCs w:val="24"/>
          </w:rPr>
        </w:pPr>
        <w:r w:rsidRPr="00682B27">
          <w:rPr>
            <w:rFonts w:ascii="Times New Roman" w:hAnsi="Times New Roman" w:cs="Times New Roman"/>
            <w:sz w:val="24"/>
            <w:szCs w:val="24"/>
          </w:rPr>
          <w:fldChar w:fldCharType="begin"/>
        </w:r>
        <w:r w:rsidRPr="00682B27">
          <w:rPr>
            <w:rFonts w:ascii="Times New Roman" w:hAnsi="Times New Roman" w:cs="Times New Roman"/>
            <w:sz w:val="24"/>
            <w:szCs w:val="24"/>
          </w:rPr>
          <w:instrText>PAGE   \* MERGEFORMAT</w:instrText>
        </w:r>
        <w:r w:rsidRPr="00682B27">
          <w:rPr>
            <w:rFonts w:ascii="Times New Roman" w:hAnsi="Times New Roman" w:cs="Times New Roman"/>
            <w:sz w:val="24"/>
            <w:szCs w:val="24"/>
          </w:rPr>
          <w:fldChar w:fldCharType="separate"/>
        </w:r>
        <w:r w:rsidR="00ED64D1">
          <w:rPr>
            <w:rFonts w:ascii="Times New Roman" w:hAnsi="Times New Roman" w:cs="Times New Roman"/>
            <w:noProof/>
            <w:sz w:val="24"/>
            <w:szCs w:val="24"/>
          </w:rPr>
          <w:t>11</w:t>
        </w:r>
        <w:r w:rsidRPr="00682B27">
          <w:rPr>
            <w:rFonts w:ascii="Times New Roman" w:hAnsi="Times New Roman" w:cs="Times New Roman"/>
            <w:sz w:val="24"/>
            <w:szCs w:val="24"/>
          </w:rPr>
          <w:fldChar w:fldCharType="end"/>
        </w:r>
      </w:p>
    </w:sdtContent>
  </w:sdt>
  <w:p w14:paraId="3DD70F7A" w14:textId="77777777" w:rsidR="00477CBF" w:rsidRDefault="00477CB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2DD650" w14:textId="77777777" w:rsidR="008C3FF6" w:rsidRDefault="008C3FF6" w:rsidP="005E5D69">
      <w:pPr>
        <w:spacing w:after="0" w:line="240" w:lineRule="auto"/>
      </w:pPr>
      <w:r>
        <w:separator/>
      </w:r>
    </w:p>
  </w:footnote>
  <w:footnote w:type="continuationSeparator" w:id="0">
    <w:p w14:paraId="4BFC50BF" w14:textId="77777777" w:rsidR="008C3FF6" w:rsidRDefault="008C3FF6" w:rsidP="005E5D6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373413" w14:textId="712CF699" w:rsidR="00477CBF" w:rsidRDefault="00477CBF" w:rsidP="005E5D69">
    <w:pPr>
      <w:rPr>
        <w:rFonts w:ascii="Times New Roman" w:hAnsi="Times New Roman" w:cs="Times New Roman"/>
        <w:b/>
        <w:sz w:val="24"/>
        <w:szCs w:val="24"/>
      </w:rPr>
    </w:pPr>
    <w:r>
      <w:rPr>
        <w:rFonts w:ascii="Times New Roman" w:hAnsi="Times New Roman" w:cs="Times New Roman"/>
        <w:b/>
        <w:noProof/>
        <w:sz w:val="24"/>
        <w:szCs w:val="24"/>
        <w:lang w:eastAsia="sk-SK"/>
      </w:rPr>
      <w:drawing>
        <wp:anchor distT="0" distB="0" distL="114300" distR="114300" simplePos="0" relativeHeight="251662848" behindDoc="0" locked="0" layoutInCell="1" allowOverlap="1" wp14:anchorId="12A76A6A" wp14:editId="61BE0CF4">
          <wp:simplePos x="0" y="0"/>
          <wp:positionH relativeFrom="column">
            <wp:posOffset>4154501</wp:posOffset>
          </wp:positionH>
          <wp:positionV relativeFrom="paragraph">
            <wp:posOffset>-330835</wp:posOffset>
          </wp:positionV>
          <wp:extent cx="1025525" cy="691515"/>
          <wp:effectExtent l="0" t="0" r="3175" b="0"/>
          <wp:wrapNone/>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25525" cy="69151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szCs w:val="24"/>
      </w:rPr>
      <w:t>Príloha „B“  Katalógu sankcií PRV SR 2014 – 2022, verzia II.</w:t>
    </w:r>
    <w:r>
      <w:rPr>
        <w:rFonts w:ascii="Times New Roman" w:hAnsi="Times New Roman" w:cs="Times New Roman"/>
        <w:b/>
        <w:sz w:val="24"/>
        <w:szCs w:val="24"/>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7B62EB"/>
    <w:multiLevelType w:val="multilevel"/>
    <w:tmpl w:val="2D706CE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41C26529"/>
    <w:multiLevelType w:val="hybridMultilevel"/>
    <w:tmpl w:val="6414CA6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6F137CEF"/>
    <w:multiLevelType w:val="hybridMultilevel"/>
    <w:tmpl w:val="5B0E919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7E46"/>
    <w:rsid w:val="00000CFB"/>
    <w:rsid w:val="0000303B"/>
    <w:rsid w:val="0000377D"/>
    <w:rsid w:val="000044C9"/>
    <w:rsid w:val="00005367"/>
    <w:rsid w:val="000100C3"/>
    <w:rsid w:val="00010B8E"/>
    <w:rsid w:val="00011D54"/>
    <w:rsid w:val="000127DC"/>
    <w:rsid w:val="00012F74"/>
    <w:rsid w:val="000148B5"/>
    <w:rsid w:val="00015155"/>
    <w:rsid w:val="00015683"/>
    <w:rsid w:val="00015BB7"/>
    <w:rsid w:val="00015E3B"/>
    <w:rsid w:val="000160CA"/>
    <w:rsid w:val="00017B06"/>
    <w:rsid w:val="00020257"/>
    <w:rsid w:val="00020AB8"/>
    <w:rsid w:val="000219EF"/>
    <w:rsid w:val="000221CF"/>
    <w:rsid w:val="00030FAE"/>
    <w:rsid w:val="00031F37"/>
    <w:rsid w:val="000357F0"/>
    <w:rsid w:val="00035CA7"/>
    <w:rsid w:val="000367A9"/>
    <w:rsid w:val="000404E8"/>
    <w:rsid w:val="00041659"/>
    <w:rsid w:val="0004345A"/>
    <w:rsid w:val="00046E3E"/>
    <w:rsid w:val="00047DFF"/>
    <w:rsid w:val="0005121D"/>
    <w:rsid w:val="0005160F"/>
    <w:rsid w:val="00053645"/>
    <w:rsid w:val="000561F7"/>
    <w:rsid w:val="00057291"/>
    <w:rsid w:val="000608D9"/>
    <w:rsid w:val="0006132A"/>
    <w:rsid w:val="00066CC1"/>
    <w:rsid w:val="00073729"/>
    <w:rsid w:val="00073E52"/>
    <w:rsid w:val="0007429F"/>
    <w:rsid w:val="000754ED"/>
    <w:rsid w:val="00077141"/>
    <w:rsid w:val="00081DBE"/>
    <w:rsid w:val="00082358"/>
    <w:rsid w:val="00082457"/>
    <w:rsid w:val="000848C7"/>
    <w:rsid w:val="0008506B"/>
    <w:rsid w:val="00085224"/>
    <w:rsid w:val="0008725A"/>
    <w:rsid w:val="00091A18"/>
    <w:rsid w:val="000928C3"/>
    <w:rsid w:val="00092E62"/>
    <w:rsid w:val="00094786"/>
    <w:rsid w:val="00094A11"/>
    <w:rsid w:val="00097E58"/>
    <w:rsid w:val="00097FDE"/>
    <w:rsid w:val="000A2C20"/>
    <w:rsid w:val="000A3A77"/>
    <w:rsid w:val="000A449B"/>
    <w:rsid w:val="000A4E0F"/>
    <w:rsid w:val="000B2AA9"/>
    <w:rsid w:val="000B3C6F"/>
    <w:rsid w:val="000B4600"/>
    <w:rsid w:val="000B60BF"/>
    <w:rsid w:val="000B6244"/>
    <w:rsid w:val="000B691A"/>
    <w:rsid w:val="000C1F14"/>
    <w:rsid w:val="000C4AD6"/>
    <w:rsid w:val="000D02F9"/>
    <w:rsid w:val="000D18FB"/>
    <w:rsid w:val="000D30F3"/>
    <w:rsid w:val="000D32A5"/>
    <w:rsid w:val="000D441E"/>
    <w:rsid w:val="000D5106"/>
    <w:rsid w:val="000D519C"/>
    <w:rsid w:val="000D57A3"/>
    <w:rsid w:val="000D6EC3"/>
    <w:rsid w:val="000D6EF7"/>
    <w:rsid w:val="000E0EF8"/>
    <w:rsid w:val="000E0F70"/>
    <w:rsid w:val="000E1803"/>
    <w:rsid w:val="000E25A5"/>
    <w:rsid w:val="000E28D2"/>
    <w:rsid w:val="000E6CD9"/>
    <w:rsid w:val="000E7772"/>
    <w:rsid w:val="000E79BF"/>
    <w:rsid w:val="000E7B9F"/>
    <w:rsid w:val="000F1E20"/>
    <w:rsid w:val="000F3124"/>
    <w:rsid w:val="000F3DF9"/>
    <w:rsid w:val="000F722D"/>
    <w:rsid w:val="00100AE3"/>
    <w:rsid w:val="00100CDC"/>
    <w:rsid w:val="001046ED"/>
    <w:rsid w:val="00114EE9"/>
    <w:rsid w:val="00117E11"/>
    <w:rsid w:val="00120B66"/>
    <w:rsid w:val="001218B6"/>
    <w:rsid w:val="001222C1"/>
    <w:rsid w:val="001229CB"/>
    <w:rsid w:val="00131509"/>
    <w:rsid w:val="00133DB7"/>
    <w:rsid w:val="00134576"/>
    <w:rsid w:val="0013558E"/>
    <w:rsid w:val="00135B81"/>
    <w:rsid w:val="00140890"/>
    <w:rsid w:val="00140A34"/>
    <w:rsid w:val="0014426E"/>
    <w:rsid w:val="00144354"/>
    <w:rsid w:val="00144DD0"/>
    <w:rsid w:val="00145901"/>
    <w:rsid w:val="00146BC1"/>
    <w:rsid w:val="00147978"/>
    <w:rsid w:val="00147B09"/>
    <w:rsid w:val="00151D7F"/>
    <w:rsid w:val="00154068"/>
    <w:rsid w:val="001553EB"/>
    <w:rsid w:val="00155412"/>
    <w:rsid w:val="001564CC"/>
    <w:rsid w:val="00165A2E"/>
    <w:rsid w:val="00166159"/>
    <w:rsid w:val="00170C6A"/>
    <w:rsid w:val="001732ED"/>
    <w:rsid w:val="00173B06"/>
    <w:rsid w:val="0017546A"/>
    <w:rsid w:val="00177FD8"/>
    <w:rsid w:val="00180FE9"/>
    <w:rsid w:val="00182D1A"/>
    <w:rsid w:val="00183DFB"/>
    <w:rsid w:val="00184957"/>
    <w:rsid w:val="0018585C"/>
    <w:rsid w:val="001875BF"/>
    <w:rsid w:val="001908D4"/>
    <w:rsid w:val="00193971"/>
    <w:rsid w:val="00196CAB"/>
    <w:rsid w:val="001A0BC6"/>
    <w:rsid w:val="001A38F3"/>
    <w:rsid w:val="001A4DEE"/>
    <w:rsid w:val="001A5B73"/>
    <w:rsid w:val="001B1320"/>
    <w:rsid w:val="001B3303"/>
    <w:rsid w:val="001B7BA8"/>
    <w:rsid w:val="001B7E89"/>
    <w:rsid w:val="001C2145"/>
    <w:rsid w:val="001C23C5"/>
    <w:rsid w:val="001C29F6"/>
    <w:rsid w:val="001C6FD1"/>
    <w:rsid w:val="001C7898"/>
    <w:rsid w:val="001D2FFF"/>
    <w:rsid w:val="001D49B0"/>
    <w:rsid w:val="001D5346"/>
    <w:rsid w:val="001D5B9A"/>
    <w:rsid w:val="001D68AC"/>
    <w:rsid w:val="001D7D36"/>
    <w:rsid w:val="001E0DDF"/>
    <w:rsid w:val="001E1FA9"/>
    <w:rsid w:val="001E2EF0"/>
    <w:rsid w:val="001E387B"/>
    <w:rsid w:val="001F0F17"/>
    <w:rsid w:val="001F62CD"/>
    <w:rsid w:val="00201518"/>
    <w:rsid w:val="002022A3"/>
    <w:rsid w:val="00204560"/>
    <w:rsid w:val="00207519"/>
    <w:rsid w:val="00207692"/>
    <w:rsid w:val="00207DBB"/>
    <w:rsid w:val="00210EA5"/>
    <w:rsid w:val="00210FEA"/>
    <w:rsid w:val="00212C23"/>
    <w:rsid w:val="00213DDE"/>
    <w:rsid w:val="0021511A"/>
    <w:rsid w:val="00220E99"/>
    <w:rsid w:val="00222378"/>
    <w:rsid w:val="00225109"/>
    <w:rsid w:val="00226DD5"/>
    <w:rsid w:val="00231468"/>
    <w:rsid w:val="00232135"/>
    <w:rsid w:val="00232495"/>
    <w:rsid w:val="002342DC"/>
    <w:rsid w:val="00240072"/>
    <w:rsid w:val="0024272E"/>
    <w:rsid w:val="00243AC2"/>
    <w:rsid w:val="00247BA4"/>
    <w:rsid w:val="00252AE7"/>
    <w:rsid w:val="00252D86"/>
    <w:rsid w:val="002564D6"/>
    <w:rsid w:val="002609BE"/>
    <w:rsid w:val="002652EA"/>
    <w:rsid w:val="00266068"/>
    <w:rsid w:val="00266151"/>
    <w:rsid w:val="00267C86"/>
    <w:rsid w:val="00270B0A"/>
    <w:rsid w:val="002728A5"/>
    <w:rsid w:val="00273092"/>
    <w:rsid w:val="002741A5"/>
    <w:rsid w:val="002751DF"/>
    <w:rsid w:val="00277601"/>
    <w:rsid w:val="002809B2"/>
    <w:rsid w:val="0028285D"/>
    <w:rsid w:val="00282D95"/>
    <w:rsid w:val="0028512E"/>
    <w:rsid w:val="00285526"/>
    <w:rsid w:val="0028626D"/>
    <w:rsid w:val="00287058"/>
    <w:rsid w:val="0029223A"/>
    <w:rsid w:val="002927A2"/>
    <w:rsid w:val="0029725B"/>
    <w:rsid w:val="002A079E"/>
    <w:rsid w:val="002A0C4C"/>
    <w:rsid w:val="002A4516"/>
    <w:rsid w:val="002A56C6"/>
    <w:rsid w:val="002A58A2"/>
    <w:rsid w:val="002A6DA0"/>
    <w:rsid w:val="002A6F58"/>
    <w:rsid w:val="002B22C9"/>
    <w:rsid w:val="002B4A10"/>
    <w:rsid w:val="002B5AAB"/>
    <w:rsid w:val="002B5FFE"/>
    <w:rsid w:val="002B6ED0"/>
    <w:rsid w:val="002C5DA5"/>
    <w:rsid w:val="002C5E59"/>
    <w:rsid w:val="002D17EC"/>
    <w:rsid w:val="002D2C3D"/>
    <w:rsid w:val="002D3734"/>
    <w:rsid w:val="002D4B35"/>
    <w:rsid w:val="002D5CB5"/>
    <w:rsid w:val="002D6F37"/>
    <w:rsid w:val="002D720E"/>
    <w:rsid w:val="002E241C"/>
    <w:rsid w:val="002E2A8D"/>
    <w:rsid w:val="002E395C"/>
    <w:rsid w:val="002E4698"/>
    <w:rsid w:val="002E5932"/>
    <w:rsid w:val="002E6C74"/>
    <w:rsid w:val="002E742A"/>
    <w:rsid w:val="002F08AA"/>
    <w:rsid w:val="002F2138"/>
    <w:rsid w:val="002F2F3F"/>
    <w:rsid w:val="002F647E"/>
    <w:rsid w:val="003010FC"/>
    <w:rsid w:val="00301390"/>
    <w:rsid w:val="00301DCE"/>
    <w:rsid w:val="00302347"/>
    <w:rsid w:val="00305C1F"/>
    <w:rsid w:val="00306445"/>
    <w:rsid w:val="003073AC"/>
    <w:rsid w:val="003109D6"/>
    <w:rsid w:val="00310F37"/>
    <w:rsid w:val="00312CE4"/>
    <w:rsid w:val="0031316E"/>
    <w:rsid w:val="00321E16"/>
    <w:rsid w:val="003236BD"/>
    <w:rsid w:val="003241B6"/>
    <w:rsid w:val="00325527"/>
    <w:rsid w:val="00325640"/>
    <w:rsid w:val="00326271"/>
    <w:rsid w:val="0032663B"/>
    <w:rsid w:val="00326E27"/>
    <w:rsid w:val="00327626"/>
    <w:rsid w:val="00327CFE"/>
    <w:rsid w:val="00330AC5"/>
    <w:rsid w:val="00333043"/>
    <w:rsid w:val="003343EF"/>
    <w:rsid w:val="00337724"/>
    <w:rsid w:val="003401B1"/>
    <w:rsid w:val="0034201A"/>
    <w:rsid w:val="00342B43"/>
    <w:rsid w:val="00342C70"/>
    <w:rsid w:val="00345998"/>
    <w:rsid w:val="00346DC5"/>
    <w:rsid w:val="003503A5"/>
    <w:rsid w:val="00350F0B"/>
    <w:rsid w:val="0035335C"/>
    <w:rsid w:val="00353D3E"/>
    <w:rsid w:val="00355F7B"/>
    <w:rsid w:val="00356B52"/>
    <w:rsid w:val="00357851"/>
    <w:rsid w:val="00364020"/>
    <w:rsid w:val="00364C26"/>
    <w:rsid w:val="00366230"/>
    <w:rsid w:val="00373349"/>
    <w:rsid w:val="0037358A"/>
    <w:rsid w:val="00374771"/>
    <w:rsid w:val="00375D71"/>
    <w:rsid w:val="00376392"/>
    <w:rsid w:val="003776BA"/>
    <w:rsid w:val="0038081B"/>
    <w:rsid w:val="00380991"/>
    <w:rsid w:val="0038369F"/>
    <w:rsid w:val="00384E46"/>
    <w:rsid w:val="0038510B"/>
    <w:rsid w:val="00386516"/>
    <w:rsid w:val="00390A76"/>
    <w:rsid w:val="00391A6D"/>
    <w:rsid w:val="00392717"/>
    <w:rsid w:val="00392E39"/>
    <w:rsid w:val="00394A47"/>
    <w:rsid w:val="003A0781"/>
    <w:rsid w:val="003A0C55"/>
    <w:rsid w:val="003A1D53"/>
    <w:rsid w:val="003A2201"/>
    <w:rsid w:val="003A226A"/>
    <w:rsid w:val="003A32D9"/>
    <w:rsid w:val="003A6CA5"/>
    <w:rsid w:val="003B0F1C"/>
    <w:rsid w:val="003B3E88"/>
    <w:rsid w:val="003B4732"/>
    <w:rsid w:val="003B59A7"/>
    <w:rsid w:val="003B6A11"/>
    <w:rsid w:val="003C16C8"/>
    <w:rsid w:val="003C451A"/>
    <w:rsid w:val="003C4A6F"/>
    <w:rsid w:val="003C654E"/>
    <w:rsid w:val="003D33E6"/>
    <w:rsid w:val="003D35ED"/>
    <w:rsid w:val="003D7D6C"/>
    <w:rsid w:val="003E1778"/>
    <w:rsid w:val="003E3C24"/>
    <w:rsid w:val="003E3FB2"/>
    <w:rsid w:val="003E4D1A"/>
    <w:rsid w:val="003E4F90"/>
    <w:rsid w:val="003E6A05"/>
    <w:rsid w:val="003E72EB"/>
    <w:rsid w:val="003E777C"/>
    <w:rsid w:val="003F02DF"/>
    <w:rsid w:val="003F25BF"/>
    <w:rsid w:val="003F3CCF"/>
    <w:rsid w:val="003F50DD"/>
    <w:rsid w:val="003F5F30"/>
    <w:rsid w:val="003F695E"/>
    <w:rsid w:val="00401484"/>
    <w:rsid w:val="004036C1"/>
    <w:rsid w:val="00403B00"/>
    <w:rsid w:val="0040456E"/>
    <w:rsid w:val="00405EF5"/>
    <w:rsid w:val="004065AF"/>
    <w:rsid w:val="00407259"/>
    <w:rsid w:val="004076A5"/>
    <w:rsid w:val="00411044"/>
    <w:rsid w:val="004118F1"/>
    <w:rsid w:val="00412178"/>
    <w:rsid w:val="00412640"/>
    <w:rsid w:val="0041299B"/>
    <w:rsid w:val="00414E68"/>
    <w:rsid w:val="00416DF5"/>
    <w:rsid w:val="00417B35"/>
    <w:rsid w:val="004212E0"/>
    <w:rsid w:val="00421CDE"/>
    <w:rsid w:val="004223B7"/>
    <w:rsid w:val="00423CFC"/>
    <w:rsid w:val="00424C64"/>
    <w:rsid w:val="00426ABA"/>
    <w:rsid w:val="00426E41"/>
    <w:rsid w:val="00427E46"/>
    <w:rsid w:val="00430D6E"/>
    <w:rsid w:val="00432CFD"/>
    <w:rsid w:val="00433D36"/>
    <w:rsid w:val="004358A6"/>
    <w:rsid w:val="00436D24"/>
    <w:rsid w:val="0044043A"/>
    <w:rsid w:val="004414D0"/>
    <w:rsid w:val="004415F4"/>
    <w:rsid w:val="00441699"/>
    <w:rsid w:val="00442823"/>
    <w:rsid w:val="004446CD"/>
    <w:rsid w:val="00445E68"/>
    <w:rsid w:val="0044621A"/>
    <w:rsid w:val="004464D5"/>
    <w:rsid w:val="004465AD"/>
    <w:rsid w:val="0045251A"/>
    <w:rsid w:val="004533B9"/>
    <w:rsid w:val="004541A0"/>
    <w:rsid w:val="0045651B"/>
    <w:rsid w:val="00456996"/>
    <w:rsid w:val="00456DB6"/>
    <w:rsid w:val="00462400"/>
    <w:rsid w:val="00463AFF"/>
    <w:rsid w:val="00465039"/>
    <w:rsid w:val="004660DC"/>
    <w:rsid w:val="0046705B"/>
    <w:rsid w:val="0047105D"/>
    <w:rsid w:val="00471E15"/>
    <w:rsid w:val="004740EF"/>
    <w:rsid w:val="0047542E"/>
    <w:rsid w:val="0047629F"/>
    <w:rsid w:val="00477A24"/>
    <w:rsid w:val="00477CBF"/>
    <w:rsid w:val="004805D8"/>
    <w:rsid w:val="004836E1"/>
    <w:rsid w:val="004840D9"/>
    <w:rsid w:val="00485AB0"/>
    <w:rsid w:val="00487BEA"/>
    <w:rsid w:val="004932FA"/>
    <w:rsid w:val="00494131"/>
    <w:rsid w:val="00495765"/>
    <w:rsid w:val="00497595"/>
    <w:rsid w:val="004A013D"/>
    <w:rsid w:val="004A02F5"/>
    <w:rsid w:val="004A08AA"/>
    <w:rsid w:val="004A1263"/>
    <w:rsid w:val="004A135F"/>
    <w:rsid w:val="004A56F6"/>
    <w:rsid w:val="004A6D36"/>
    <w:rsid w:val="004B09A7"/>
    <w:rsid w:val="004B3A14"/>
    <w:rsid w:val="004B51BF"/>
    <w:rsid w:val="004B5F1C"/>
    <w:rsid w:val="004C107D"/>
    <w:rsid w:val="004C1324"/>
    <w:rsid w:val="004C3021"/>
    <w:rsid w:val="004C6318"/>
    <w:rsid w:val="004C6AAA"/>
    <w:rsid w:val="004C6AE8"/>
    <w:rsid w:val="004D2BEC"/>
    <w:rsid w:val="004D32C5"/>
    <w:rsid w:val="004D3A14"/>
    <w:rsid w:val="004D7446"/>
    <w:rsid w:val="004E0466"/>
    <w:rsid w:val="004E219B"/>
    <w:rsid w:val="004E2F9D"/>
    <w:rsid w:val="004E335D"/>
    <w:rsid w:val="004E616E"/>
    <w:rsid w:val="004F0AD1"/>
    <w:rsid w:val="004F20FB"/>
    <w:rsid w:val="004F2BC9"/>
    <w:rsid w:val="004F4A53"/>
    <w:rsid w:val="004F535E"/>
    <w:rsid w:val="004F7559"/>
    <w:rsid w:val="00501F20"/>
    <w:rsid w:val="00502566"/>
    <w:rsid w:val="00504DCE"/>
    <w:rsid w:val="00510806"/>
    <w:rsid w:val="00510FE0"/>
    <w:rsid w:val="00511883"/>
    <w:rsid w:val="0051212F"/>
    <w:rsid w:val="00513B19"/>
    <w:rsid w:val="00513C46"/>
    <w:rsid w:val="00517949"/>
    <w:rsid w:val="005202F1"/>
    <w:rsid w:val="00520B47"/>
    <w:rsid w:val="0052252B"/>
    <w:rsid w:val="00524273"/>
    <w:rsid w:val="005254C7"/>
    <w:rsid w:val="00532B5C"/>
    <w:rsid w:val="005344E5"/>
    <w:rsid w:val="00534B6C"/>
    <w:rsid w:val="00534E55"/>
    <w:rsid w:val="00534FEA"/>
    <w:rsid w:val="00536EB2"/>
    <w:rsid w:val="005404ED"/>
    <w:rsid w:val="00550F29"/>
    <w:rsid w:val="005540AC"/>
    <w:rsid w:val="00556618"/>
    <w:rsid w:val="00556FC2"/>
    <w:rsid w:val="00557B32"/>
    <w:rsid w:val="00557BD4"/>
    <w:rsid w:val="005609D5"/>
    <w:rsid w:val="005619C7"/>
    <w:rsid w:val="005632CE"/>
    <w:rsid w:val="00564284"/>
    <w:rsid w:val="005667FE"/>
    <w:rsid w:val="00566A99"/>
    <w:rsid w:val="005677C7"/>
    <w:rsid w:val="005707FA"/>
    <w:rsid w:val="00571015"/>
    <w:rsid w:val="00571403"/>
    <w:rsid w:val="00571CE9"/>
    <w:rsid w:val="00572FF0"/>
    <w:rsid w:val="0057395A"/>
    <w:rsid w:val="005751A5"/>
    <w:rsid w:val="00576455"/>
    <w:rsid w:val="005768E8"/>
    <w:rsid w:val="00576C0F"/>
    <w:rsid w:val="00577EF4"/>
    <w:rsid w:val="005818FB"/>
    <w:rsid w:val="0058429C"/>
    <w:rsid w:val="00584782"/>
    <w:rsid w:val="00586868"/>
    <w:rsid w:val="00592F22"/>
    <w:rsid w:val="00595943"/>
    <w:rsid w:val="005959B2"/>
    <w:rsid w:val="0059652B"/>
    <w:rsid w:val="00596F78"/>
    <w:rsid w:val="0059778C"/>
    <w:rsid w:val="005A011B"/>
    <w:rsid w:val="005A04F9"/>
    <w:rsid w:val="005A0535"/>
    <w:rsid w:val="005A1385"/>
    <w:rsid w:val="005A4F58"/>
    <w:rsid w:val="005A74D0"/>
    <w:rsid w:val="005B0037"/>
    <w:rsid w:val="005B0BC7"/>
    <w:rsid w:val="005B0D6E"/>
    <w:rsid w:val="005B23DA"/>
    <w:rsid w:val="005B2F60"/>
    <w:rsid w:val="005B3E17"/>
    <w:rsid w:val="005B615C"/>
    <w:rsid w:val="005C1856"/>
    <w:rsid w:val="005C2485"/>
    <w:rsid w:val="005C4EA4"/>
    <w:rsid w:val="005C55BF"/>
    <w:rsid w:val="005C695C"/>
    <w:rsid w:val="005D0531"/>
    <w:rsid w:val="005D114C"/>
    <w:rsid w:val="005D1F7C"/>
    <w:rsid w:val="005D2CC7"/>
    <w:rsid w:val="005D41A8"/>
    <w:rsid w:val="005D484D"/>
    <w:rsid w:val="005D6E92"/>
    <w:rsid w:val="005E0423"/>
    <w:rsid w:val="005E1D51"/>
    <w:rsid w:val="005E1E34"/>
    <w:rsid w:val="005E4160"/>
    <w:rsid w:val="005E4200"/>
    <w:rsid w:val="005E5D69"/>
    <w:rsid w:val="005E7725"/>
    <w:rsid w:val="005F0931"/>
    <w:rsid w:val="005F2661"/>
    <w:rsid w:val="005F47BD"/>
    <w:rsid w:val="005F5FB3"/>
    <w:rsid w:val="005F6934"/>
    <w:rsid w:val="00601240"/>
    <w:rsid w:val="0060221F"/>
    <w:rsid w:val="0060535A"/>
    <w:rsid w:val="00605C83"/>
    <w:rsid w:val="00607339"/>
    <w:rsid w:val="0061613D"/>
    <w:rsid w:val="006172DB"/>
    <w:rsid w:val="006222C7"/>
    <w:rsid w:val="00623048"/>
    <w:rsid w:val="006248F5"/>
    <w:rsid w:val="00627594"/>
    <w:rsid w:val="00627958"/>
    <w:rsid w:val="00630530"/>
    <w:rsid w:val="00631562"/>
    <w:rsid w:val="00632C6A"/>
    <w:rsid w:val="0063317E"/>
    <w:rsid w:val="00633603"/>
    <w:rsid w:val="0063371A"/>
    <w:rsid w:val="00633A09"/>
    <w:rsid w:val="00633C6F"/>
    <w:rsid w:val="00635AAC"/>
    <w:rsid w:val="00635ADF"/>
    <w:rsid w:val="00636276"/>
    <w:rsid w:val="00637137"/>
    <w:rsid w:val="0064183F"/>
    <w:rsid w:val="00642CED"/>
    <w:rsid w:val="006434EB"/>
    <w:rsid w:val="006443DF"/>
    <w:rsid w:val="00644FF4"/>
    <w:rsid w:val="006468D3"/>
    <w:rsid w:val="00647310"/>
    <w:rsid w:val="00651D77"/>
    <w:rsid w:val="006541F0"/>
    <w:rsid w:val="00654FDD"/>
    <w:rsid w:val="006563AA"/>
    <w:rsid w:val="00656749"/>
    <w:rsid w:val="006602D1"/>
    <w:rsid w:val="00660B17"/>
    <w:rsid w:val="00660C78"/>
    <w:rsid w:val="00661743"/>
    <w:rsid w:val="00663891"/>
    <w:rsid w:val="00663B33"/>
    <w:rsid w:val="0066626E"/>
    <w:rsid w:val="00666291"/>
    <w:rsid w:val="00671689"/>
    <w:rsid w:val="00673697"/>
    <w:rsid w:val="0067396F"/>
    <w:rsid w:val="006752A6"/>
    <w:rsid w:val="00675AC7"/>
    <w:rsid w:val="006766BB"/>
    <w:rsid w:val="00680FD1"/>
    <w:rsid w:val="0068105C"/>
    <w:rsid w:val="00682B27"/>
    <w:rsid w:val="00686CEE"/>
    <w:rsid w:val="00693448"/>
    <w:rsid w:val="00693C07"/>
    <w:rsid w:val="0069704B"/>
    <w:rsid w:val="006979AA"/>
    <w:rsid w:val="006A0813"/>
    <w:rsid w:val="006A412A"/>
    <w:rsid w:val="006A5A2D"/>
    <w:rsid w:val="006B18E9"/>
    <w:rsid w:val="006B241A"/>
    <w:rsid w:val="006B3636"/>
    <w:rsid w:val="006B3C37"/>
    <w:rsid w:val="006B4C35"/>
    <w:rsid w:val="006B4C5A"/>
    <w:rsid w:val="006B4F1D"/>
    <w:rsid w:val="006B5CBE"/>
    <w:rsid w:val="006C05A3"/>
    <w:rsid w:val="006C58B6"/>
    <w:rsid w:val="006C6ABC"/>
    <w:rsid w:val="006C72B7"/>
    <w:rsid w:val="006D1B78"/>
    <w:rsid w:val="006D35FC"/>
    <w:rsid w:val="006D39E3"/>
    <w:rsid w:val="006E10C2"/>
    <w:rsid w:val="006E6730"/>
    <w:rsid w:val="006E697E"/>
    <w:rsid w:val="006F0494"/>
    <w:rsid w:val="006F088B"/>
    <w:rsid w:val="006F2055"/>
    <w:rsid w:val="006F3E82"/>
    <w:rsid w:val="006F4EE7"/>
    <w:rsid w:val="006F67CD"/>
    <w:rsid w:val="006F6DEE"/>
    <w:rsid w:val="006F75B3"/>
    <w:rsid w:val="00700E21"/>
    <w:rsid w:val="00702996"/>
    <w:rsid w:val="007030F5"/>
    <w:rsid w:val="00704442"/>
    <w:rsid w:val="00704C64"/>
    <w:rsid w:val="00707A0C"/>
    <w:rsid w:val="0071036F"/>
    <w:rsid w:val="00710FB1"/>
    <w:rsid w:val="007121E3"/>
    <w:rsid w:val="00724204"/>
    <w:rsid w:val="007326AB"/>
    <w:rsid w:val="007342F9"/>
    <w:rsid w:val="0073530D"/>
    <w:rsid w:val="0073762B"/>
    <w:rsid w:val="0074086F"/>
    <w:rsid w:val="0074097B"/>
    <w:rsid w:val="007440BD"/>
    <w:rsid w:val="0074578A"/>
    <w:rsid w:val="007458C7"/>
    <w:rsid w:val="00745EC0"/>
    <w:rsid w:val="00753ABC"/>
    <w:rsid w:val="00753F97"/>
    <w:rsid w:val="00754F94"/>
    <w:rsid w:val="0075657F"/>
    <w:rsid w:val="00757078"/>
    <w:rsid w:val="00760B2C"/>
    <w:rsid w:val="0076130C"/>
    <w:rsid w:val="00761F5C"/>
    <w:rsid w:val="00762B6C"/>
    <w:rsid w:val="007635DF"/>
    <w:rsid w:val="00763620"/>
    <w:rsid w:val="00765A02"/>
    <w:rsid w:val="00770723"/>
    <w:rsid w:val="0077331D"/>
    <w:rsid w:val="00780555"/>
    <w:rsid w:val="007821AF"/>
    <w:rsid w:val="00785A6E"/>
    <w:rsid w:val="00785E28"/>
    <w:rsid w:val="00785E8E"/>
    <w:rsid w:val="0078609A"/>
    <w:rsid w:val="00786FE5"/>
    <w:rsid w:val="007900DA"/>
    <w:rsid w:val="00790F3F"/>
    <w:rsid w:val="0079185E"/>
    <w:rsid w:val="0079353C"/>
    <w:rsid w:val="00794B0D"/>
    <w:rsid w:val="007953FC"/>
    <w:rsid w:val="00795D0A"/>
    <w:rsid w:val="007A0842"/>
    <w:rsid w:val="007A30AB"/>
    <w:rsid w:val="007A7ACA"/>
    <w:rsid w:val="007B03B6"/>
    <w:rsid w:val="007B0BA6"/>
    <w:rsid w:val="007B288A"/>
    <w:rsid w:val="007B4178"/>
    <w:rsid w:val="007B5B5E"/>
    <w:rsid w:val="007B5C89"/>
    <w:rsid w:val="007B7435"/>
    <w:rsid w:val="007C0409"/>
    <w:rsid w:val="007C386D"/>
    <w:rsid w:val="007C3D9D"/>
    <w:rsid w:val="007C4781"/>
    <w:rsid w:val="007C48F4"/>
    <w:rsid w:val="007C4E70"/>
    <w:rsid w:val="007C5581"/>
    <w:rsid w:val="007C773F"/>
    <w:rsid w:val="007D19AC"/>
    <w:rsid w:val="007D2527"/>
    <w:rsid w:val="007D2BC0"/>
    <w:rsid w:val="007D2CD8"/>
    <w:rsid w:val="007D4504"/>
    <w:rsid w:val="007D6D23"/>
    <w:rsid w:val="007E1DDF"/>
    <w:rsid w:val="007E3E7B"/>
    <w:rsid w:val="007E4691"/>
    <w:rsid w:val="007E4CCF"/>
    <w:rsid w:val="007E5201"/>
    <w:rsid w:val="007E53B4"/>
    <w:rsid w:val="007E5BA1"/>
    <w:rsid w:val="007E798D"/>
    <w:rsid w:val="007E7F3A"/>
    <w:rsid w:val="007F090C"/>
    <w:rsid w:val="007F2A1A"/>
    <w:rsid w:val="007F2B8F"/>
    <w:rsid w:val="007F6E2B"/>
    <w:rsid w:val="007F6FD2"/>
    <w:rsid w:val="007F7907"/>
    <w:rsid w:val="00800D34"/>
    <w:rsid w:val="00801D9F"/>
    <w:rsid w:val="008038D2"/>
    <w:rsid w:val="00804C1C"/>
    <w:rsid w:val="00804D5D"/>
    <w:rsid w:val="008058EC"/>
    <w:rsid w:val="00807B40"/>
    <w:rsid w:val="00810A17"/>
    <w:rsid w:val="00810B7C"/>
    <w:rsid w:val="00811096"/>
    <w:rsid w:val="0081150B"/>
    <w:rsid w:val="00811584"/>
    <w:rsid w:val="0081258E"/>
    <w:rsid w:val="00816065"/>
    <w:rsid w:val="00825CC9"/>
    <w:rsid w:val="0083212B"/>
    <w:rsid w:val="008326CD"/>
    <w:rsid w:val="00834DF6"/>
    <w:rsid w:val="00835211"/>
    <w:rsid w:val="00836BEB"/>
    <w:rsid w:val="0084242E"/>
    <w:rsid w:val="00843687"/>
    <w:rsid w:val="00844C01"/>
    <w:rsid w:val="00846066"/>
    <w:rsid w:val="008478F0"/>
    <w:rsid w:val="00850471"/>
    <w:rsid w:val="008513BD"/>
    <w:rsid w:val="008513D6"/>
    <w:rsid w:val="00852BA3"/>
    <w:rsid w:val="00852DBA"/>
    <w:rsid w:val="00853791"/>
    <w:rsid w:val="00854263"/>
    <w:rsid w:val="0085715D"/>
    <w:rsid w:val="00860670"/>
    <w:rsid w:val="00862734"/>
    <w:rsid w:val="0086583B"/>
    <w:rsid w:val="00867B58"/>
    <w:rsid w:val="00867EDB"/>
    <w:rsid w:val="0087145F"/>
    <w:rsid w:val="00875689"/>
    <w:rsid w:val="00881E35"/>
    <w:rsid w:val="00881F2C"/>
    <w:rsid w:val="008850DB"/>
    <w:rsid w:val="008855D4"/>
    <w:rsid w:val="00885BF9"/>
    <w:rsid w:val="00890A33"/>
    <w:rsid w:val="008912B3"/>
    <w:rsid w:val="00891FE9"/>
    <w:rsid w:val="0089289A"/>
    <w:rsid w:val="00895803"/>
    <w:rsid w:val="00895A01"/>
    <w:rsid w:val="008977B4"/>
    <w:rsid w:val="008A118C"/>
    <w:rsid w:val="008A1A38"/>
    <w:rsid w:val="008A7902"/>
    <w:rsid w:val="008B0ABD"/>
    <w:rsid w:val="008B2B7E"/>
    <w:rsid w:val="008B3318"/>
    <w:rsid w:val="008B39AB"/>
    <w:rsid w:val="008B53B5"/>
    <w:rsid w:val="008B5FB4"/>
    <w:rsid w:val="008C3FF6"/>
    <w:rsid w:val="008C4702"/>
    <w:rsid w:val="008C714B"/>
    <w:rsid w:val="008D5173"/>
    <w:rsid w:val="008D77E6"/>
    <w:rsid w:val="008E3840"/>
    <w:rsid w:val="008E6305"/>
    <w:rsid w:val="008E6B19"/>
    <w:rsid w:val="008F3134"/>
    <w:rsid w:val="008F33BC"/>
    <w:rsid w:val="008F33E9"/>
    <w:rsid w:val="008F5B16"/>
    <w:rsid w:val="008F5CF1"/>
    <w:rsid w:val="00903BBA"/>
    <w:rsid w:val="00903FFD"/>
    <w:rsid w:val="0090702C"/>
    <w:rsid w:val="00907CBF"/>
    <w:rsid w:val="00912E38"/>
    <w:rsid w:val="00914D2C"/>
    <w:rsid w:val="00915A20"/>
    <w:rsid w:val="009205A9"/>
    <w:rsid w:val="009227C0"/>
    <w:rsid w:val="009231A2"/>
    <w:rsid w:val="009235DD"/>
    <w:rsid w:val="009236D8"/>
    <w:rsid w:val="00924803"/>
    <w:rsid w:val="00924DC5"/>
    <w:rsid w:val="00925B2B"/>
    <w:rsid w:val="00925EB3"/>
    <w:rsid w:val="00927467"/>
    <w:rsid w:val="00930352"/>
    <w:rsid w:val="00930A6E"/>
    <w:rsid w:val="00933380"/>
    <w:rsid w:val="00934313"/>
    <w:rsid w:val="00934C6B"/>
    <w:rsid w:val="00940B5A"/>
    <w:rsid w:val="009416B0"/>
    <w:rsid w:val="00941911"/>
    <w:rsid w:val="00943429"/>
    <w:rsid w:val="0094367E"/>
    <w:rsid w:val="009436AC"/>
    <w:rsid w:val="0094447D"/>
    <w:rsid w:val="00944A59"/>
    <w:rsid w:val="00950CB7"/>
    <w:rsid w:val="00956795"/>
    <w:rsid w:val="00963847"/>
    <w:rsid w:val="00963B1A"/>
    <w:rsid w:val="00964759"/>
    <w:rsid w:val="0096493F"/>
    <w:rsid w:val="00964D1F"/>
    <w:rsid w:val="0096580E"/>
    <w:rsid w:val="00965ED1"/>
    <w:rsid w:val="00965FF8"/>
    <w:rsid w:val="00970828"/>
    <w:rsid w:val="009757D6"/>
    <w:rsid w:val="00975A4C"/>
    <w:rsid w:val="00976A01"/>
    <w:rsid w:val="00981286"/>
    <w:rsid w:val="009818D3"/>
    <w:rsid w:val="009855AA"/>
    <w:rsid w:val="00985C3E"/>
    <w:rsid w:val="009867D8"/>
    <w:rsid w:val="00987850"/>
    <w:rsid w:val="00987DCA"/>
    <w:rsid w:val="009903C8"/>
    <w:rsid w:val="0099393D"/>
    <w:rsid w:val="00996280"/>
    <w:rsid w:val="0099640C"/>
    <w:rsid w:val="0099791B"/>
    <w:rsid w:val="00997B70"/>
    <w:rsid w:val="009A14F6"/>
    <w:rsid w:val="009A24F0"/>
    <w:rsid w:val="009A306A"/>
    <w:rsid w:val="009A456D"/>
    <w:rsid w:val="009B00EC"/>
    <w:rsid w:val="009B1E17"/>
    <w:rsid w:val="009B236B"/>
    <w:rsid w:val="009B3630"/>
    <w:rsid w:val="009B3D23"/>
    <w:rsid w:val="009B5F2E"/>
    <w:rsid w:val="009C0005"/>
    <w:rsid w:val="009C0075"/>
    <w:rsid w:val="009C0F6A"/>
    <w:rsid w:val="009C29B1"/>
    <w:rsid w:val="009C2C61"/>
    <w:rsid w:val="009C3DEB"/>
    <w:rsid w:val="009C7ADC"/>
    <w:rsid w:val="009C7D05"/>
    <w:rsid w:val="009D1659"/>
    <w:rsid w:val="009D2CAD"/>
    <w:rsid w:val="009D382A"/>
    <w:rsid w:val="009D4FC0"/>
    <w:rsid w:val="009D605B"/>
    <w:rsid w:val="009E05FD"/>
    <w:rsid w:val="009E10DF"/>
    <w:rsid w:val="009E1622"/>
    <w:rsid w:val="009E1626"/>
    <w:rsid w:val="009E5578"/>
    <w:rsid w:val="009E588F"/>
    <w:rsid w:val="009E5A4D"/>
    <w:rsid w:val="009E69DE"/>
    <w:rsid w:val="009E6B72"/>
    <w:rsid w:val="009E7172"/>
    <w:rsid w:val="009E740D"/>
    <w:rsid w:val="009F2373"/>
    <w:rsid w:val="009F555A"/>
    <w:rsid w:val="009F5CFE"/>
    <w:rsid w:val="009F650D"/>
    <w:rsid w:val="00A00AEE"/>
    <w:rsid w:val="00A00B68"/>
    <w:rsid w:val="00A011CA"/>
    <w:rsid w:val="00A02CD7"/>
    <w:rsid w:val="00A03A40"/>
    <w:rsid w:val="00A046FC"/>
    <w:rsid w:val="00A06121"/>
    <w:rsid w:val="00A1215A"/>
    <w:rsid w:val="00A1409E"/>
    <w:rsid w:val="00A206BC"/>
    <w:rsid w:val="00A21D95"/>
    <w:rsid w:val="00A22FC5"/>
    <w:rsid w:val="00A3065B"/>
    <w:rsid w:val="00A34435"/>
    <w:rsid w:val="00A37A72"/>
    <w:rsid w:val="00A42375"/>
    <w:rsid w:val="00A45681"/>
    <w:rsid w:val="00A45F74"/>
    <w:rsid w:val="00A46C37"/>
    <w:rsid w:val="00A50329"/>
    <w:rsid w:val="00A50336"/>
    <w:rsid w:val="00A50DA8"/>
    <w:rsid w:val="00A51036"/>
    <w:rsid w:val="00A51F1D"/>
    <w:rsid w:val="00A53CF8"/>
    <w:rsid w:val="00A55BE6"/>
    <w:rsid w:val="00A562DC"/>
    <w:rsid w:val="00A5664B"/>
    <w:rsid w:val="00A60767"/>
    <w:rsid w:val="00A60AD1"/>
    <w:rsid w:val="00A60CE9"/>
    <w:rsid w:val="00A638E2"/>
    <w:rsid w:val="00A63B87"/>
    <w:rsid w:val="00A65C58"/>
    <w:rsid w:val="00A70AED"/>
    <w:rsid w:val="00A70DF4"/>
    <w:rsid w:val="00A72CD2"/>
    <w:rsid w:val="00A74E74"/>
    <w:rsid w:val="00A75906"/>
    <w:rsid w:val="00A777C1"/>
    <w:rsid w:val="00A808CC"/>
    <w:rsid w:val="00A813D5"/>
    <w:rsid w:val="00A8203F"/>
    <w:rsid w:val="00A8313E"/>
    <w:rsid w:val="00A83E1A"/>
    <w:rsid w:val="00A84347"/>
    <w:rsid w:val="00A851C5"/>
    <w:rsid w:val="00A8664D"/>
    <w:rsid w:val="00A8795B"/>
    <w:rsid w:val="00A91A2F"/>
    <w:rsid w:val="00A92897"/>
    <w:rsid w:val="00A94304"/>
    <w:rsid w:val="00A96569"/>
    <w:rsid w:val="00AA0288"/>
    <w:rsid w:val="00AA0991"/>
    <w:rsid w:val="00AA6A4C"/>
    <w:rsid w:val="00AA7D36"/>
    <w:rsid w:val="00AB0299"/>
    <w:rsid w:val="00AB5CE6"/>
    <w:rsid w:val="00AC0FAC"/>
    <w:rsid w:val="00AC1633"/>
    <w:rsid w:val="00AC21EF"/>
    <w:rsid w:val="00AC2C8A"/>
    <w:rsid w:val="00AC4027"/>
    <w:rsid w:val="00AC4A4D"/>
    <w:rsid w:val="00AC5252"/>
    <w:rsid w:val="00AC5322"/>
    <w:rsid w:val="00AC6685"/>
    <w:rsid w:val="00AD18E6"/>
    <w:rsid w:val="00AD4705"/>
    <w:rsid w:val="00AD5244"/>
    <w:rsid w:val="00AD754A"/>
    <w:rsid w:val="00AD7849"/>
    <w:rsid w:val="00AE302F"/>
    <w:rsid w:val="00AE45D1"/>
    <w:rsid w:val="00AE4650"/>
    <w:rsid w:val="00AE4FC3"/>
    <w:rsid w:val="00AE7F2C"/>
    <w:rsid w:val="00AF02A9"/>
    <w:rsid w:val="00AF0ACB"/>
    <w:rsid w:val="00AF0B41"/>
    <w:rsid w:val="00AF15E2"/>
    <w:rsid w:val="00AF1D12"/>
    <w:rsid w:val="00AF2780"/>
    <w:rsid w:val="00AF376B"/>
    <w:rsid w:val="00AF3EB7"/>
    <w:rsid w:val="00AF404C"/>
    <w:rsid w:val="00AF451F"/>
    <w:rsid w:val="00AF5DE7"/>
    <w:rsid w:val="00AF643D"/>
    <w:rsid w:val="00AF65D3"/>
    <w:rsid w:val="00AF7AF8"/>
    <w:rsid w:val="00B00C23"/>
    <w:rsid w:val="00B025CB"/>
    <w:rsid w:val="00B04D26"/>
    <w:rsid w:val="00B06B96"/>
    <w:rsid w:val="00B11481"/>
    <w:rsid w:val="00B13C44"/>
    <w:rsid w:val="00B13F87"/>
    <w:rsid w:val="00B14A01"/>
    <w:rsid w:val="00B16739"/>
    <w:rsid w:val="00B16AF3"/>
    <w:rsid w:val="00B17F01"/>
    <w:rsid w:val="00B2151F"/>
    <w:rsid w:val="00B22B61"/>
    <w:rsid w:val="00B2369C"/>
    <w:rsid w:val="00B255E2"/>
    <w:rsid w:val="00B26101"/>
    <w:rsid w:val="00B26352"/>
    <w:rsid w:val="00B272A9"/>
    <w:rsid w:val="00B2765B"/>
    <w:rsid w:val="00B30A46"/>
    <w:rsid w:val="00B30E66"/>
    <w:rsid w:val="00B31A3F"/>
    <w:rsid w:val="00B3266E"/>
    <w:rsid w:val="00B34364"/>
    <w:rsid w:val="00B37971"/>
    <w:rsid w:val="00B43879"/>
    <w:rsid w:val="00B438E8"/>
    <w:rsid w:val="00B56BAB"/>
    <w:rsid w:val="00B60BED"/>
    <w:rsid w:val="00B618F8"/>
    <w:rsid w:val="00B6405D"/>
    <w:rsid w:val="00B6488B"/>
    <w:rsid w:val="00B6537E"/>
    <w:rsid w:val="00B665AF"/>
    <w:rsid w:val="00B66E82"/>
    <w:rsid w:val="00B672E4"/>
    <w:rsid w:val="00B67325"/>
    <w:rsid w:val="00B7012F"/>
    <w:rsid w:val="00B72512"/>
    <w:rsid w:val="00B7641D"/>
    <w:rsid w:val="00B76807"/>
    <w:rsid w:val="00B76B1C"/>
    <w:rsid w:val="00B80C65"/>
    <w:rsid w:val="00B81603"/>
    <w:rsid w:val="00B83C0A"/>
    <w:rsid w:val="00B83F5E"/>
    <w:rsid w:val="00B8456F"/>
    <w:rsid w:val="00B85C2E"/>
    <w:rsid w:val="00B86025"/>
    <w:rsid w:val="00B87E3B"/>
    <w:rsid w:val="00B90ADB"/>
    <w:rsid w:val="00B92EA4"/>
    <w:rsid w:val="00B96A78"/>
    <w:rsid w:val="00BA1D11"/>
    <w:rsid w:val="00BA3FFC"/>
    <w:rsid w:val="00BA665E"/>
    <w:rsid w:val="00BB04FF"/>
    <w:rsid w:val="00BB213A"/>
    <w:rsid w:val="00BB4F6A"/>
    <w:rsid w:val="00BB52AE"/>
    <w:rsid w:val="00BC04D0"/>
    <w:rsid w:val="00BC071B"/>
    <w:rsid w:val="00BC11CB"/>
    <w:rsid w:val="00BC2144"/>
    <w:rsid w:val="00BC29C5"/>
    <w:rsid w:val="00BC3A38"/>
    <w:rsid w:val="00BC5030"/>
    <w:rsid w:val="00BC5043"/>
    <w:rsid w:val="00BC52DF"/>
    <w:rsid w:val="00BC5300"/>
    <w:rsid w:val="00BC56A4"/>
    <w:rsid w:val="00BD308C"/>
    <w:rsid w:val="00BD7042"/>
    <w:rsid w:val="00BE0E64"/>
    <w:rsid w:val="00BE29C8"/>
    <w:rsid w:val="00BE3EDD"/>
    <w:rsid w:val="00BE49D6"/>
    <w:rsid w:val="00BE4BFE"/>
    <w:rsid w:val="00BE607A"/>
    <w:rsid w:val="00BE6ECF"/>
    <w:rsid w:val="00BE71EE"/>
    <w:rsid w:val="00BF04F4"/>
    <w:rsid w:val="00BF0BF5"/>
    <w:rsid w:val="00BF0F17"/>
    <w:rsid w:val="00BF3018"/>
    <w:rsid w:val="00BF615F"/>
    <w:rsid w:val="00BF728E"/>
    <w:rsid w:val="00C002A9"/>
    <w:rsid w:val="00C0169B"/>
    <w:rsid w:val="00C01A5C"/>
    <w:rsid w:val="00C02159"/>
    <w:rsid w:val="00C02A94"/>
    <w:rsid w:val="00C03FB0"/>
    <w:rsid w:val="00C04E81"/>
    <w:rsid w:val="00C1098F"/>
    <w:rsid w:val="00C10E4A"/>
    <w:rsid w:val="00C113D9"/>
    <w:rsid w:val="00C11622"/>
    <w:rsid w:val="00C13ECA"/>
    <w:rsid w:val="00C14FBC"/>
    <w:rsid w:val="00C1618C"/>
    <w:rsid w:val="00C1629B"/>
    <w:rsid w:val="00C16781"/>
    <w:rsid w:val="00C16E03"/>
    <w:rsid w:val="00C170F6"/>
    <w:rsid w:val="00C17DD5"/>
    <w:rsid w:val="00C22577"/>
    <w:rsid w:val="00C24393"/>
    <w:rsid w:val="00C26129"/>
    <w:rsid w:val="00C307F5"/>
    <w:rsid w:val="00C308EC"/>
    <w:rsid w:val="00C321A7"/>
    <w:rsid w:val="00C325EF"/>
    <w:rsid w:val="00C3284F"/>
    <w:rsid w:val="00C3693B"/>
    <w:rsid w:val="00C37046"/>
    <w:rsid w:val="00C40CE5"/>
    <w:rsid w:val="00C43018"/>
    <w:rsid w:val="00C441B3"/>
    <w:rsid w:val="00C45639"/>
    <w:rsid w:val="00C46AA9"/>
    <w:rsid w:val="00C50920"/>
    <w:rsid w:val="00C515ED"/>
    <w:rsid w:val="00C516D0"/>
    <w:rsid w:val="00C52259"/>
    <w:rsid w:val="00C52508"/>
    <w:rsid w:val="00C53DEA"/>
    <w:rsid w:val="00C54E52"/>
    <w:rsid w:val="00C55D74"/>
    <w:rsid w:val="00C56942"/>
    <w:rsid w:val="00C64F95"/>
    <w:rsid w:val="00C65847"/>
    <w:rsid w:val="00C6598A"/>
    <w:rsid w:val="00C67A24"/>
    <w:rsid w:val="00C70D61"/>
    <w:rsid w:val="00C72023"/>
    <w:rsid w:val="00C722DB"/>
    <w:rsid w:val="00C729ED"/>
    <w:rsid w:val="00C73740"/>
    <w:rsid w:val="00C73EBD"/>
    <w:rsid w:val="00C7540E"/>
    <w:rsid w:val="00C75CCB"/>
    <w:rsid w:val="00C76006"/>
    <w:rsid w:val="00C76EFA"/>
    <w:rsid w:val="00C77D79"/>
    <w:rsid w:val="00C86136"/>
    <w:rsid w:val="00C86152"/>
    <w:rsid w:val="00C936AE"/>
    <w:rsid w:val="00C94695"/>
    <w:rsid w:val="00C95276"/>
    <w:rsid w:val="00C96DCB"/>
    <w:rsid w:val="00C9745E"/>
    <w:rsid w:val="00CA5412"/>
    <w:rsid w:val="00CA671D"/>
    <w:rsid w:val="00CB0BEA"/>
    <w:rsid w:val="00CB186E"/>
    <w:rsid w:val="00CB22BE"/>
    <w:rsid w:val="00CB2A06"/>
    <w:rsid w:val="00CB4EC9"/>
    <w:rsid w:val="00CB6EA5"/>
    <w:rsid w:val="00CC3A63"/>
    <w:rsid w:val="00CC3C19"/>
    <w:rsid w:val="00CC4FD9"/>
    <w:rsid w:val="00CC6CB7"/>
    <w:rsid w:val="00CC7570"/>
    <w:rsid w:val="00CC7582"/>
    <w:rsid w:val="00CD1A4F"/>
    <w:rsid w:val="00CD1D56"/>
    <w:rsid w:val="00CD4089"/>
    <w:rsid w:val="00CD4F97"/>
    <w:rsid w:val="00CD68E9"/>
    <w:rsid w:val="00CE036A"/>
    <w:rsid w:val="00CE076C"/>
    <w:rsid w:val="00CE0A74"/>
    <w:rsid w:val="00CE160C"/>
    <w:rsid w:val="00CE1CA4"/>
    <w:rsid w:val="00CE497C"/>
    <w:rsid w:val="00CE56F9"/>
    <w:rsid w:val="00CE5F1A"/>
    <w:rsid w:val="00CE7096"/>
    <w:rsid w:val="00CE749C"/>
    <w:rsid w:val="00CF2045"/>
    <w:rsid w:val="00CF2585"/>
    <w:rsid w:val="00CF3522"/>
    <w:rsid w:val="00CF35EF"/>
    <w:rsid w:val="00CF52F7"/>
    <w:rsid w:val="00CF606D"/>
    <w:rsid w:val="00CF6318"/>
    <w:rsid w:val="00CF6B09"/>
    <w:rsid w:val="00D0096A"/>
    <w:rsid w:val="00D01AD5"/>
    <w:rsid w:val="00D027A5"/>
    <w:rsid w:val="00D04F49"/>
    <w:rsid w:val="00D11747"/>
    <w:rsid w:val="00D15E47"/>
    <w:rsid w:val="00D20DC2"/>
    <w:rsid w:val="00D21780"/>
    <w:rsid w:val="00D225CA"/>
    <w:rsid w:val="00D237DF"/>
    <w:rsid w:val="00D23947"/>
    <w:rsid w:val="00D24438"/>
    <w:rsid w:val="00D24E8F"/>
    <w:rsid w:val="00D257B7"/>
    <w:rsid w:val="00D26740"/>
    <w:rsid w:val="00D26E1C"/>
    <w:rsid w:val="00D33CD1"/>
    <w:rsid w:val="00D362AF"/>
    <w:rsid w:val="00D400B7"/>
    <w:rsid w:val="00D42770"/>
    <w:rsid w:val="00D45D02"/>
    <w:rsid w:val="00D46F96"/>
    <w:rsid w:val="00D479CC"/>
    <w:rsid w:val="00D50E45"/>
    <w:rsid w:val="00D55341"/>
    <w:rsid w:val="00D56C07"/>
    <w:rsid w:val="00D57FD4"/>
    <w:rsid w:val="00D60B52"/>
    <w:rsid w:val="00D62EF8"/>
    <w:rsid w:val="00D648C3"/>
    <w:rsid w:val="00D64E39"/>
    <w:rsid w:val="00D651D3"/>
    <w:rsid w:val="00D66069"/>
    <w:rsid w:val="00D66EC4"/>
    <w:rsid w:val="00D67147"/>
    <w:rsid w:val="00D70234"/>
    <w:rsid w:val="00D72800"/>
    <w:rsid w:val="00D775E0"/>
    <w:rsid w:val="00D83D4F"/>
    <w:rsid w:val="00D84583"/>
    <w:rsid w:val="00D86E49"/>
    <w:rsid w:val="00D86EB6"/>
    <w:rsid w:val="00D87014"/>
    <w:rsid w:val="00D878A7"/>
    <w:rsid w:val="00D87EE5"/>
    <w:rsid w:val="00D92432"/>
    <w:rsid w:val="00D926C5"/>
    <w:rsid w:val="00D95C49"/>
    <w:rsid w:val="00DA14C4"/>
    <w:rsid w:val="00DA2403"/>
    <w:rsid w:val="00DA329B"/>
    <w:rsid w:val="00DA3AE0"/>
    <w:rsid w:val="00DA3B1E"/>
    <w:rsid w:val="00DA3CD0"/>
    <w:rsid w:val="00DA7AEC"/>
    <w:rsid w:val="00DB05AF"/>
    <w:rsid w:val="00DB145D"/>
    <w:rsid w:val="00DB1869"/>
    <w:rsid w:val="00DB1C6D"/>
    <w:rsid w:val="00DB2D8B"/>
    <w:rsid w:val="00DB48AF"/>
    <w:rsid w:val="00DB4C48"/>
    <w:rsid w:val="00DB62B4"/>
    <w:rsid w:val="00DB776F"/>
    <w:rsid w:val="00DB7E87"/>
    <w:rsid w:val="00DC30E1"/>
    <w:rsid w:val="00DC7DD4"/>
    <w:rsid w:val="00DD3526"/>
    <w:rsid w:val="00DD39BD"/>
    <w:rsid w:val="00DD5382"/>
    <w:rsid w:val="00DD7224"/>
    <w:rsid w:val="00DE1392"/>
    <w:rsid w:val="00DE142F"/>
    <w:rsid w:val="00DE1CDC"/>
    <w:rsid w:val="00DE2D5D"/>
    <w:rsid w:val="00DE3BE2"/>
    <w:rsid w:val="00DE435C"/>
    <w:rsid w:val="00DE5C0F"/>
    <w:rsid w:val="00DE7D0A"/>
    <w:rsid w:val="00DF07E0"/>
    <w:rsid w:val="00DF130F"/>
    <w:rsid w:val="00DF235E"/>
    <w:rsid w:val="00DF2460"/>
    <w:rsid w:val="00E00966"/>
    <w:rsid w:val="00E01853"/>
    <w:rsid w:val="00E019F1"/>
    <w:rsid w:val="00E0318F"/>
    <w:rsid w:val="00E05D31"/>
    <w:rsid w:val="00E103BF"/>
    <w:rsid w:val="00E1099A"/>
    <w:rsid w:val="00E10E3D"/>
    <w:rsid w:val="00E11A3F"/>
    <w:rsid w:val="00E16A28"/>
    <w:rsid w:val="00E1755F"/>
    <w:rsid w:val="00E22EC4"/>
    <w:rsid w:val="00E24B25"/>
    <w:rsid w:val="00E26E55"/>
    <w:rsid w:val="00E2749E"/>
    <w:rsid w:val="00E276E2"/>
    <w:rsid w:val="00E27A38"/>
    <w:rsid w:val="00E30C5D"/>
    <w:rsid w:val="00E30D6B"/>
    <w:rsid w:val="00E3193E"/>
    <w:rsid w:val="00E34751"/>
    <w:rsid w:val="00E35BDF"/>
    <w:rsid w:val="00E37063"/>
    <w:rsid w:val="00E37D2C"/>
    <w:rsid w:val="00E421C9"/>
    <w:rsid w:val="00E43C41"/>
    <w:rsid w:val="00E44762"/>
    <w:rsid w:val="00E448E3"/>
    <w:rsid w:val="00E51064"/>
    <w:rsid w:val="00E51A30"/>
    <w:rsid w:val="00E5285E"/>
    <w:rsid w:val="00E52978"/>
    <w:rsid w:val="00E54DCD"/>
    <w:rsid w:val="00E5605A"/>
    <w:rsid w:val="00E566BA"/>
    <w:rsid w:val="00E56AA4"/>
    <w:rsid w:val="00E56E97"/>
    <w:rsid w:val="00E608B1"/>
    <w:rsid w:val="00E60960"/>
    <w:rsid w:val="00E61E5C"/>
    <w:rsid w:val="00E62F8F"/>
    <w:rsid w:val="00E638C7"/>
    <w:rsid w:val="00E66E4B"/>
    <w:rsid w:val="00E73C30"/>
    <w:rsid w:val="00E7465B"/>
    <w:rsid w:val="00E74A4A"/>
    <w:rsid w:val="00E7788E"/>
    <w:rsid w:val="00E812B3"/>
    <w:rsid w:val="00E8207B"/>
    <w:rsid w:val="00E82E9D"/>
    <w:rsid w:val="00E833BF"/>
    <w:rsid w:val="00E8394C"/>
    <w:rsid w:val="00E8411B"/>
    <w:rsid w:val="00E8429A"/>
    <w:rsid w:val="00E863C6"/>
    <w:rsid w:val="00E90BDE"/>
    <w:rsid w:val="00E91C3E"/>
    <w:rsid w:val="00E92058"/>
    <w:rsid w:val="00E9721A"/>
    <w:rsid w:val="00E97B67"/>
    <w:rsid w:val="00EA1F14"/>
    <w:rsid w:val="00EA332D"/>
    <w:rsid w:val="00EA3C3D"/>
    <w:rsid w:val="00EA6516"/>
    <w:rsid w:val="00EB0383"/>
    <w:rsid w:val="00EB0844"/>
    <w:rsid w:val="00EB1724"/>
    <w:rsid w:val="00EB2FAA"/>
    <w:rsid w:val="00EB3F0E"/>
    <w:rsid w:val="00EB412C"/>
    <w:rsid w:val="00EB4780"/>
    <w:rsid w:val="00EB6EA6"/>
    <w:rsid w:val="00EB7C9E"/>
    <w:rsid w:val="00EC2BDA"/>
    <w:rsid w:val="00EC4B38"/>
    <w:rsid w:val="00EC579B"/>
    <w:rsid w:val="00ED0A72"/>
    <w:rsid w:val="00ED27EC"/>
    <w:rsid w:val="00ED5B2B"/>
    <w:rsid w:val="00ED64D1"/>
    <w:rsid w:val="00EE0701"/>
    <w:rsid w:val="00EE13F4"/>
    <w:rsid w:val="00EE18E8"/>
    <w:rsid w:val="00EE2FDC"/>
    <w:rsid w:val="00EE5493"/>
    <w:rsid w:val="00EE6EE8"/>
    <w:rsid w:val="00EE7B6A"/>
    <w:rsid w:val="00EF39B2"/>
    <w:rsid w:val="00EF415F"/>
    <w:rsid w:val="00EF5C90"/>
    <w:rsid w:val="00EF7EC3"/>
    <w:rsid w:val="00F02008"/>
    <w:rsid w:val="00F02031"/>
    <w:rsid w:val="00F044E6"/>
    <w:rsid w:val="00F0691A"/>
    <w:rsid w:val="00F0749B"/>
    <w:rsid w:val="00F11730"/>
    <w:rsid w:val="00F12F60"/>
    <w:rsid w:val="00F143E2"/>
    <w:rsid w:val="00F15F13"/>
    <w:rsid w:val="00F167AC"/>
    <w:rsid w:val="00F1695B"/>
    <w:rsid w:val="00F16E03"/>
    <w:rsid w:val="00F20C97"/>
    <w:rsid w:val="00F21EBB"/>
    <w:rsid w:val="00F22F96"/>
    <w:rsid w:val="00F235E0"/>
    <w:rsid w:val="00F23B1E"/>
    <w:rsid w:val="00F305FC"/>
    <w:rsid w:val="00F314C4"/>
    <w:rsid w:val="00F318EC"/>
    <w:rsid w:val="00F36623"/>
    <w:rsid w:val="00F36C85"/>
    <w:rsid w:val="00F37649"/>
    <w:rsid w:val="00F4090B"/>
    <w:rsid w:val="00F41821"/>
    <w:rsid w:val="00F419F3"/>
    <w:rsid w:val="00F41A12"/>
    <w:rsid w:val="00F41BF7"/>
    <w:rsid w:val="00F432C0"/>
    <w:rsid w:val="00F44A7B"/>
    <w:rsid w:val="00F508A4"/>
    <w:rsid w:val="00F51B99"/>
    <w:rsid w:val="00F52227"/>
    <w:rsid w:val="00F528C7"/>
    <w:rsid w:val="00F53A34"/>
    <w:rsid w:val="00F55019"/>
    <w:rsid w:val="00F550E8"/>
    <w:rsid w:val="00F66C9A"/>
    <w:rsid w:val="00F66F38"/>
    <w:rsid w:val="00F824D6"/>
    <w:rsid w:val="00F84450"/>
    <w:rsid w:val="00F86F6C"/>
    <w:rsid w:val="00F87BBF"/>
    <w:rsid w:val="00F903EB"/>
    <w:rsid w:val="00F913DC"/>
    <w:rsid w:val="00F9364A"/>
    <w:rsid w:val="00F94320"/>
    <w:rsid w:val="00F944C2"/>
    <w:rsid w:val="00F96EB4"/>
    <w:rsid w:val="00F97B2B"/>
    <w:rsid w:val="00FA0EDA"/>
    <w:rsid w:val="00FA2069"/>
    <w:rsid w:val="00FA4A18"/>
    <w:rsid w:val="00FA5501"/>
    <w:rsid w:val="00FA5703"/>
    <w:rsid w:val="00FB0A0B"/>
    <w:rsid w:val="00FB1EB6"/>
    <w:rsid w:val="00FB2C25"/>
    <w:rsid w:val="00FB45B5"/>
    <w:rsid w:val="00FB5D8D"/>
    <w:rsid w:val="00FB7B20"/>
    <w:rsid w:val="00FC00E3"/>
    <w:rsid w:val="00FC0ACB"/>
    <w:rsid w:val="00FC3263"/>
    <w:rsid w:val="00FC3B78"/>
    <w:rsid w:val="00FC3E2D"/>
    <w:rsid w:val="00FC54E8"/>
    <w:rsid w:val="00FC66B6"/>
    <w:rsid w:val="00FC72AC"/>
    <w:rsid w:val="00FC78B0"/>
    <w:rsid w:val="00FD00C8"/>
    <w:rsid w:val="00FD1814"/>
    <w:rsid w:val="00FD1DCF"/>
    <w:rsid w:val="00FD1EA5"/>
    <w:rsid w:val="00FD4C2D"/>
    <w:rsid w:val="00FD4D83"/>
    <w:rsid w:val="00FD6B4C"/>
    <w:rsid w:val="00FD7966"/>
    <w:rsid w:val="00FE0233"/>
    <w:rsid w:val="00FE2A2E"/>
    <w:rsid w:val="00FE3E16"/>
    <w:rsid w:val="00FE5723"/>
    <w:rsid w:val="00FE7F19"/>
    <w:rsid w:val="00FF1B99"/>
    <w:rsid w:val="00FF251A"/>
    <w:rsid w:val="00FF37E2"/>
    <w:rsid w:val="00FF6C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B8B967"/>
  <w15:docId w15:val="{DC29A910-8CCB-4138-BDC4-B902115D4E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6434EB"/>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semiHidden/>
    <w:unhideWhenUsed/>
    <w:rsid w:val="00427E46"/>
    <w:rPr>
      <w:color w:val="0563C1"/>
      <w:u w:val="single"/>
    </w:rPr>
  </w:style>
  <w:style w:type="character" w:styleId="PouitHypertextovPrepojenie">
    <w:name w:val="FollowedHyperlink"/>
    <w:basedOn w:val="Predvolenpsmoodseku"/>
    <w:uiPriority w:val="99"/>
    <w:semiHidden/>
    <w:unhideWhenUsed/>
    <w:rsid w:val="00427E46"/>
    <w:rPr>
      <w:color w:val="954F72"/>
      <w:u w:val="single"/>
    </w:rPr>
  </w:style>
  <w:style w:type="paragraph" w:customStyle="1" w:styleId="msonormal0">
    <w:name w:val="msonormal"/>
    <w:basedOn w:val="Normlny"/>
    <w:rsid w:val="00427E46"/>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font5">
    <w:name w:val="font5"/>
    <w:basedOn w:val="Normlny"/>
    <w:rsid w:val="00427E46"/>
    <w:pPr>
      <w:spacing w:before="100" w:beforeAutospacing="1" w:after="100" w:afterAutospacing="1" w:line="240" w:lineRule="auto"/>
    </w:pPr>
    <w:rPr>
      <w:rFonts w:ascii="Arial Narrow" w:eastAsia="Times New Roman" w:hAnsi="Arial Narrow" w:cs="Times New Roman"/>
      <w:b/>
      <w:bCs/>
      <w:color w:val="000000"/>
      <w:sz w:val="20"/>
      <w:szCs w:val="20"/>
      <w:lang w:eastAsia="sk-SK"/>
    </w:rPr>
  </w:style>
  <w:style w:type="paragraph" w:customStyle="1" w:styleId="font6">
    <w:name w:val="font6"/>
    <w:basedOn w:val="Normlny"/>
    <w:rsid w:val="00427E46"/>
    <w:pPr>
      <w:spacing w:before="100" w:beforeAutospacing="1" w:after="100" w:afterAutospacing="1" w:line="240" w:lineRule="auto"/>
    </w:pPr>
    <w:rPr>
      <w:rFonts w:ascii="Arial Narrow" w:eastAsia="Times New Roman" w:hAnsi="Arial Narrow" w:cs="Times New Roman"/>
      <w:color w:val="000000"/>
      <w:sz w:val="20"/>
      <w:szCs w:val="20"/>
      <w:lang w:eastAsia="sk-SK"/>
    </w:rPr>
  </w:style>
  <w:style w:type="paragraph" w:customStyle="1" w:styleId="font7">
    <w:name w:val="font7"/>
    <w:basedOn w:val="Normlny"/>
    <w:rsid w:val="00427E46"/>
    <w:pPr>
      <w:spacing w:before="100" w:beforeAutospacing="1" w:after="100" w:afterAutospacing="1" w:line="240" w:lineRule="auto"/>
    </w:pPr>
    <w:rPr>
      <w:rFonts w:ascii="Arial Narrow" w:eastAsia="Times New Roman" w:hAnsi="Arial Narrow" w:cs="Times New Roman"/>
      <w:color w:val="000000"/>
      <w:sz w:val="20"/>
      <w:szCs w:val="20"/>
      <w:lang w:eastAsia="sk-SK"/>
    </w:rPr>
  </w:style>
  <w:style w:type="paragraph" w:customStyle="1" w:styleId="xl63">
    <w:name w:val="xl63"/>
    <w:basedOn w:val="Normlny"/>
    <w:rsid w:val="00427E46"/>
    <w:pPr>
      <w:pBdr>
        <w:top w:val="single" w:sz="4" w:space="0" w:color="auto"/>
        <w:left w:val="single" w:sz="4" w:space="0" w:color="auto"/>
        <w:bottom w:val="single" w:sz="4" w:space="0" w:color="auto"/>
        <w:right w:val="single" w:sz="4" w:space="0" w:color="auto"/>
      </w:pBdr>
      <w:shd w:val="clear" w:color="000000" w:fill="F8CBAD"/>
      <w:spacing w:before="100" w:beforeAutospacing="1" w:after="100" w:afterAutospacing="1" w:line="240" w:lineRule="auto"/>
      <w:textAlignment w:val="center"/>
    </w:pPr>
    <w:rPr>
      <w:rFonts w:ascii="Arial Narrow" w:eastAsia="Times New Roman" w:hAnsi="Arial Narrow" w:cs="Times New Roman"/>
      <w:b/>
      <w:bCs/>
      <w:sz w:val="20"/>
      <w:szCs w:val="20"/>
      <w:lang w:eastAsia="sk-SK"/>
    </w:rPr>
  </w:style>
  <w:style w:type="paragraph" w:customStyle="1" w:styleId="xl64">
    <w:name w:val="xl64"/>
    <w:basedOn w:val="Normlny"/>
    <w:rsid w:val="00427E46"/>
    <w:pPr>
      <w:pBdr>
        <w:top w:val="single" w:sz="4" w:space="0" w:color="auto"/>
        <w:left w:val="single" w:sz="4" w:space="0" w:color="auto"/>
        <w:bottom w:val="single" w:sz="4" w:space="0" w:color="auto"/>
        <w:right w:val="single" w:sz="4" w:space="0" w:color="auto"/>
      </w:pBdr>
      <w:shd w:val="clear" w:color="000000" w:fill="F8CBAD"/>
      <w:spacing w:before="100" w:beforeAutospacing="1" w:after="100" w:afterAutospacing="1" w:line="240" w:lineRule="auto"/>
      <w:textAlignment w:val="center"/>
    </w:pPr>
    <w:rPr>
      <w:rFonts w:ascii="Arial Narrow" w:eastAsia="Times New Roman" w:hAnsi="Arial Narrow" w:cs="Times New Roman"/>
      <w:b/>
      <w:bCs/>
      <w:sz w:val="20"/>
      <w:szCs w:val="20"/>
      <w:lang w:eastAsia="sk-SK"/>
    </w:rPr>
  </w:style>
  <w:style w:type="paragraph" w:customStyle="1" w:styleId="xl65">
    <w:name w:val="xl65"/>
    <w:basedOn w:val="Normlny"/>
    <w:rsid w:val="00427E46"/>
    <w:pPr>
      <w:spacing w:before="100" w:beforeAutospacing="1" w:after="100" w:afterAutospacing="1" w:line="240" w:lineRule="auto"/>
    </w:pPr>
    <w:rPr>
      <w:rFonts w:ascii="Arial Narrow" w:eastAsia="Times New Roman" w:hAnsi="Arial Narrow" w:cs="Times New Roman"/>
      <w:sz w:val="20"/>
      <w:szCs w:val="20"/>
      <w:lang w:eastAsia="sk-SK"/>
    </w:rPr>
  </w:style>
  <w:style w:type="paragraph" w:customStyle="1" w:styleId="xl66">
    <w:name w:val="xl66"/>
    <w:basedOn w:val="Normlny"/>
    <w:rsid w:val="00427E46"/>
    <w:pPr>
      <w:spacing w:before="100" w:beforeAutospacing="1" w:after="100" w:afterAutospacing="1" w:line="240" w:lineRule="auto"/>
    </w:pPr>
    <w:rPr>
      <w:rFonts w:ascii="Arial Narrow" w:eastAsia="Times New Roman" w:hAnsi="Arial Narrow" w:cs="Times New Roman"/>
      <w:sz w:val="20"/>
      <w:szCs w:val="20"/>
      <w:lang w:eastAsia="sk-SK"/>
    </w:rPr>
  </w:style>
  <w:style w:type="paragraph" w:customStyle="1" w:styleId="xl67">
    <w:name w:val="xl67"/>
    <w:basedOn w:val="Normlny"/>
    <w:rsid w:val="00427E4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Narrow" w:eastAsia="Times New Roman" w:hAnsi="Arial Narrow" w:cs="Times New Roman"/>
      <w:sz w:val="20"/>
      <w:szCs w:val="20"/>
      <w:lang w:eastAsia="sk-SK"/>
    </w:rPr>
  </w:style>
  <w:style w:type="paragraph" w:customStyle="1" w:styleId="xl68">
    <w:name w:val="xl68"/>
    <w:basedOn w:val="Normlny"/>
    <w:rsid w:val="00427E4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Narrow" w:eastAsia="Times New Roman" w:hAnsi="Arial Narrow" w:cs="Times New Roman"/>
      <w:sz w:val="20"/>
      <w:szCs w:val="20"/>
      <w:lang w:eastAsia="sk-SK"/>
    </w:rPr>
  </w:style>
  <w:style w:type="paragraph" w:customStyle="1" w:styleId="xl69">
    <w:name w:val="xl69"/>
    <w:basedOn w:val="Normlny"/>
    <w:rsid w:val="00427E4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Narrow" w:eastAsia="Times New Roman" w:hAnsi="Arial Narrow" w:cs="Times New Roman"/>
      <w:b/>
      <w:bCs/>
      <w:sz w:val="20"/>
      <w:szCs w:val="20"/>
      <w:lang w:eastAsia="sk-SK"/>
    </w:rPr>
  </w:style>
  <w:style w:type="paragraph" w:customStyle="1" w:styleId="xl70">
    <w:name w:val="xl70"/>
    <w:basedOn w:val="Normlny"/>
    <w:rsid w:val="00427E4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cs="Times New Roman"/>
      <w:sz w:val="20"/>
      <w:szCs w:val="20"/>
      <w:lang w:eastAsia="sk-SK"/>
    </w:rPr>
  </w:style>
  <w:style w:type="paragraph" w:customStyle="1" w:styleId="xl71">
    <w:name w:val="xl71"/>
    <w:basedOn w:val="Normlny"/>
    <w:rsid w:val="00427E46"/>
    <w:pPr>
      <w:pBdr>
        <w:top w:val="single" w:sz="4" w:space="0" w:color="auto"/>
        <w:left w:val="single" w:sz="4" w:space="0" w:color="auto"/>
        <w:bottom w:val="single" w:sz="4" w:space="0" w:color="auto"/>
        <w:right w:val="single" w:sz="4" w:space="0" w:color="auto"/>
      </w:pBdr>
      <w:shd w:val="clear" w:color="000000" w:fill="F8CBAD"/>
      <w:spacing w:before="100" w:beforeAutospacing="1" w:after="100" w:afterAutospacing="1" w:line="240" w:lineRule="auto"/>
      <w:textAlignment w:val="center"/>
    </w:pPr>
    <w:rPr>
      <w:rFonts w:ascii="Arial Narrow" w:eastAsia="Times New Roman" w:hAnsi="Arial Narrow" w:cs="Times New Roman"/>
      <w:b/>
      <w:bCs/>
      <w:sz w:val="20"/>
      <w:szCs w:val="20"/>
      <w:lang w:eastAsia="sk-SK"/>
    </w:rPr>
  </w:style>
  <w:style w:type="paragraph" w:customStyle="1" w:styleId="xl72">
    <w:name w:val="xl72"/>
    <w:basedOn w:val="Normlny"/>
    <w:rsid w:val="00427E4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Narrow" w:eastAsia="Times New Roman" w:hAnsi="Arial Narrow" w:cs="Times New Roman"/>
      <w:sz w:val="20"/>
      <w:szCs w:val="20"/>
      <w:lang w:eastAsia="sk-SK"/>
    </w:rPr>
  </w:style>
  <w:style w:type="paragraph" w:customStyle="1" w:styleId="xl73">
    <w:name w:val="xl73"/>
    <w:basedOn w:val="Normlny"/>
    <w:rsid w:val="00427E46"/>
    <w:pPr>
      <w:spacing w:before="100" w:beforeAutospacing="1" w:after="100" w:afterAutospacing="1" w:line="240" w:lineRule="auto"/>
    </w:pPr>
    <w:rPr>
      <w:rFonts w:ascii="Arial Narrow" w:eastAsia="Times New Roman" w:hAnsi="Arial Narrow" w:cs="Times New Roman"/>
      <w:sz w:val="20"/>
      <w:szCs w:val="20"/>
      <w:lang w:eastAsia="sk-SK"/>
    </w:rPr>
  </w:style>
  <w:style w:type="paragraph" w:customStyle="1" w:styleId="xl74">
    <w:name w:val="xl74"/>
    <w:basedOn w:val="Normlny"/>
    <w:rsid w:val="00427E46"/>
    <w:pPr>
      <w:pBdr>
        <w:top w:val="single" w:sz="4" w:space="0" w:color="auto"/>
        <w:left w:val="single" w:sz="4" w:space="0" w:color="auto"/>
        <w:bottom w:val="single" w:sz="4" w:space="0" w:color="auto"/>
        <w:right w:val="single" w:sz="4" w:space="0" w:color="auto"/>
      </w:pBdr>
      <w:shd w:val="clear" w:color="000000" w:fill="F8CBAD"/>
      <w:spacing w:before="100" w:beforeAutospacing="1" w:after="100" w:afterAutospacing="1" w:line="240" w:lineRule="auto"/>
      <w:jc w:val="right"/>
      <w:textAlignment w:val="center"/>
    </w:pPr>
    <w:rPr>
      <w:rFonts w:ascii="Arial Narrow" w:eastAsia="Times New Roman" w:hAnsi="Arial Narrow" w:cs="Times New Roman"/>
      <w:b/>
      <w:bCs/>
      <w:sz w:val="20"/>
      <w:szCs w:val="20"/>
      <w:lang w:eastAsia="sk-SK"/>
    </w:rPr>
  </w:style>
  <w:style w:type="paragraph" w:customStyle="1" w:styleId="xl75">
    <w:name w:val="xl75"/>
    <w:basedOn w:val="Normlny"/>
    <w:rsid w:val="00427E4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Narrow" w:eastAsia="Times New Roman" w:hAnsi="Arial Narrow" w:cs="Times New Roman"/>
      <w:sz w:val="20"/>
      <w:szCs w:val="20"/>
      <w:lang w:eastAsia="sk-SK"/>
    </w:rPr>
  </w:style>
  <w:style w:type="paragraph" w:customStyle="1" w:styleId="xl76">
    <w:name w:val="xl76"/>
    <w:basedOn w:val="Normlny"/>
    <w:rsid w:val="00427E46"/>
    <w:pPr>
      <w:spacing w:before="100" w:beforeAutospacing="1" w:after="100" w:afterAutospacing="1" w:line="240" w:lineRule="auto"/>
      <w:jc w:val="right"/>
    </w:pPr>
    <w:rPr>
      <w:rFonts w:ascii="Arial Narrow" w:eastAsia="Times New Roman" w:hAnsi="Arial Narrow" w:cs="Times New Roman"/>
      <w:sz w:val="20"/>
      <w:szCs w:val="20"/>
      <w:lang w:eastAsia="sk-SK"/>
    </w:rPr>
  </w:style>
  <w:style w:type="paragraph" w:customStyle="1" w:styleId="xl77">
    <w:name w:val="xl77"/>
    <w:basedOn w:val="Normlny"/>
    <w:rsid w:val="00427E4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cs="Times New Roman"/>
      <w:sz w:val="20"/>
      <w:szCs w:val="20"/>
      <w:lang w:eastAsia="sk-SK"/>
    </w:rPr>
  </w:style>
  <w:style w:type="paragraph" w:customStyle="1" w:styleId="xl78">
    <w:name w:val="xl78"/>
    <w:basedOn w:val="Normlny"/>
    <w:rsid w:val="00427E4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Narrow" w:eastAsia="Times New Roman" w:hAnsi="Arial Narrow" w:cs="Times New Roman"/>
      <w:sz w:val="20"/>
      <w:szCs w:val="20"/>
      <w:lang w:eastAsia="sk-SK"/>
    </w:rPr>
  </w:style>
  <w:style w:type="paragraph" w:customStyle="1" w:styleId="xl79">
    <w:name w:val="xl79"/>
    <w:basedOn w:val="Normlny"/>
    <w:rsid w:val="00427E4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Narrow" w:eastAsia="Times New Roman" w:hAnsi="Arial Narrow" w:cs="Times New Roman"/>
      <w:sz w:val="20"/>
      <w:szCs w:val="20"/>
      <w:lang w:eastAsia="sk-SK"/>
    </w:rPr>
  </w:style>
  <w:style w:type="paragraph" w:customStyle="1" w:styleId="xl80">
    <w:name w:val="xl80"/>
    <w:basedOn w:val="Normlny"/>
    <w:rsid w:val="00427E46"/>
    <w:pPr>
      <w:spacing w:before="100" w:beforeAutospacing="1" w:after="100" w:afterAutospacing="1" w:line="240" w:lineRule="auto"/>
      <w:textAlignment w:val="center"/>
    </w:pPr>
    <w:rPr>
      <w:rFonts w:ascii="Times New Roman" w:eastAsia="Times New Roman" w:hAnsi="Times New Roman" w:cs="Times New Roman"/>
      <w:sz w:val="24"/>
      <w:szCs w:val="24"/>
      <w:lang w:eastAsia="sk-SK"/>
    </w:rPr>
  </w:style>
  <w:style w:type="paragraph" w:customStyle="1" w:styleId="xl81">
    <w:name w:val="xl81"/>
    <w:basedOn w:val="Normlny"/>
    <w:rsid w:val="00427E4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Narrow" w:eastAsia="Times New Roman" w:hAnsi="Arial Narrow" w:cs="Times New Roman"/>
      <w:sz w:val="20"/>
      <w:szCs w:val="20"/>
      <w:lang w:eastAsia="sk-SK"/>
    </w:rPr>
  </w:style>
  <w:style w:type="paragraph" w:customStyle="1" w:styleId="xl82">
    <w:name w:val="xl82"/>
    <w:basedOn w:val="Normlny"/>
    <w:rsid w:val="00427E4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Narrow" w:eastAsia="Times New Roman" w:hAnsi="Arial Narrow" w:cs="Times New Roman"/>
      <w:sz w:val="20"/>
      <w:szCs w:val="20"/>
      <w:lang w:eastAsia="sk-SK"/>
    </w:rPr>
  </w:style>
  <w:style w:type="paragraph" w:customStyle="1" w:styleId="xl83">
    <w:name w:val="xl83"/>
    <w:basedOn w:val="Normlny"/>
    <w:rsid w:val="00427E4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Narrow" w:eastAsia="Times New Roman" w:hAnsi="Arial Narrow" w:cs="Times New Roman"/>
      <w:color w:val="FF0000"/>
      <w:sz w:val="20"/>
      <w:szCs w:val="20"/>
      <w:lang w:eastAsia="sk-SK"/>
    </w:rPr>
  </w:style>
  <w:style w:type="paragraph" w:customStyle="1" w:styleId="xl84">
    <w:name w:val="xl84"/>
    <w:basedOn w:val="Normlny"/>
    <w:rsid w:val="00427E4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Narrow" w:eastAsia="Times New Roman" w:hAnsi="Arial Narrow" w:cs="Times New Roman"/>
      <w:sz w:val="20"/>
      <w:szCs w:val="20"/>
      <w:lang w:eastAsia="sk-SK"/>
    </w:rPr>
  </w:style>
  <w:style w:type="paragraph" w:customStyle="1" w:styleId="xl85">
    <w:name w:val="xl85"/>
    <w:basedOn w:val="Normlny"/>
    <w:rsid w:val="00427E4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Narrow" w:eastAsia="Times New Roman" w:hAnsi="Arial Narrow" w:cs="Times New Roman"/>
      <w:sz w:val="20"/>
      <w:szCs w:val="20"/>
      <w:lang w:eastAsia="sk-SK"/>
    </w:rPr>
  </w:style>
  <w:style w:type="paragraph" w:customStyle="1" w:styleId="xl86">
    <w:name w:val="xl86"/>
    <w:basedOn w:val="Normlny"/>
    <w:rsid w:val="00427E4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pPr>
    <w:rPr>
      <w:rFonts w:ascii="Arial Narrow" w:eastAsia="Times New Roman" w:hAnsi="Arial Narrow" w:cs="Times New Roman"/>
      <w:sz w:val="20"/>
      <w:szCs w:val="20"/>
      <w:lang w:eastAsia="sk-SK"/>
    </w:rPr>
  </w:style>
  <w:style w:type="paragraph" w:styleId="Hlavika">
    <w:name w:val="header"/>
    <w:basedOn w:val="Normlny"/>
    <w:link w:val="HlavikaChar"/>
    <w:uiPriority w:val="99"/>
    <w:unhideWhenUsed/>
    <w:rsid w:val="005E5D69"/>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5E5D69"/>
  </w:style>
  <w:style w:type="paragraph" w:styleId="Pta">
    <w:name w:val="footer"/>
    <w:basedOn w:val="Normlny"/>
    <w:link w:val="PtaChar"/>
    <w:uiPriority w:val="99"/>
    <w:unhideWhenUsed/>
    <w:rsid w:val="005E5D69"/>
    <w:pPr>
      <w:tabs>
        <w:tab w:val="center" w:pos="4536"/>
        <w:tab w:val="right" w:pos="9072"/>
      </w:tabs>
      <w:spacing w:after="0" w:line="240" w:lineRule="auto"/>
    </w:pPr>
  </w:style>
  <w:style w:type="character" w:customStyle="1" w:styleId="PtaChar">
    <w:name w:val="Päta Char"/>
    <w:basedOn w:val="Predvolenpsmoodseku"/>
    <w:link w:val="Pta"/>
    <w:uiPriority w:val="99"/>
    <w:rsid w:val="005E5D69"/>
  </w:style>
  <w:style w:type="character" w:styleId="Odkaznakomentr">
    <w:name w:val="annotation reference"/>
    <w:basedOn w:val="Predvolenpsmoodseku"/>
    <w:uiPriority w:val="99"/>
    <w:semiHidden/>
    <w:unhideWhenUsed/>
    <w:rsid w:val="00DD7224"/>
    <w:rPr>
      <w:sz w:val="16"/>
      <w:szCs w:val="16"/>
    </w:rPr>
  </w:style>
  <w:style w:type="paragraph" w:styleId="Textkomentra">
    <w:name w:val="annotation text"/>
    <w:basedOn w:val="Normlny"/>
    <w:link w:val="TextkomentraChar"/>
    <w:uiPriority w:val="99"/>
    <w:semiHidden/>
    <w:unhideWhenUsed/>
    <w:rsid w:val="00DD7224"/>
    <w:pPr>
      <w:spacing w:line="240" w:lineRule="auto"/>
    </w:pPr>
    <w:rPr>
      <w:sz w:val="20"/>
      <w:szCs w:val="20"/>
    </w:rPr>
  </w:style>
  <w:style w:type="character" w:customStyle="1" w:styleId="TextkomentraChar">
    <w:name w:val="Text komentára Char"/>
    <w:basedOn w:val="Predvolenpsmoodseku"/>
    <w:link w:val="Textkomentra"/>
    <w:uiPriority w:val="99"/>
    <w:semiHidden/>
    <w:rsid w:val="00DD7224"/>
    <w:rPr>
      <w:sz w:val="20"/>
      <w:szCs w:val="20"/>
    </w:rPr>
  </w:style>
  <w:style w:type="paragraph" w:styleId="Predmetkomentra">
    <w:name w:val="annotation subject"/>
    <w:basedOn w:val="Textkomentra"/>
    <w:next w:val="Textkomentra"/>
    <w:link w:val="PredmetkomentraChar"/>
    <w:uiPriority w:val="99"/>
    <w:semiHidden/>
    <w:unhideWhenUsed/>
    <w:rsid w:val="00DD7224"/>
    <w:rPr>
      <w:b/>
      <w:bCs/>
    </w:rPr>
  </w:style>
  <w:style w:type="character" w:customStyle="1" w:styleId="PredmetkomentraChar">
    <w:name w:val="Predmet komentára Char"/>
    <w:basedOn w:val="TextkomentraChar"/>
    <w:link w:val="Predmetkomentra"/>
    <w:uiPriority w:val="99"/>
    <w:semiHidden/>
    <w:rsid w:val="00DD7224"/>
    <w:rPr>
      <w:b/>
      <w:bCs/>
      <w:sz w:val="20"/>
      <w:szCs w:val="20"/>
    </w:rPr>
  </w:style>
  <w:style w:type="paragraph" w:styleId="Textbubliny">
    <w:name w:val="Balloon Text"/>
    <w:basedOn w:val="Normlny"/>
    <w:link w:val="TextbublinyChar"/>
    <w:uiPriority w:val="99"/>
    <w:semiHidden/>
    <w:unhideWhenUsed/>
    <w:rsid w:val="00DD722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DD7224"/>
    <w:rPr>
      <w:rFonts w:ascii="Segoe UI" w:hAnsi="Segoe UI" w:cs="Segoe UI"/>
      <w:sz w:val="18"/>
      <w:szCs w:val="18"/>
    </w:rPr>
  </w:style>
  <w:style w:type="paragraph" w:styleId="Odsekzoznamu">
    <w:name w:val="List Paragraph"/>
    <w:aliases w:val="body,Odsek zoznamu2,Farebný zoznam – zvýraznenie 11,List Paragraph,Lettre d'introduction,Paragrafo elenco,1st level - Bullet List Paragraph,Odsek zoznamu1,Odsek zoznamu21"/>
    <w:basedOn w:val="Normlny"/>
    <w:link w:val="OdsekzoznamuChar"/>
    <w:uiPriority w:val="34"/>
    <w:qFormat/>
    <w:rsid w:val="00DD7224"/>
    <w:pPr>
      <w:ind w:left="720"/>
      <w:contextualSpacing/>
    </w:p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1 Char,Odsek zoznamu21 Char"/>
    <w:basedOn w:val="Predvolenpsmoodseku"/>
    <w:link w:val="Odsekzoznamu"/>
    <w:uiPriority w:val="34"/>
    <w:qFormat/>
    <w:locked/>
    <w:rsid w:val="00DD7224"/>
  </w:style>
  <w:style w:type="character" w:customStyle="1" w:styleId="Nadpis1Char">
    <w:name w:val="Nadpis 1 Char"/>
    <w:basedOn w:val="Predvolenpsmoodseku"/>
    <w:link w:val="Nadpis1"/>
    <w:uiPriority w:val="9"/>
    <w:rsid w:val="006434EB"/>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7750194">
      <w:bodyDiv w:val="1"/>
      <w:marLeft w:val="0"/>
      <w:marRight w:val="0"/>
      <w:marTop w:val="0"/>
      <w:marBottom w:val="0"/>
      <w:divBdr>
        <w:top w:val="none" w:sz="0" w:space="0" w:color="auto"/>
        <w:left w:val="none" w:sz="0" w:space="0" w:color="auto"/>
        <w:bottom w:val="none" w:sz="0" w:space="0" w:color="auto"/>
        <w:right w:val="none" w:sz="0" w:space="0" w:color="auto"/>
      </w:divBdr>
    </w:div>
    <w:div w:id="870068326">
      <w:bodyDiv w:val="1"/>
      <w:marLeft w:val="0"/>
      <w:marRight w:val="0"/>
      <w:marTop w:val="0"/>
      <w:marBottom w:val="0"/>
      <w:divBdr>
        <w:top w:val="none" w:sz="0" w:space="0" w:color="auto"/>
        <w:left w:val="none" w:sz="0" w:space="0" w:color="auto"/>
        <w:bottom w:val="none" w:sz="0" w:space="0" w:color="auto"/>
        <w:right w:val="none" w:sz="0" w:space="0" w:color="auto"/>
      </w:divBdr>
    </w:div>
    <w:div w:id="13022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11</Pages>
  <Words>3445</Words>
  <Characters>19641</Characters>
  <Application>Microsoft Office Word</Application>
  <DocSecurity>0</DocSecurity>
  <Lines>163</Lines>
  <Paragraphs>46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23040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Bolek Pavol</dc:creator>
  <cp:keywords/>
  <dc:description/>
  <cp:lastModifiedBy>Fila Martin</cp:lastModifiedBy>
  <cp:revision>3</cp:revision>
  <dcterms:created xsi:type="dcterms:W3CDTF">2022-08-01T14:44:00Z</dcterms:created>
  <dcterms:modified xsi:type="dcterms:W3CDTF">2022-08-03T07:20:00Z</dcterms:modified>
</cp:coreProperties>
</file>