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D20D2" w14:paraId="32652B08" w14:textId="77777777" w:rsidTr="00283E98">
        <w:tc>
          <w:tcPr>
            <w:tcW w:w="4265" w:type="dxa"/>
            <w:vAlign w:val="center"/>
          </w:tcPr>
          <w:p w14:paraId="511BBE13" w14:textId="77777777" w:rsidR="00AD20D2" w:rsidRPr="007C0EBC" w:rsidRDefault="00AD20D2" w:rsidP="00AD20D2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C397D82" w:rsidR="00AD20D2" w:rsidRDefault="00AD20D2" w:rsidP="00AD20D2">
            <w:pPr>
              <w:spacing w:line="360" w:lineRule="auto"/>
              <w:rPr>
                <w:rFonts w:cs="Times New Roman"/>
              </w:rPr>
            </w:pPr>
            <w:r w:rsidRPr="008C6DF1">
              <w:rPr>
                <w:rFonts w:cs="Times New Roman"/>
              </w:rPr>
              <w:t>4.</w:t>
            </w:r>
          </w:p>
        </w:tc>
      </w:tr>
      <w:tr w:rsidR="00AD20D2" w14:paraId="6700886A" w14:textId="77777777" w:rsidTr="00283E98">
        <w:tc>
          <w:tcPr>
            <w:tcW w:w="4265" w:type="dxa"/>
            <w:vAlign w:val="center"/>
          </w:tcPr>
          <w:p w14:paraId="6E30920B" w14:textId="77777777" w:rsidR="00AD20D2" w:rsidRPr="007C0EBC" w:rsidRDefault="00AD20D2" w:rsidP="00AD20D2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490A5CB" w:rsidR="00AD20D2" w:rsidRDefault="00AD20D2" w:rsidP="00AD20D2">
            <w:pPr>
              <w:spacing w:line="360" w:lineRule="auto"/>
              <w:rPr>
                <w:rFonts w:cs="Times New Roman"/>
              </w:rPr>
            </w:pPr>
            <w:r w:rsidRPr="008C6DF1">
              <w:rPr>
                <w:rFonts w:cs="Times New Roman"/>
              </w:rPr>
              <w:t>4.1.</w:t>
            </w:r>
          </w:p>
        </w:tc>
      </w:tr>
      <w:tr w:rsidR="00AD20D2" w14:paraId="5BA5E41F" w14:textId="77777777" w:rsidTr="00283E98">
        <w:tc>
          <w:tcPr>
            <w:tcW w:w="4265" w:type="dxa"/>
            <w:vAlign w:val="center"/>
          </w:tcPr>
          <w:p w14:paraId="1A7E38A8" w14:textId="77777777" w:rsidR="00AD20D2" w:rsidRPr="007C0EBC" w:rsidRDefault="00AD20D2" w:rsidP="00AD20D2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C350DC1" w:rsidR="00AD20D2" w:rsidRDefault="00AD20D2" w:rsidP="00AD20D2">
            <w:pPr>
              <w:spacing w:line="360" w:lineRule="auto"/>
              <w:rPr>
                <w:rFonts w:cs="Times New Roman"/>
              </w:rPr>
            </w:pPr>
            <w:r w:rsidRPr="008C6DF1">
              <w:rPr>
                <w:rFonts w:cs="Times New Roman"/>
              </w:rPr>
              <w:t>50/PRV/2020</w:t>
            </w:r>
          </w:p>
        </w:tc>
      </w:tr>
      <w:tr w:rsidR="00AD20D2" w14:paraId="7893CB0B" w14:textId="77777777" w:rsidTr="00283E98">
        <w:tc>
          <w:tcPr>
            <w:tcW w:w="4265" w:type="dxa"/>
          </w:tcPr>
          <w:p w14:paraId="062D604B" w14:textId="77777777" w:rsidR="00AD20D2" w:rsidRPr="007C0EBC" w:rsidRDefault="00AD20D2" w:rsidP="00AD20D2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8EBB83D" w:rsidR="00AD20D2" w:rsidRDefault="00AD20D2" w:rsidP="00AD20D2">
            <w:pPr>
              <w:spacing w:line="360" w:lineRule="auto"/>
              <w:rPr>
                <w:rFonts w:cs="Times New Roman"/>
              </w:rPr>
            </w:pPr>
            <w:r w:rsidRPr="008C6DF1">
              <w:rPr>
                <w:rFonts w:cstheme="minorHAnsi"/>
              </w:rPr>
              <w:t xml:space="preserve">Stranový </w:t>
            </w:r>
            <w:proofErr w:type="spellStart"/>
            <w:r w:rsidRPr="008C6DF1">
              <w:rPr>
                <w:rFonts w:cstheme="minorHAnsi"/>
              </w:rPr>
              <w:t>mulčovač</w:t>
            </w:r>
            <w:proofErr w:type="spellEnd"/>
          </w:p>
        </w:tc>
      </w:tr>
      <w:tr w:rsidR="00AD20D2" w14:paraId="3A52FB9C" w14:textId="77777777" w:rsidTr="00283E98">
        <w:tc>
          <w:tcPr>
            <w:tcW w:w="4265" w:type="dxa"/>
          </w:tcPr>
          <w:p w14:paraId="58E14ECB" w14:textId="77777777" w:rsidR="00AD20D2" w:rsidRPr="007C0EBC" w:rsidRDefault="00AD20D2" w:rsidP="00AD20D2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211B90F" w:rsidR="00AD20D2" w:rsidRDefault="00AD20D2" w:rsidP="00AD20D2">
            <w:pPr>
              <w:spacing w:line="360" w:lineRule="auto"/>
              <w:rPr>
                <w:rFonts w:cs="Times New Roman"/>
              </w:rPr>
            </w:pPr>
            <w:r w:rsidRPr="008C6DF1">
              <w:rPr>
                <w:rFonts w:cstheme="minorHAnsi"/>
              </w:rPr>
              <w:t>Poľnohospodársky stroj</w:t>
            </w:r>
          </w:p>
        </w:tc>
      </w:tr>
      <w:tr w:rsidR="00AD20D2" w14:paraId="7251EC0A" w14:textId="77777777" w:rsidTr="00283E98">
        <w:tc>
          <w:tcPr>
            <w:tcW w:w="4265" w:type="dxa"/>
          </w:tcPr>
          <w:p w14:paraId="1C8B60F9" w14:textId="77777777" w:rsidR="00AD20D2" w:rsidRPr="007C0EBC" w:rsidRDefault="00AD20D2" w:rsidP="00AD20D2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62028B6" w14:textId="77777777" w:rsidR="00AD20D2" w:rsidRPr="008C6DF1" w:rsidRDefault="00AD20D2" w:rsidP="00AD20D2">
            <w:pPr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C6DF1">
              <w:rPr>
                <w:rFonts w:ascii="Calibri" w:eastAsia="Times New Roman" w:hAnsi="Calibri" w:cs="Calibri"/>
                <w:color w:val="000000"/>
                <w:lang w:eastAsia="sk-SK"/>
              </w:rPr>
              <w:t>Roľnícka a obchodná spoločnosť, a.s.</w:t>
            </w:r>
          </w:p>
          <w:p w14:paraId="4AC6CE9E" w14:textId="77777777" w:rsidR="00AD20D2" w:rsidRPr="008C6DF1" w:rsidRDefault="00AD20D2" w:rsidP="00AD20D2">
            <w:pPr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C6DF1">
              <w:rPr>
                <w:rFonts w:ascii="Calibri" w:eastAsia="Times New Roman" w:hAnsi="Calibri" w:cs="Calibri"/>
                <w:color w:val="000000"/>
                <w:lang w:eastAsia="sk-SK"/>
              </w:rPr>
              <w:t>Bojničky 54, 920 55</w:t>
            </w:r>
          </w:p>
          <w:p w14:paraId="5891F431" w14:textId="47F17105" w:rsidR="00AD20D2" w:rsidRDefault="00AD20D2" w:rsidP="00AD20D2">
            <w:pPr>
              <w:spacing w:line="360" w:lineRule="auto"/>
              <w:rPr>
                <w:rFonts w:cs="Times New Roman"/>
              </w:rPr>
            </w:pPr>
            <w:r w:rsidRPr="008C6DF1">
              <w:rPr>
                <w:rFonts w:ascii="Calibri" w:eastAsia="Times New Roman" w:hAnsi="Calibri" w:cs="Calibri"/>
                <w:color w:val="000000"/>
                <w:lang w:eastAsia="sk-SK"/>
              </w:rPr>
              <w:t>IČO: 00207578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E4CFDE6" w:rsidR="00412F6A" w:rsidRDefault="00AD20D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8D4CAD5" w:rsidR="00BF529E" w:rsidRPr="005863CA" w:rsidRDefault="00AD20D2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8C6DF1">
              <w:rPr>
                <w:rFonts w:cstheme="minorHAnsi"/>
              </w:rPr>
              <w:t>041T</w:t>
            </w:r>
            <w:r w:rsidR="00136FB1">
              <w:rPr>
                <w:rFonts w:cstheme="minorHAnsi"/>
              </w:rPr>
              <w:t>T</w:t>
            </w:r>
            <w:r w:rsidRPr="008C6DF1">
              <w:rPr>
                <w:rFonts w:cstheme="minorHAnsi"/>
              </w:rPr>
              <w:t>500057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B978F06" w14:textId="77777777" w:rsidR="008B4D1F" w:rsidRPr="008B4D1F" w:rsidRDefault="00160FD8" w:rsidP="00BF529E">
            <w:pPr>
              <w:rPr>
                <w:rFonts w:cstheme="minorHAnsi"/>
              </w:rPr>
            </w:pPr>
            <w:r w:rsidRPr="008B4D1F">
              <w:rPr>
                <w:rFonts w:cstheme="minorHAnsi"/>
              </w:rPr>
              <w:t xml:space="preserve">Ing. Branislav Viskupič, </w:t>
            </w:r>
          </w:p>
          <w:p w14:paraId="4DEA7A0D" w14:textId="7047BFD7" w:rsidR="00BF529E" w:rsidRPr="008B4D1F" w:rsidRDefault="008B4D1F" w:rsidP="00BF529E">
            <w:pPr>
              <w:rPr>
                <w:rFonts w:cstheme="minorHAnsi"/>
              </w:rPr>
            </w:pPr>
            <w:r w:rsidRPr="008B4D1F">
              <w:rPr>
                <w:rFonts w:cstheme="minorHAnsi"/>
              </w:rPr>
              <w:t>raos.bojnicky@nextra.sk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2DD11F1" w:rsidR="00BF529E" w:rsidRPr="005863CA" w:rsidRDefault="00F429A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001150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4C100FF9" w:rsidR="00321FBD" w:rsidRDefault="00321FBD" w:rsidP="00FF3D53">
      <w:pPr>
        <w:jc w:val="both"/>
      </w:pPr>
    </w:p>
    <w:p w14:paraId="1F418EFD" w14:textId="77777777" w:rsidR="008B4D1F" w:rsidRDefault="008B4D1F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440FBFF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AD20D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Bojničkách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8B4D1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77546DC7" w14:textId="77777777" w:rsidR="00AD20D2" w:rsidRDefault="00683506" w:rsidP="00AD20D2">
      <w:pPr>
        <w:spacing w:after="0" w:line="240" w:lineRule="auto"/>
        <w:jc w:val="both"/>
        <w:rPr>
          <w:rFonts w:cstheme="minorHAnsi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AD20D2" w:rsidRPr="008C6DF1">
        <w:rPr>
          <w:rFonts w:cstheme="minorHAnsi"/>
        </w:rPr>
        <w:t xml:space="preserve">Ing. Branislav Viskupič </w:t>
      </w:r>
    </w:p>
    <w:p w14:paraId="3A9123C6" w14:textId="29D6E457" w:rsidR="00683506" w:rsidRDefault="00AD20D2" w:rsidP="00AD20D2">
      <w:pPr>
        <w:spacing w:after="0" w:line="240" w:lineRule="auto"/>
        <w:ind w:left="4956" w:firstLine="708"/>
        <w:jc w:val="both"/>
        <w:rPr>
          <w:sz w:val="17"/>
          <w:szCs w:val="17"/>
        </w:rPr>
      </w:pPr>
      <w:r w:rsidRPr="008C6DF1">
        <w:rPr>
          <w:rFonts w:cstheme="minorHAnsi"/>
        </w:rPr>
        <w:t>podpredseda predstavenstva</w:t>
      </w:r>
    </w:p>
    <w:p w14:paraId="251B36B4" w14:textId="77777777" w:rsidR="00AD20D2" w:rsidRDefault="00AD20D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4ECACC" w14:textId="36659F29" w:rsidR="00AD20D2" w:rsidRDefault="00AD20D2">
      <w:pPr>
        <w:rPr>
          <w:rFonts w:ascii="Times New Roman" w:hAnsi="Times New Roman" w:cs="Times New Roman"/>
          <w:b/>
          <w:sz w:val="24"/>
          <w:szCs w:val="24"/>
        </w:rPr>
      </w:pPr>
    </w:p>
    <w:sectPr w:rsidR="00AD20D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B17936" w14:textId="77777777" w:rsidR="00C76C9C" w:rsidRDefault="00C76C9C" w:rsidP="00295267">
      <w:pPr>
        <w:spacing w:after="0" w:line="240" w:lineRule="auto"/>
      </w:pPr>
      <w:r>
        <w:separator/>
      </w:r>
    </w:p>
  </w:endnote>
  <w:endnote w:type="continuationSeparator" w:id="0">
    <w:p w14:paraId="72EBA4B3" w14:textId="77777777" w:rsidR="00C76C9C" w:rsidRDefault="00C76C9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C240B2" w14:textId="77777777" w:rsidR="00C76C9C" w:rsidRDefault="00C76C9C" w:rsidP="00295267">
      <w:pPr>
        <w:spacing w:after="0" w:line="240" w:lineRule="auto"/>
      </w:pPr>
      <w:r>
        <w:separator/>
      </w:r>
    </w:p>
  </w:footnote>
  <w:footnote w:type="continuationSeparator" w:id="0">
    <w:p w14:paraId="674F0715" w14:textId="77777777" w:rsidR="00C76C9C" w:rsidRDefault="00C76C9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36FB1"/>
    <w:rsid w:val="00160FD8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33570"/>
    <w:rsid w:val="0034323A"/>
    <w:rsid w:val="003936D4"/>
    <w:rsid w:val="00396674"/>
    <w:rsid w:val="003B2F7F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A41B6"/>
    <w:rsid w:val="007B7C0D"/>
    <w:rsid w:val="00837B56"/>
    <w:rsid w:val="00867090"/>
    <w:rsid w:val="008B4D1F"/>
    <w:rsid w:val="00984754"/>
    <w:rsid w:val="009B3EED"/>
    <w:rsid w:val="009D3209"/>
    <w:rsid w:val="00A14970"/>
    <w:rsid w:val="00A86619"/>
    <w:rsid w:val="00A95809"/>
    <w:rsid w:val="00AD20D2"/>
    <w:rsid w:val="00B176C4"/>
    <w:rsid w:val="00B603B0"/>
    <w:rsid w:val="00B67156"/>
    <w:rsid w:val="00B7677A"/>
    <w:rsid w:val="00BB2639"/>
    <w:rsid w:val="00BF529E"/>
    <w:rsid w:val="00C03F4B"/>
    <w:rsid w:val="00C20CC3"/>
    <w:rsid w:val="00C76C9C"/>
    <w:rsid w:val="00CB5F91"/>
    <w:rsid w:val="00CD71FC"/>
    <w:rsid w:val="00D601C4"/>
    <w:rsid w:val="00D66423"/>
    <w:rsid w:val="00DB2071"/>
    <w:rsid w:val="00DD6425"/>
    <w:rsid w:val="00E7100F"/>
    <w:rsid w:val="00ED6E72"/>
    <w:rsid w:val="00EE5D7F"/>
    <w:rsid w:val="00F429A7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B7FB09-268E-4200-98E6-37B0E6C057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2022-09-26T11:14:00Z</dcterms:created>
  <dcterms:modified xsi:type="dcterms:W3CDTF">2022-10-17T08:23:00Z</dcterms:modified>
</cp:coreProperties>
</file>