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D0213" w14:textId="62F34760" w:rsidR="00A97D88" w:rsidRPr="00614A1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príručke pre žiadateľov</w:t>
      </w:r>
      <w:r w:rsidR="00DC6E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</w:t>
      </w:r>
      <w:r w:rsid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Schválenie operačného programu organizácií výrobcov</w:t>
      </w:r>
      <w:r w:rsidR="00DC6EC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nadnárodných organizácií výrobcov</w:t>
      </w:r>
      <w:r w:rsidR="0010083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, združenia organizácií výrobcov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 sektore ovocia a zeleniny na základe  Európskeho parlamentu a Rady (EÚ) 2021/211</w:t>
      </w:r>
      <w:r w:rsidR="0010083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14:paraId="0955658D" w14:textId="77777777" w:rsidR="00A97D88" w:rsidRPr="00614A1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25931D" w14:textId="77777777"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0A2C8C03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3B4BE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OV/</w:t>
      </w:r>
      <w:bookmarkStart w:id="0" w:name="_GoBack"/>
      <w:bookmarkEnd w:id="0"/>
      <w:r w:rsidR="003B4BE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NOV/ZOV v sektore ovocie a zelenina 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E1811E3" w14:textId="7A86C73F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na základe  nariadenia Európskeho parlamentu a Rady (EÚ) 202</w:t>
      </w:r>
      <w:r w:rsidR="00D42F0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2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/211</w:t>
      </w:r>
      <w:r w:rsidR="00D42F0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5</w:t>
      </w:r>
      <w:r w:rsidR="00654BFD"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  </w:t>
      </w: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B33DF2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77AAAEFF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 prípade, ak na zostavenie operačného programu využila organizácia výrobcov/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nadnárodná </w:t>
      </w:r>
      <w:r w:rsidR="00DC6EC7"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organizáci</w:t>
      </w:r>
      <w:r w:rsidR="00DC6EC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a 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lastRenderedPageBreak/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3A261AC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B33DF2">
        <w:tc>
          <w:tcPr>
            <w:tcW w:w="5940" w:type="dxa"/>
          </w:tcPr>
          <w:p w14:paraId="3374975B" w14:textId="43BD70A8" w:rsidR="00A97D88" w:rsidRPr="00A97D88" w:rsidRDefault="00A97D88" w:rsidP="00654BFD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B33DF2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B33DF2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1AC9B904" w14:textId="77777777" w:rsidR="00654BFD" w:rsidRDefault="00A97D88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="00654BFD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 w:rsidR="00654BFD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5CFDBF56" w14:textId="57EE8BF9" w:rsidR="00A97D88" w:rsidRPr="00A97D88" w:rsidRDefault="00654BFD" w:rsidP="00654BF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3B4BE3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="00A97D88"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="00A97D88"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9"/>
        <w:gridCol w:w="989"/>
        <w:gridCol w:w="988"/>
        <w:gridCol w:w="890"/>
        <w:gridCol w:w="885"/>
        <w:gridCol w:w="885"/>
        <w:gridCol w:w="885"/>
        <w:gridCol w:w="916"/>
      </w:tblGrid>
      <w:tr w:rsidR="00654BFD" w:rsidRPr="00A97D88" w14:paraId="022C1B94" w14:textId="77777777" w:rsidTr="004147AC">
        <w:trPr>
          <w:trHeight w:val="721"/>
          <w:tblHeader/>
        </w:trPr>
        <w:tc>
          <w:tcPr>
            <w:tcW w:w="992" w:type="pct"/>
            <w:vMerge w:val="restart"/>
          </w:tcPr>
          <w:p w14:paraId="54A878FA" w14:textId="77777777" w:rsidR="006735F9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5E3603C8" w:rsidR="00654BFD" w:rsidRPr="00A97D88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08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654BFD" w:rsidRPr="00A97D88" w14:paraId="0CEDF90A" w14:textId="77777777" w:rsidTr="004147AC">
        <w:trPr>
          <w:trHeight w:val="405"/>
          <w:tblHeader/>
        </w:trPr>
        <w:tc>
          <w:tcPr>
            <w:tcW w:w="992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29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28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6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3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3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3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9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654BFD" w:rsidRPr="00A97D88" w14:paraId="4ECE94AC" w14:textId="77777777" w:rsidTr="004147AC">
        <w:trPr>
          <w:trHeight w:hRule="exact" w:val="1883"/>
        </w:trPr>
        <w:tc>
          <w:tcPr>
            <w:tcW w:w="992" w:type="pct"/>
          </w:tcPr>
          <w:p w14:paraId="712AB81B" w14:textId="32AA146D" w:rsidR="00654BFD" w:rsidRPr="00A97D88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koncentrácia ponuky a uvádzanie výrobkov na trh – podľa písm. b) článku</w:t>
            </w:r>
          </w:p>
        </w:tc>
        <w:tc>
          <w:tcPr>
            <w:tcW w:w="566" w:type="pct"/>
          </w:tcPr>
          <w:p w14:paraId="46DF015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239A3914" w14:textId="5C5F1615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6E8C7A6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E40757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967305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67C0558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EE5CAC5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9E845E8" w14:textId="0D202D71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3E0B983F" w14:textId="77777777" w:rsidTr="004147AC">
        <w:trPr>
          <w:trHeight w:hRule="exact" w:val="1839"/>
        </w:trPr>
        <w:tc>
          <w:tcPr>
            <w:tcW w:w="992" w:type="pct"/>
          </w:tcPr>
          <w:p w14:paraId="662A5795" w14:textId="62CD03B7" w:rsidR="00654BFD" w:rsidRPr="00A97D88" w:rsidRDefault="006735F9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podpora, vývoj a uplatňovanie výrobných metód a techník, noriem...podľa písm. c) článku</w:t>
            </w:r>
          </w:p>
        </w:tc>
        <w:tc>
          <w:tcPr>
            <w:tcW w:w="566" w:type="pct"/>
          </w:tcPr>
          <w:p w14:paraId="06AD0B18" w14:textId="77777777" w:rsidR="00654BFD" w:rsidRPr="00A97D88" w:rsidRDefault="00654BFD" w:rsidP="003C0E37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75947A2" w14:textId="1E8F9DFF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71DC6C0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C5EA23C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D77A9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476CA7C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2E6E2E4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458297EF" w14:textId="50A0E48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45511F5B" w14:textId="77777777" w:rsidTr="004147AC">
        <w:trPr>
          <w:trHeight w:hRule="exact" w:val="1851"/>
        </w:trPr>
        <w:tc>
          <w:tcPr>
            <w:tcW w:w="992" w:type="pct"/>
          </w:tcPr>
          <w:p w14:paraId="5DDC7C5B" w14:textId="4BE29DDF" w:rsidR="00654BFD" w:rsidRPr="00A97D88" w:rsidRDefault="006735F9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prispievanie k zmierňovaniu zmeny klímy a adaptácii na ňu – podľa písm. f) článku</w:t>
            </w:r>
          </w:p>
        </w:tc>
        <w:tc>
          <w:tcPr>
            <w:tcW w:w="566" w:type="pct"/>
          </w:tcPr>
          <w:p w14:paraId="1C426761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61DF5A34" w14:textId="288BF4FD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509477F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6ACC5C2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012B63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70D9CA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3FF56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3CF95C27" w14:textId="53F131BA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BF46A30" w14:textId="77777777" w:rsidTr="004147AC">
        <w:trPr>
          <w:trHeight w:hRule="exact" w:val="1850"/>
        </w:trPr>
        <w:tc>
          <w:tcPr>
            <w:tcW w:w="992" w:type="pct"/>
          </w:tcPr>
          <w:p w14:paraId="542CC212" w14:textId="7FB7DE93" w:rsidR="00654BFD" w:rsidRPr="00A97D88" w:rsidRDefault="00654BFD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61F369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1F38054B" w14:textId="2587B33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432FC0F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A0AE92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05FE339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7286EFDF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3DAD2604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FA01939" w14:textId="00B673D9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003F30DC" w14:textId="77777777" w:rsidTr="00654BFD">
        <w:trPr>
          <w:trHeight w:hRule="exact" w:val="723"/>
        </w:trPr>
        <w:tc>
          <w:tcPr>
            <w:tcW w:w="992" w:type="pct"/>
          </w:tcPr>
          <w:p w14:paraId="5A9A7C0B" w14:textId="4AEB965C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0C330422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9" w:type="pct"/>
          </w:tcPr>
          <w:p w14:paraId="4B30C1C4" w14:textId="2F773B84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28" w:type="pct"/>
          </w:tcPr>
          <w:p w14:paraId="2886676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73A97AA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1AEE289D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06B51276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3" w:type="pct"/>
          </w:tcPr>
          <w:p w14:paraId="6B91EC57" w14:textId="7777777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90" w:type="pct"/>
          </w:tcPr>
          <w:p w14:paraId="2DD93125" w14:textId="36982AF7" w:rsidR="00654BFD" w:rsidRPr="00A97D88" w:rsidRDefault="00654BFD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54FC9D4B" w14:textId="77777777" w:rsidTr="00654BFD">
        <w:trPr>
          <w:trHeight w:hRule="exact" w:val="692"/>
        </w:trPr>
        <w:tc>
          <w:tcPr>
            <w:tcW w:w="992" w:type="pct"/>
          </w:tcPr>
          <w:p w14:paraId="725E86B0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1738C1F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BB1DBB2" w14:textId="526F69C0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514614D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0899E8B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287C2C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48C161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5D39590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380F325" w14:textId="5824BDA4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5A3925EE" w14:textId="77777777" w:rsidTr="00654BFD">
        <w:trPr>
          <w:trHeight w:hRule="exact" w:val="881"/>
        </w:trPr>
        <w:tc>
          <w:tcPr>
            <w:tcW w:w="992" w:type="pct"/>
          </w:tcPr>
          <w:p w14:paraId="7A2B31B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94E45FE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316E3087" w14:textId="797C86D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488B8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1E784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BE2415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1F6D02E2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4144B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0F88CAB" w14:textId="7C1A7E5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60EE54E" w14:textId="77777777" w:rsidTr="00654BFD">
        <w:trPr>
          <w:trHeight w:hRule="exact" w:val="987"/>
        </w:trPr>
        <w:tc>
          <w:tcPr>
            <w:tcW w:w="992" w:type="pct"/>
          </w:tcPr>
          <w:p w14:paraId="5D7102F0" w14:textId="4AF4350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211C3B3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05D913A6" w14:textId="5E69EFAA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3D37C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5399B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D0FCDCC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CFC281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09A557D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093DE1DF" w14:textId="09A43E71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B6C1E88" w14:textId="77777777" w:rsidTr="00654BFD">
        <w:trPr>
          <w:trHeight w:hRule="exact" w:val="987"/>
        </w:trPr>
        <w:tc>
          <w:tcPr>
            <w:tcW w:w="992" w:type="pct"/>
          </w:tcPr>
          <w:p w14:paraId="247FAB24" w14:textId="15A3B6DF" w:rsidR="00654BFD" w:rsidRPr="00A97D88" w:rsidRDefault="00654BFD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77B69329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2405379B" w14:textId="0B9BEBE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77330016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97307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8A3069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6E3E9D18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31D89A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152B5BC4" w14:textId="6BCE8E86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7CA143FB" w14:textId="77777777" w:rsidTr="00654BFD">
        <w:trPr>
          <w:trHeight w:hRule="exact" w:val="839"/>
        </w:trPr>
        <w:tc>
          <w:tcPr>
            <w:tcW w:w="992" w:type="pct"/>
          </w:tcPr>
          <w:p w14:paraId="3DDC2751" w14:textId="44AB549D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6" w:type="pct"/>
          </w:tcPr>
          <w:p w14:paraId="3F22287F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9" w:type="pct"/>
          </w:tcPr>
          <w:p w14:paraId="597EAB7B" w14:textId="59A8E33B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28" w:type="pct"/>
          </w:tcPr>
          <w:p w14:paraId="6B857A41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7AAFF104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3BDBB903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729CC68A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3" w:type="pct"/>
          </w:tcPr>
          <w:p w14:paraId="03798D47" w14:textId="77777777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90" w:type="pct"/>
          </w:tcPr>
          <w:p w14:paraId="4ABE2BC0" w14:textId="4F365662" w:rsidR="00654BFD" w:rsidRPr="00A97D88" w:rsidRDefault="00654BFD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569EFC6F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 operačné programy v sektore ovocie a</w:t>
      </w:r>
      <w:r w:rsidR="008D24BA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654BFD" w:rsidRPr="00A97D88" w14:paraId="035539E7" w14:textId="77777777" w:rsidTr="004147AC">
        <w:trPr>
          <w:trHeight w:val="721"/>
          <w:tblHeader/>
        </w:trPr>
        <w:tc>
          <w:tcPr>
            <w:tcW w:w="993" w:type="pct"/>
            <w:vMerge w:val="restart"/>
          </w:tcPr>
          <w:p w14:paraId="3B1AFA0F" w14:textId="77777777" w:rsidR="006735F9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59B53ED7" w:rsidR="00654BFD" w:rsidRPr="00A97D88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4147AC">
        <w:trPr>
          <w:trHeight w:val="405"/>
          <w:tblHeader/>
        </w:trPr>
        <w:tc>
          <w:tcPr>
            <w:tcW w:w="993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654BFD" w:rsidRPr="00A97D88" w14:paraId="44EFE329" w14:textId="77777777" w:rsidTr="004147AC">
        <w:trPr>
          <w:trHeight w:hRule="exact" w:val="1883"/>
        </w:trPr>
        <w:tc>
          <w:tcPr>
            <w:tcW w:w="993" w:type="pct"/>
          </w:tcPr>
          <w:p w14:paraId="56C6E028" w14:textId="54EA6D14" w:rsidR="00654BFD" w:rsidRPr="00A97D88" w:rsidRDefault="006735F9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koncentrácia ponuky a uvádzanie výrobkov na trh – podľa písm. b) článku</w:t>
            </w:r>
          </w:p>
        </w:tc>
        <w:tc>
          <w:tcPr>
            <w:tcW w:w="569" w:type="pct"/>
          </w:tcPr>
          <w:p w14:paraId="269234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51E58D8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E745E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0161B1E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D3C5EB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293CBAE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F979D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BF2994D" w14:textId="46FA1210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DCC8B9" w14:textId="77777777" w:rsidTr="004147AC">
        <w:trPr>
          <w:trHeight w:hRule="exact" w:val="1981"/>
        </w:trPr>
        <w:tc>
          <w:tcPr>
            <w:tcW w:w="993" w:type="pct"/>
          </w:tcPr>
          <w:p w14:paraId="41EA661C" w14:textId="0690ABB6" w:rsidR="00654BFD" w:rsidRPr="00A97D88" w:rsidRDefault="006735F9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podpora, vývoj a uplatňovanie výrobných metód a techník, noriem...podľa písm. c) článku</w:t>
            </w:r>
          </w:p>
        </w:tc>
        <w:tc>
          <w:tcPr>
            <w:tcW w:w="569" w:type="pct"/>
          </w:tcPr>
          <w:p w14:paraId="585C29F8" w14:textId="77777777" w:rsidR="00654BFD" w:rsidRPr="00A97D88" w:rsidRDefault="00654BFD" w:rsidP="00654BFD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2C2FB3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D2C4AF0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743D0D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74498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A4C306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7EA302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FAFF1D1" w14:textId="4FC4570B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919956B" w14:textId="77777777" w:rsidTr="004147AC">
        <w:trPr>
          <w:trHeight w:hRule="exact" w:val="1853"/>
        </w:trPr>
        <w:tc>
          <w:tcPr>
            <w:tcW w:w="993" w:type="pct"/>
          </w:tcPr>
          <w:p w14:paraId="600D4D54" w14:textId="3F6CA5C1" w:rsidR="00654BFD" w:rsidRPr="00A97D88" w:rsidRDefault="006735F9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prispievanie k zmierňovaniu zmeny klímy a adaptácii na ňu – podľa písm. f) článku</w:t>
            </w:r>
          </w:p>
        </w:tc>
        <w:tc>
          <w:tcPr>
            <w:tcW w:w="569" w:type="pct"/>
          </w:tcPr>
          <w:p w14:paraId="795C6D8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9E3927C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5A779E5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02AD79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E14EA2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DD2C2D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1F49B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3C5DF70" w14:textId="0E46BD6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7B753002" w14:textId="77777777" w:rsidTr="00654BFD">
        <w:trPr>
          <w:trHeight w:hRule="exact" w:val="853"/>
        </w:trPr>
        <w:tc>
          <w:tcPr>
            <w:tcW w:w="993" w:type="pct"/>
          </w:tcPr>
          <w:p w14:paraId="5585F985" w14:textId="7687E93A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FC2406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A2C93A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B28E2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A8926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A2C8D1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395B3A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18F4D1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3A878139" w14:textId="40053A2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DBB1BC7" w14:textId="77777777" w:rsidTr="00654BFD">
        <w:trPr>
          <w:trHeight w:hRule="exact" w:val="723"/>
        </w:trPr>
        <w:tc>
          <w:tcPr>
            <w:tcW w:w="993" w:type="pct"/>
          </w:tcPr>
          <w:p w14:paraId="59BFC7CB" w14:textId="570B4BB5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2D60956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D4F93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20E949A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0BB4B9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FB4E48A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A2E8817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6279088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1C4F6AA6" w14:textId="7574BAC8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654BFD" w:rsidRPr="00A97D88" w14:paraId="20FC4F70" w14:textId="77777777" w:rsidTr="00654BFD">
        <w:trPr>
          <w:trHeight w:hRule="exact" w:val="692"/>
        </w:trPr>
        <w:tc>
          <w:tcPr>
            <w:tcW w:w="993" w:type="pct"/>
          </w:tcPr>
          <w:p w14:paraId="2B1ABC7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3BBC317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DC16F3A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0D4E03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41AB214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5E0C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B6B0E2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50BB010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D29A06D" w14:textId="36E07165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3DAF39DD" w14:textId="77777777" w:rsidTr="00654BFD">
        <w:trPr>
          <w:trHeight w:hRule="exact" w:val="881"/>
        </w:trPr>
        <w:tc>
          <w:tcPr>
            <w:tcW w:w="993" w:type="pct"/>
          </w:tcPr>
          <w:p w14:paraId="77249BC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27A48C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8473923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F67BF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A31CA2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E9841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64A17D4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380F79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13264199" w14:textId="1C6E15E1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008911F2" w14:textId="77777777" w:rsidTr="00654BFD">
        <w:trPr>
          <w:trHeight w:hRule="exact" w:val="987"/>
        </w:trPr>
        <w:tc>
          <w:tcPr>
            <w:tcW w:w="993" w:type="pct"/>
          </w:tcPr>
          <w:p w14:paraId="064B9E5E" w14:textId="67643F7C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1E072FC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14C09E8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C8EE548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0FECA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FEE1F8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3B4001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B74CECC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599D3F0F" w14:textId="25A7DC1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6237A7CA" w14:textId="77777777" w:rsidTr="00654BFD">
        <w:trPr>
          <w:trHeight w:hRule="exact" w:val="987"/>
        </w:trPr>
        <w:tc>
          <w:tcPr>
            <w:tcW w:w="993" w:type="pct"/>
          </w:tcPr>
          <w:p w14:paraId="25822F2E" w14:textId="0BE464FF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0E58CF6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0188F2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9386AE6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469E3B2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E9FFEB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51E418E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4C5D9FF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50DCE9" w14:textId="6B2E2A6B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4BFD" w:rsidRPr="00A97D88" w14:paraId="2EDD9080" w14:textId="77777777" w:rsidTr="00654BFD">
        <w:trPr>
          <w:trHeight w:hRule="exact" w:val="839"/>
        </w:trPr>
        <w:tc>
          <w:tcPr>
            <w:tcW w:w="993" w:type="pct"/>
          </w:tcPr>
          <w:p w14:paraId="0C2CE5B9" w14:textId="2E58CB06" w:rsidR="00654BFD" w:rsidRPr="008D24BA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3175AEEB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AC4368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246BB121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27716A7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6F6DCD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C38C13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8596659" w14:textId="77777777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3DACF270" w14:textId="4548FDAD" w:rsidR="00654BFD" w:rsidRPr="00A97D88" w:rsidRDefault="00654BFD" w:rsidP="00654B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C64F128" w14:textId="14334F80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FCCD08E" w14:textId="3B982308" w:rsidR="003C0E37" w:rsidRDefault="003C0E37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84B1E9" w14:textId="3BAA26D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09A0CEDD" w14:textId="792CB612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351BCD0" w14:textId="31C53D2C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76C89101" w14:textId="076FD345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808B3F0" w14:textId="30EBEF08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63DCE82" w14:textId="1276160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737B926" w14:textId="0FC6BFE6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56BC8CE8" w14:textId="1A767C85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E93C4CB" w14:textId="77777777" w:rsidR="004147AC" w:rsidRDefault="004147AC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61D719FC" w14:textId="140CC3C6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8BF33A2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2A9A370E" w:rsidR="00A97D88" w:rsidRPr="00A97D88" w:rsidRDefault="00A97D88" w:rsidP="00DC6EC7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nadnárodnej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organizáci</w:t>
            </w:r>
            <w:r w:rsidR="00DC6E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</w:t>
            </w:r>
            <w:r w:rsidR="00DC6EC7"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2E0E9AA3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 w:rsidR="00267F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25EE8933" w14:textId="6FFD8DE9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žiadateľ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 je</w:t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3D868687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žiadateľ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poskytne platobnej agentúre všetky potrebné informácie;</w:t>
      </w:r>
    </w:p>
    <w:p w14:paraId="1672E18A" w14:textId="6B4C9DF5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žiadateľ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 je</w:t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členovia umožnia všetkým oprávneným orgánom kontrolovať akékoľvek zariadenia, skladovacie priestory a záznamy organizácie výrobcov/združenie organizácií výrobcov, za účelom overenia informácií uvedených v žiadosti o schválenie operačného programu;</w:t>
      </w:r>
    </w:p>
    <w:p w14:paraId="504327F9" w14:textId="452BC0AE" w:rsidR="00A97D88" w:rsidRPr="00A97D88" w:rsidRDefault="00D42F0D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žiadateľ</w:t>
      </w:r>
      <w:r w:rsidR="00A97D88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poskytne údaje pre účely štatistiky a ostatných trhových informácií pre  platobnú agentúru alebo ňou poverené inštitúcie;</w:t>
      </w:r>
    </w:p>
    <w:p w14:paraId="22E675B1" w14:textId="22C341A0" w:rsidR="00A97D88" w:rsidRPr="00A97D88" w:rsidRDefault="00A97D88" w:rsidP="004147AC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žiadateľ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spĺňa podmienky týkajúce sa operačného programu a operačného fondu v súlade s podmienkami nariadenia Európskeho Parlamentu  a Rady (EÚ)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2021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>2015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2022/126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>platn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ým S</w:t>
      </w:r>
      <w:r w:rsidR="007F7E45">
        <w:rPr>
          <w:rFonts w:ascii="Times New Roman" w:eastAsia="Times New Roman" w:hAnsi="Times New Roman" w:cs="Times New Roman"/>
          <w:sz w:val="24"/>
          <w:szCs w:val="24"/>
          <w:lang w:eastAsia="sk-SK"/>
        </w:rPr>
        <w:t>trategickým plánom SR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 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21EF8F72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ani </w:t>
      </w:r>
      <w:r w:rsidR="00D42F0D">
        <w:rPr>
          <w:rFonts w:ascii="Times New Roman" w:eastAsia="Times New Roman" w:hAnsi="Times New Roman" w:cs="Times New Roman"/>
          <w:sz w:val="24"/>
          <w:szCs w:val="24"/>
          <w:lang w:eastAsia="sk-SK"/>
        </w:rPr>
        <w:t>u jeho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 dvojité financovanie, ktoré je realizované na ten istý účel zo zdrojov EÚ alebo štátnej pomoci a organizácia výrobcov /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výrobcov 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2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022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126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</w:t>
      </w:r>
      <w:r w:rsidR="00654BFD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rozvoja vidieka;</w:t>
      </w:r>
    </w:p>
    <w:p w14:paraId="5B744A8A" w14:textId="7EF6DBF8" w:rsidR="00322BE7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nadnárodná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organizáci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DC6EC7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výrobcov a jej členovia súhlasia s opatreniami riešenými v operačnom programe</w:t>
      </w:r>
      <w:r w:rsidR="00322BE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6958CF3D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</w:t>
      </w:r>
      <w:proofErr w:type="spellStart"/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názov</w:t>
      </w:r>
      <w:r w:rsidR="00D42F0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proofErr w:type="spellEnd"/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28A6D94E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</w:t>
      </w:r>
      <w:proofErr w:type="spellStart"/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D42F0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proofErr w:type="spellEnd"/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33FBB6" w14:textId="77777777" w:rsidR="0093250E" w:rsidRDefault="0093250E">
      <w:pPr>
        <w:spacing w:after="0" w:line="240" w:lineRule="auto"/>
      </w:pPr>
      <w:r>
        <w:separator/>
      </w:r>
    </w:p>
  </w:endnote>
  <w:endnote w:type="continuationSeparator" w:id="0">
    <w:p w14:paraId="230DC3B9" w14:textId="77777777" w:rsidR="0093250E" w:rsidRDefault="009325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F2E1D8" w14:textId="77777777" w:rsidR="0093250E" w:rsidRDefault="0093250E">
      <w:pPr>
        <w:spacing w:after="0" w:line="240" w:lineRule="auto"/>
      </w:pPr>
      <w:r>
        <w:separator/>
      </w:r>
    </w:p>
  </w:footnote>
  <w:footnote w:type="continuationSeparator" w:id="0">
    <w:p w14:paraId="6EF6D3CA" w14:textId="77777777" w:rsidR="0093250E" w:rsidRDefault="009325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B33DF2" w:rsidRPr="00830DC7" w:rsidRDefault="00A97D88" w:rsidP="00B33DF2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B33DF2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B33DF2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B33DF2" w:rsidRDefault="00B33DF2">
          <w:pPr>
            <w:pStyle w:val="Hlavika"/>
          </w:pPr>
        </w:p>
        <w:p w14:paraId="2082F5BA" w14:textId="034BA6DC" w:rsidR="00B33DF2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B33DF2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0C5A9B"/>
    <w:rsid w:val="0010083C"/>
    <w:rsid w:val="00121046"/>
    <w:rsid w:val="00154E21"/>
    <w:rsid w:val="00181AA1"/>
    <w:rsid w:val="00223385"/>
    <w:rsid w:val="00267F8F"/>
    <w:rsid w:val="002D5EC2"/>
    <w:rsid w:val="00322BE7"/>
    <w:rsid w:val="0032415B"/>
    <w:rsid w:val="00340FDC"/>
    <w:rsid w:val="003B4BE3"/>
    <w:rsid w:val="003C0E37"/>
    <w:rsid w:val="004147AC"/>
    <w:rsid w:val="00495BD7"/>
    <w:rsid w:val="004D5ED9"/>
    <w:rsid w:val="004F3497"/>
    <w:rsid w:val="005336BE"/>
    <w:rsid w:val="00576B6F"/>
    <w:rsid w:val="005A7B52"/>
    <w:rsid w:val="005F460C"/>
    <w:rsid w:val="00614A18"/>
    <w:rsid w:val="00654BFD"/>
    <w:rsid w:val="006735F9"/>
    <w:rsid w:val="006C464F"/>
    <w:rsid w:val="006F7293"/>
    <w:rsid w:val="0075281B"/>
    <w:rsid w:val="007931B8"/>
    <w:rsid w:val="0079416F"/>
    <w:rsid w:val="007E560F"/>
    <w:rsid w:val="007F7E45"/>
    <w:rsid w:val="00887EB3"/>
    <w:rsid w:val="008D24BA"/>
    <w:rsid w:val="009138E2"/>
    <w:rsid w:val="00922237"/>
    <w:rsid w:val="00925E3B"/>
    <w:rsid w:val="00931D06"/>
    <w:rsid w:val="0093250E"/>
    <w:rsid w:val="0096228D"/>
    <w:rsid w:val="00980AF0"/>
    <w:rsid w:val="0099489C"/>
    <w:rsid w:val="009A6EE7"/>
    <w:rsid w:val="00A9147D"/>
    <w:rsid w:val="00A97D88"/>
    <w:rsid w:val="00AD7462"/>
    <w:rsid w:val="00B03280"/>
    <w:rsid w:val="00B27956"/>
    <w:rsid w:val="00B33DF2"/>
    <w:rsid w:val="00C30C11"/>
    <w:rsid w:val="00C31AA7"/>
    <w:rsid w:val="00C83036"/>
    <w:rsid w:val="00D05672"/>
    <w:rsid w:val="00D42F0D"/>
    <w:rsid w:val="00DC6EC7"/>
    <w:rsid w:val="00E836D3"/>
    <w:rsid w:val="00E94C13"/>
    <w:rsid w:val="00F55C9F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6</Pages>
  <Words>890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14</cp:revision>
  <dcterms:created xsi:type="dcterms:W3CDTF">2018-06-27T08:38:00Z</dcterms:created>
  <dcterms:modified xsi:type="dcterms:W3CDTF">2022-10-07T13:53:00Z</dcterms:modified>
</cp:coreProperties>
</file>