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5DDBC868" w:rsidR="00BF529E" w:rsidRDefault="00D11C4E" w:rsidP="00D11C4E">
            <w:pPr>
              <w:rPr>
                <w:rFonts w:cs="Times New Roman"/>
              </w:rPr>
            </w:pPr>
            <w:r w:rsidRPr="00D11C4E">
              <w:rPr>
                <w:rFonts w:ascii="Calibri" w:eastAsia="Calibri" w:hAnsi="Calibri" w:cs="Calibri"/>
                <w:b/>
                <w:color w:val="000000"/>
              </w:rPr>
              <w:t>7 – Základné služby a obnova dedín vo vidieckych oblastiach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7B7DE85B" w14:textId="77777777" w:rsidR="00D11C4E" w:rsidRPr="00D11C4E" w:rsidRDefault="00D11C4E" w:rsidP="00D11C4E">
            <w:pPr>
              <w:suppressAutoHyphens/>
              <w:ind w:left="2126" w:hanging="2126"/>
              <w:rPr>
                <w:rFonts w:ascii="Calibri" w:eastAsia="Arial Unicode MS" w:hAnsi="Calibri" w:cs="Calibri"/>
                <w:b/>
                <w:color w:val="000000"/>
                <w:lang w:eastAsia="ar-SA"/>
              </w:rPr>
            </w:pPr>
            <w:r w:rsidRPr="00D11C4E">
              <w:rPr>
                <w:rFonts w:ascii="Calibri" w:eastAsia="Arial Unicode MS" w:hAnsi="Calibri" w:cs="Calibri"/>
                <w:b/>
                <w:color w:val="000000"/>
                <w:lang w:eastAsia="ar-SA"/>
              </w:rPr>
              <w:t>7.4 – Podpora na investície do vytvárania, zlepšovania alebo rozširovania miestnych základných služieb pre vidiecke obyvateľstvo vrátane voľného času a kultúry a súvisiacej infraštruktúry</w:t>
            </w:r>
          </w:p>
          <w:p w14:paraId="585F9C6B" w14:textId="77777777" w:rsidR="00BF529E" w:rsidRDefault="00BF529E" w:rsidP="00185C07">
            <w:pPr>
              <w:spacing w:line="360" w:lineRule="auto"/>
              <w:rPr>
                <w:rFonts w:cs="Times New Roman"/>
              </w:rPr>
            </w:pP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61D62E53" w14:textId="77777777" w:rsidR="00D11C4E" w:rsidRPr="00D11C4E" w:rsidRDefault="00D11C4E" w:rsidP="00D11C4E">
            <w:pPr>
              <w:suppressAutoHyphens/>
              <w:ind w:firstLine="257"/>
              <w:rPr>
                <w:rFonts w:ascii="Calibri" w:eastAsia="Arial Unicode MS" w:hAnsi="Calibri" w:cs="Calibri"/>
                <w:sz w:val="24"/>
                <w:szCs w:val="24"/>
                <w:lang w:eastAsia="ar-SA"/>
              </w:rPr>
            </w:pPr>
            <w:r w:rsidRPr="00D11C4E">
              <w:rPr>
                <w:rFonts w:ascii="Calibri" w:eastAsia="Arial Unicode MS" w:hAnsi="Calibri" w:cs="Calibri"/>
                <w:b/>
                <w:sz w:val="24"/>
                <w:szCs w:val="24"/>
                <w:lang w:eastAsia="ar-SA"/>
              </w:rPr>
              <w:t xml:space="preserve">Číslo výzvy:  64/PRV/2023 </w:t>
            </w:r>
          </w:p>
          <w:p w14:paraId="775038F4" w14:textId="77777777" w:rsidR="00BF529E" w:rsidRDefault="00BF529E" w:rsidP="00185C07">
            <w:pPr>
              <w:spacing w:line="360" w:lineRule="auto"/>
              <w:rPr>
                <w:rFonts w:cs="Times New Roman"/>
              </w:rPr>
            </w:pP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4BEDCD65" w14:textId="77777777" w:rsidR="00D11C4E" w:rsidRPr="00D11C4E" w:rsidRDefault="00D11C4E" w:rsidP="00D11C4E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u w:val="single"/>
              </w:rPr>
            </w:pPr>
            <w:r w:rsidRPr="00D11C4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u w:val="single"/>
                <w:lang w:eastAsia="sk-SK"/>
              </w:rPr>
              <w:t>Nákup úžitkového motorového vozidla</w:t>
            </w:r>
            <w:r w:rsidRPr="00D11C4E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u w:val="single"/>
              </w:rPr>
              <w:t xml:space="preserve"> </w:t>
            </w:r>
          </w:p>
          <w:p w14:paraId="15D3C75C" w14:textId="0AD89422" w:rsidR="00412F6A" w:rsidRDefault="00D11C4E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Tovar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E1CE279" w14:textId="77777777" w:rsidR="00D11C4E" w:rsidRPr="00D11C4E" w:rsidRDefault="00D11C4E" w:rsidP="00D11C4E">
            <w:pPr>
              <w:numPr>
                <w:ilvl w:val="0"/>
                <w:numId w:val="8"/>
              </w:numPr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11C4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Úžitkové motorové vozidlo na prevoz potravinového tovaru</w:t>
            </w:r>
          </w:p>
          <w:p w14:paraId="1529369E" w14:textId="77777777" w:rsidR="00D11C4E" w:rsidRPr="00D11C4E" w:rsidRDefault="00D11C4E" w:rsidP="00D11C4E">
            <w:pPr>
              <w:numPr>
                <w:ilvl w:val="0"/>
                <w:numId w:val="8"/>
              </w:numPr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11C4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Izoterma do nákladového priestoru s certifikátom na prepravu potravín </w:t>
            </w:r>
          </w:p>
          <w:p w14:paraId="69210C22" w14:textId="77777777" w:rsidR="00D11C4E" w:rsidRPr="00D11C4E" w:rsidRDefault="00D11C4E" w:rsidP="00D11C4E">
            <w:pPr>
              <w:numPr>
                <w:ilvl w:val="0"/>
                <w:numId w:val="8"/>
              </w:numPr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11C4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Objem batožinového priestoru – min. 4m</w:t>
            </w:r>
            <w:r w:rsidRPr="00D11C4E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  <w:lang w:eastAsia="sk-SK"/>
              </w:rPr>
              <w:t xml:space="preserve">3 </w:t>
            </w:r>
            <w:r w:rsidRPr="00D11C4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  <w:p w14:paraId="33DB7228" w14:textId="77777777" w:rsidR="00D11C4E" w:rsidRPr="00D11C4E" w:rsidRDefault="00D11C4E" w:rsidP="00D11C4E">
            <w:pPr>
              <w:numPr>
                <w:ilvl w:val="0"/>
                <w:numId w:val="8"/>
              </w:numPr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11C4E">
              <w:rPr>
                <w:rFonts w:ascii="Times New Roman" w:eastAsia="Calibri" w:hAnsi="Times New Roman" w:cs="Times New Roman"/>
              </w:rPr>
              <w:t>Zdvihoví objem motora ( cm</w:t>
            </w:r>
            <w:r w:rsidRPr="00D11C4E">
              <w:rPr>
                <w:rFonts w:ascii="Times New Roman" w:eastAsia="Calibri" w:hAnsi="Times New Roman" w:cs="Times New Roman"/>
                <w:vertAlign w:val="superscript"/>
              </w:rPr>
              <w:t>3</w:t>
            </w:r>
            <w:r w:rsidRPr="00D11C4E">
              <w:rPr>
                <w:rFonts w:ascii="Times New Roman" w:eastAsia="Calibri" w:hAnsi="Times New Roman" w:cs="Times New Roman"/>
              </w:rPr>
              <w:t>) – min. 1997</w:t>
            </w:r>
          </w:p>
          <w:p w14:paraId="04B74166" w14:textId="77777777" w:rsidR="00D11C4E" w:rsidRPr="00D11C4E" w:rsidRDefault="00D11C4E" w:rsidP="00D11C4E">
            <w:pPr>
              <w:numPr>
                <w:ilvl w:val="0"/>
                <w:numId w:val="8"/>
              </w:numPr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11C4E">
              <w:rPr>
                <w:rFonts w:ascii="Times New Roman" w:eastAsia="Calibri" w:hAnsi="Times New Roman" w:cs="Times New Roman"/>
              </w:rPr>
              <w:t>Presklený úložný priestor (bočné sklá na oboch stranách vozidla)</w:t>
            </w:r>
          </w:p>
          <w:p w14:paraId="0554A9DE" w14:textId="3865A29D" w:rsidR="00D11C4E" w:rsidRPr="00D11C4E" w:rsidRDefault="00D11C4E" w:rsidP="00D11C4E">
            <w:pPr>
              <w:numPr>
                <w:ilvl w:val="0"/>
                <w:numId w:val="8"/>
              </w:numPr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11C4E">
              <w:rPr>
                <w:rFonts w:ascii="Times New Roman" w:eastAsia="Calibri" w:hAnsi="Times New Roman" w:cs="Times New Roman"/>
              </w:rPr>
              <w:t xml:space="preserve">Bočné </w:t>
            </w:r>
            <w:proofErr w:type="spellStart"/>
            <w:r w:rsidR="00BF7EB6">
              <w:rPr>
                <w:rFonts w:ascii="Times New Roman" w:eastAsia="Calibri" w:hAnsi="Times New Roman" w:cs="Times New Roman"/>
              </w:rPr>
              <w:t>presklenené</w:t>
            </w:r>
            <w:proofErr w:type="spellEnd"/>
            <w:r w:rsidR="00BF7EB6">
              <w:rPr>
                <w:rFonts w:ascii="Times New Roman" w:eastAsia="Calibri" w:hAnsi="Times New Roman" w:cs="Times New Roman"/>
              </w:rPr>
              <w:t xml:space="preserve"> </w:t>
            </w:r>
            <w:r w:rsidRPr="00D11C4E">
              <w:rPr>
                <w:rFonts w:ascii="Times New Roman" w:eastAsia="Calibri" w:hAnsi="Times New Roman" w:cs="Times New Roman"/>
              </w:rPr>
              <w:t>posuvné dvere – ľavé aj pravé</w:t>
            </w:r>
          </w:p>
          <w:p w14:paraId="1C056BE3" w14:textId="77777777" w:rsidR="00D11C4E" w:rsidRPr="00D11C4E" w:rsidRDefault="00D11C4E" w:rsidP="00D11C4E">
            <w:pPr>
              <w:numPr>
                <w:ilvl w:val="0"/>
                <w:numId w:val="8"/>
              </w:numPr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11C4E">
              <w:rPr>
                <w:rFonts w:ascii="Times New Roman" w:eastAsia="Calibri" w:hAnsi="Times New Roman" w:cs="Times New Roman"/>
              </w:rPr>
              <w:t>Sériová výbava, farba – biela, čalúnenie látkové.</w:t>
            </w:r>
          </w:p>
          <w:p w14:paraId="1708ACD3" w14:textId="77777777" w:rsidR="00D11C4E" w:rsidRPr="00D11C4E" w:rsidRDefault="00D11C4E" w:rsidP="00D11C4E">
            <w:pPr>
              <w:numPr>
                <w:ilvl w:val="0"/>
                <w:numId w:val="8"/>
              </w:numPr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11C4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Rezervné koleso</w:t>
            </w:r>
          </w:p>
          <w:p w14:paraId="42DAC776" w14:textId="2E1C3E66" w:rsidR="00D11C4E" w:rsidRDefault="00D11C4E" w:rsidP="00D11C4E">
            <w:pPr>
              <w:numPr>
                <w:ilvl w:val="0"/>
                <w:numId w:val="8"/>
              </w:numPr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11C4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Vyhrievané predné sedadlá</w:t>
            </w:r>
          </w:p>
          <w:p w14:paraId="29BCAED8" w14:textId="468C51C3" w:rsidR="00412F6A" w:rsidRDefault="00D11C4E" w:rsidP="00BF7EB6">
            <w:pPr>
              <w:numPr>
                <w:ilvl w:val="0"/>
                <w:numId w:val="8"/>
              </w:numPr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F7EB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Ťažné zariadenie</w:t>
            </w:r>
          </w:p>
          <w:p w14:paraId="10296FA6" w14:textId="48A03867" w:rsidR="00BF7EB6" w:rsidRDefault="00BF7EB6" w:rsidP="00BF7EB6">
            <w:pPr>
              <w:numPr>
                <w:ilvl w:val="0"/>
                <w:numId w:val="8"/>
              </w:numPr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Manuálna alebo automatická prevodovka</w:t>
            </w:r>
          </w:p>
          <w:p w14:paraId="5698ADDE" w14:textId="0579B90C" w:rsidR="00BF7EB6" w:rsidRPr="00BF7EB6" w:rsidRDefault="00BF7EB6" w:rsidP="00BF7EB6">
            <w:pPr>
              <w:ind w:left="72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46EB5425" w14:textId="77777777" w:rsidR="00412F6A" w:rsidRDefault="00FD3F74" w:rsidP="00FD3F74">
            <w:pPr>
              <w:rPr>
                <w:rFonts w:ascii="Times New Roman" w:eastAsia="Calibri" w:hAnsi="Times New Roman" w:cs="Times New Roman"/>
                <w:b/>
                <w:bCs/>
              </w:rPr>
            </w:pPr>
            <w:r w:rsidRPr="00FD3F74">
              <w:rPr>
                <w:rFonts w:ascii="Times New Roman" w:eastAsia="Calibri" w:hAnsi="Times New Roman" w:cs="Times New Roman"/>
                <w:b/>
                <w:bCs/>
              </w:rPr>
              <w:t>Občianske združenie „Za dôstojný život“</w:t>
            </w:r>
          </w:p>
          <w:p w14:paraId="7B2F50B7" w14:textId="77777777" w:rsidR="00FD3F74" w:rsidRDefault="00FD3F74" w:rsidP="00FD3F74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hd w:val="clear" w:color="auto" w:fill="FFFFFF"/>
                <w:lang w:eastAsia="sk-SK"/>
              </w:rPr>
            </w:pPr>
            <w:r w:rsidRPr="00FD3F74">
              <w:rPr>
                <w:rFonts w:ascii="Times New Roman" w:eastAsia="Calibri" w:hAnsi="Times New Roman" w:cs="Times New Roman"/>
              </w:rPr>
              <w:t xml:space="preserve">IČO : </w:t>
            </w:r>
            <w:r w:rsidRPr="00FD3F74">
              <w:rPr>
                <w:rFonts w:ascii="Times New Roman" w:eastAsia="Times New Roman" w:hAnsi="Times New Roman" w:cs="Times New Roman"/>
                <w:b/>
                <w:bCs/>
                <w:color w:val="000000"/>
                <w:shd w:val="clear" w:color="auto" w:fill="FFFFFF"/>
                <w:lang w:eastAsia="sk-SK"/>
              </w:rPr>
              <w:t>37817388</w:t>
            </w:r>
          </w:p>
          <w:p w14:paraId="0B2049BE" w14:textId="77777777" w:rsidR="00FD3F74" w:rsidRDefault="00FD3F74" w:rsidP="00FD3F74">
            <w:pPr>
              <w:rPr>
                <w:rFonts w:ascii="Times New Roman" w:eastAsia="Calibri" w:hAnsi="Times New Roman" w:cs="Times New Roman"/>
              </w:rPr>
            </w:pPr>
            <w:r w:rsidRPr="00FD3F74">
              <w:rPr>
                <w:rFonts w:ascii="Times New Roman" w:eastAsia="Calibri" w:hAnsi="Times New Roman" w:cs="Times New Roman"/>
              </w:rPr>
              <w:t>Ul. Vajanského č. 1496/71,  98401 Lučenec</w:t>
            </w:r>
          </w:p>
          <w:p w14:paraId="5891F431" w14:textId="70B9A489" w:rsidR="00FD3F74" w:rsidRDefault="00FD3F74" w:rsidP="00FD3F74">
            <w:pPr>
              <w:rPr>
                <w:rFonts w:cs="Times New Roman"/>
              </w:rPr>
            </w:pPr>
            <w:r w:rsidRPr="00FD3F74">
              <w:rPr>
                <w:rFonts w:ascii="Times New Roman" w:eastAsia="Calibri" w:hAnsi="Times New Roman" w:cs="Times New Roman"/>
              </w:rPr>
              <w:t xml:space="preserve">Štatutárny zástupca: </w:t>
            </w:r>
            <w:r w:rsidRPr="00FD3F74">
              <w:rPr>
                <w:rFonts w:ascii="Times New Roman" w:eastAsia="Times New Roman" w:hAnsi="Times New Roman" w:cs="Times New Roman"/>
                <w:color w:val="000000"/>
                <w:shd w:val="clear" w:color="auto" w:fill="FFFFFF"/>
                <w:lang w:eastAsia="sk-SK"/>
              </w:rPr>
              <w:t xml:space="preserve">PhDr. Zdenka </w:t>
            </w:r>
            <w:proofErr w:type="spellStart"/>
            <w:r w:rsidRPr="00FD3F74">
              <w:rPr>
                <w:rFonts w:ascii="Times New Roman" w:eastAsia="Times New Roman" w:hAnsi="Times New Roman" w:cs="Times New Roman"/>
                <w:color w:val="000000"/>
                <w:shd w:val="clear" w:color="auto" w:fill="FFFFFF"/>
                <w:lang w:eastAsia="sk-SK"/>
              </w:rPr>
              <w:t>Kotrasová</w:t>
            </w:r>
            <w:proofErr w:type="spellEnd"/>
            <w:r w:rsidRPr="00FD3F74">
              <w:rPr>
                <w:rFonts w:ascii="Times New Roman" w:eastAsia="Times New Roman" w:hAnsi="Times New Roman" w:cs="Times New Roman"/>
                <w:color w:val="000000"/>
                <w:shd w:val="clear" w:color="auto" w:fill="FFFFFF"/>
                <w:lang w:eastAsia="sk-SK"/>
              </w:rPr>
              <w:t>, riaditeľka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6D8048B0" w:rsidR="00412F6A" w:rsidRDefault="00FD3F74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7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7777777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lastRenderedPageBreak/>
              <w:t>Kontaktné údaje</w:t>
            </w:r>
          </w:p>
        </w:tc>
        <w:tc>
          <w:tcPr>
            <w:tcW w:w="4797" w:type="dxa"/>
          </w:tcPr>
          <w:p w14:paraId="2501577B" w14:textId="77777777" w:rsidR="00BF529E" w:rsidRDefault="00FD3F74" w:rsidP="00BF529E">
            <w:pPr>
              <w:rPr>
                <w:rFonts w:ascii="Times New Roman" w:eastAsia="Calibri" w:hAnsi="Times New Roman" w:cs="Times New Roman"/>
              </w:rPr>
            </w:pPr>
            <w:r w:rsidRPr="00FD3F74">
              <w:rPr>
                <w:rFonts w:ascii="Times New Roman" w:eastAsia="Calibri" w:hAnsi="Times New Roman" w:cs="Times New Roman"/>
              </w:rPr>
              <w:t xml:space="preserve">Ing. Želmíra </w:t>
            </w:r>
            <w:proofErr w:type="spellStart"/>
            <w:r w:rsidRPr="00FD3F74">
              <w:rPr>
                <w:rFonts w:ascii="Times New Roman" w:eastAsia="Calibri" w:hAnsi="Times New Roman" w:cs="Times New Roman"/>
              </w:rPr>
              <w:t>Kolimárová</w:t>
            </w:r>
            <w:proofErr w:type="spellEnd"/>
          </w:p>
          <w:p w14:paraId="0A715CF5" w14:textId="77777777" w:rsidR="00FD3F74" w:rsidRPr="00FD3F74" w:rsidRDefault="00FD3F74" w:rsidP="00FD3F74">
            <w:pPr>
              <w:jc w:val="both"/>
              <w:rPr>
                <w:rFonts w:ascii="Times New Roman" w:eastAsia="Calibri" w:hAnsi="Times New Roman" w:cs="Times New Roman"/>
              </w:rPr>
            </w:pPr>
            <w:r w:rsidRPr="00FD3F74">
              <w:rPr>
                <w:rFonts w:ascii="Times New Roman" w:eastAsia="Calibri" w:hAnsi="Times New Roman" w:cs="Times New Roman"/>
              </w:rPr>
              <w:t>telefón:  +421 905614807</w:t>
            </w:r>
          </w:p>
          <w:p w14:paraId="4DEA7A0D" w14:textId="3A07CE9D" w:rsidR="00FD3F74" w:rsidRPr="005863CA" w:rsidRDefault="00FD3F74" w:rsidP="00FD3F74">
            <w:pPr>
              <w:rPr>
                <w:rFonts w:ascii="Times New Roman" w:hAnsi="Times New Roman" w:cs="Times New Roman"/>
                <w:i/>
                <w:iCs/>
              </w:rPr>
            </w:pPr>
            <w:r w:rsidRPr="00FD3F74">
              <w:rPr>
                <w:rFonts w:ascii="Times New Roman" w:eastAsia="Calibri" w:hAnsi="Times New Roman" w:cs="Times New Roman"/>
              </w:rPr>
              <w:t>email :   zelmira.kolimarova@gmail.com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6A71004E" w:rsidR="00BF529E" w:rsidRPr="005863CA" w:rsidRDefault="00E543B5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001233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69049A" w14:textId="40037F61" w:rsidR="00CF7907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F7EB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CF7907" w:rsidRPr="00BF7EB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Lučenci</w:t>
            </w:r>
            <w:r w:rsidRPr="00BF7EB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CF7907" w:rsidRPr="00BF7EB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  <w:r w:rsidR="00BF7EB6" w:rsidRPr="00BF7EB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5</w:t>
            </w:r>
            <w:r w:rsidR="00CF7907" w:rsidRPr="00BF7EB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.03.2023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</w:t>
            </w:r>
          </w:p>
          <w:p w14:paraId="60789F9C" w14:textId="77777777" w:rsidR="00CF7907" w:rsidRDefault="00CF790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47985543" w14:textId="77777777" w:rsidR="00CF7907" w:rsidRDefault="00CF790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27E58F33" w14:textId="0E900EE6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E75635D" w14:textId="22416AEE" w:rsidR="00CF7907" w:rsidRDefault="00683506" w:rsidP="00683506">
      <w:pPr>
        <w:jc w:val="both"/>
        <w:rPr>
          <w:sz w:val="20"/>
          <w:szCs w:val="20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</w:t>
      </w:r>
      <w:r w:rsidR="00321FBD">
        <w:rPr>
          <w:sz w:val="17"/>
          <w:szCs w:val="17"/>
        </w:rPr>
        <w:t xml:space="preserve"> </w:t>
      </w:r>
      <w:r w:rsidR="00CF7907">
        <w:rPr>
          <w:sz w:val="20"/>
          <w:szCs w:val="20"/>
        </w:rPr>
        <w:t xml:space="preserve">PhDr. Zdenka </w:t>
      </w:r>
      <w:proofErr w:type="spellStart"/>
      <w:r w:rsidR="00CF7907">
        <w:rPr>
          <w:sz w:val="20"/>
          <w:szCs w:val="20"/>
        </w:rPr>
        <w:t>Kotrasová</w:t>
      </w:r>
      <w:proofErr w:type="spellEnd"/>
      <w:r w:rsidR="00CF7907">
        <w:rPr>
          <w:sz w:val="20"/>
          <w:szCs w:val="20"/>
        </w:rPr>
        <w:t xml:space="preserve">, riaditeľka </w:t>
      </w:r>
    </w:p>
    <w:p w14:paraId="3A9123C6" w14:textId="329FFCB5" w:rsidR="00683506" w:rsidRDefault="00321FBD" w:rsidP="00683506">
      <w:pPr>
        <w:jc w:val="both"/>
        <w:rPr>
          <w:sz w:val="17"/>
          <w:szCs w:val="17"/>
        </w:rPr>
      </w:pPr>
      <w:r>
        <w:rPr>
          <w:sz w:val="17"/>
          <w:szCs w:val="17"/>
        </w:rPr>
        <w:t xml:space="preserve"> </w:t>
      </w:r>
      <w:r w:rsidR="00CF7907">
        <w:rPr>
          <w:sz w:val="17"/>
          <w:szCs w:val="17"/>
        </w:rPr>
        <w:t xml:space="preserve">                                                                                                                                                                        </w:t>
      </w:r>
      <w:r w:rsidR="002C5778">
        <w:rPr>
          <w:sz w:val="17"/>
          <w:szCs w:val="17"/>
        </w:rPr>
        <w:t>meno, priezvisko a podpis</w:t>
      </w:r>
    </w:p>
    <w:p w14:paraId="35EDAE07" w14:textId="77777777" w:rsidR="00CF7907" w:rsidRDefault="00CF7907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30665C6" w14:textId="77777777" w:rsidR="00CF7907" w:rsidRDefault="00CF7907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B8C8546" w14:textId="77777777" w:rsidR="00CF7907" w:rsidRDefault="00CF7907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5C75C4E" w14:textId="77777777" w:rsidR="00CF7907" w:rsidRDefault="00CF7907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403ECFC" w14:textId="77777777" w:rsidR="00CF7907" w:rsidRDefault="00CF7907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0DAB41A" w14:textId="77777777" w:rsidR="00CF7907" w:rsidRDefault="00CF7907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A8CFFEB" w14:textId="77777777" w:rsidR="00CF7907" w:rsidRDefault="00CF7907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D9B6939" w14:textId="3EAE769C" w:rsidR="00CF7907" w:rsidRDefault="00CF7907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60903C1" w14:textId="62E1EF15" w:rsidR="00CF7907" w:rsidRDefault="00CF7907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09DEF05" w14:textId="15E745FF" w:rsidR="00CF7907" w:rsidRDefault="00CF7907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474FD6F" w14:textId="772B7532" w:rsidR="00CF7907" w:rsidRDefault="00CF7907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93BF241" w14:textId="6BC98173" w:rsidR="00CF7907" w:rsidRDefault="00CF7907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C7810D0" w14:textId="1529D51B" w:rsidR="00CF7907" w:rsidRDefault="00CF7907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0E1229C" w14:textId="57F97E2E" w:rsidR="00CF7907" w:rsidRDefault="00CF7907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96A9DCE" w14:textId="2A34A6C7" w:rsidR="00CF7907" w:rsidRDefault="00CF7907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0EEE9F3" w14:textId="2891D7F6" w:rsidR="00CF7907" w:rsidRDefault="00CF7907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CF790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B0C42F" w14:textId="77777777" w:rsidR="00342034" w:rsidRDefault="00342034" w:rsidP="00295267">
      <w:pPr>
        <w:spacing w:after="0" w:line="240" w:lineRule="auto"/>
      </w:pPr>
      <w:r>
        <w:separator/>
      </w:r>
    </w:p>
  </w:endnote>
  <w:endnote w:type="continuationSeparator" w:id="0">
    <w:p w14:paraId="10185FA7" w14:textId="77777777" w:rsidR="00342034" w:rsidRDefault="00342034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1A4637" w14:textId="77777777" w:rsidR="00342034" w:rsidRDefault="00342034" w:rsidP="00295267">
      <w:pPr>
        <w:spacing w:after="0" w:line="240" w:lineRule="auto"/>
      </w:pPr>
      <w:r>
        <w:separator/>
      </w:r>
    </w:p>
  </w:footnote>
  <w:footnote w:type="continuationSeparator" w:id="0">
    <w:p w14:paraId="0AA61C76" w14:textId="77777777" w:rsidR="00342034" w:rsidRDefault="00342034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5D82B7A"/>
    <w:multiLevelType w:val="hybridMultilevel"/>
    <w:tmpl w:val="C17AD5C6"/>
    <w:lvl w:ilvl="0" w:tplc="40C89E7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trike w:val="0"/>
        <w:dstrike w:val="0"/>
        <w:sz w:val="22"/>
        <w:u w:val="none"/>
        <w:effect w:val="none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2034"/>
    <w:rsid w:val="0034323A"/>
    <w:rsid w:val="003936D4"/>
    <w:rsid w:val="00396674"/>
    <w:rsid w:val="003F1B16"/>
    <w:rsid w:val="00412F6A"/>
    <w:rsid w:val="00491CAC"/>
    <w:rsid w:val="00523493"/>
    <w:rsid w:val="00523994"/>
    <w:rsid w:val="00582DFA"/>
    <w:rsid w:val="005B77E4"/>
    <w:rsid w:val="005E251F"/>
    <w:rsid w:val="00666B34"/>
    <w:rsid w:val="00683506"/>
    <w:rsid w:val="0073567E"/>
    <w:rsid w:val="00786E8C"/>
    <w:rsid w:val="007B7C0D"/>
    <w:rsid w:val="00837B56"/>
    <w:rsid w:val="00867090"/>
    <w:rsid w:val="008A2BBE"/>
    <w:rsid w:val="00984754"/>
    <w:rsid w:val="009B3EED"/>
    <w:rsid w:val="00A14970"/>
    <w:rsid w:val="00A95809"/>
    <w:rsid w:val="00B176C4"/>
    <w:rsid w:val="00B603B0"/>
    <w:rsid w:val="00B67156"/>
    <w:rsid w:val="00B7677A"/>
    <w:rsid w:val="00BB2639"/>
    <w:rsid w:val="00BF529E"/>
    <w:rsid w:val="00BF7EB6"/>
    <w:rsid w:val="00C03F4B"/>
    <w:rsid w:val="00C20CC3"/>
    <w:rsid w:val="00C406E9"/>
    <w:rsid w:val="00C74A0B"/>
    <w:rsid w:val="00CA50DC"/>
    <w:rsid w:val="00CD71FC"/>
    <w:rsid w:val="00CF7907"/>
    <w:rsid w:val="00D11C4E"/>
    <w:rsid w:val="00D601C4"/>
    <w:rsid w:val="00D66423"/>
    <w:rsid w:val="00DB2071"/>
    <w:rsid w:val="00DD6425"/>
    <w:rsid w:val="00E543B5"/>
    <w:rsid w:val="00E7100F"/>
    <w:rsid w:val="00ED6E72"/>
    <w:rsid w:val="00EE5D7F"/>
    <w:rsid w:val="00F84A7C"/>
    <w:rsid w:val="00FC3616"/>
    <w:rsid w:val="00FD3F74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1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32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331</Words>
  <Characters>1893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8</cp:revision>
  <cp:lastPrinted>2023-03-14T19:45:00Z</cp:lastPrinted>
  <dcterms:created xsi:type="dcterms:W3CDTF">2023-03-09T19:30:00Z</dcterms:created>
  <dcterms:modified xsi:type="dcterms:W3CDTF">2023-03-17T08:22:00Z</dcterms:modified>
</cp:coreProperties>
</file>