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4E1A863" w:rsidR="00BF529E" w:rsidRDefault="00177E5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35FF8C04" w:rsidR="00BF529E" w:rsidRDefault="00177E5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7FE6B96" w:rsidR="00BF529E" w:rsidRDefault="00177E5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  <w:r w:rsidR="001744F8">
              <w:rPr>
                <w:rFonts w:cs="Times New Roman"/>
              </w:rPr>
              <w:t>0</w:t>
            </w:r>
            <w:r>
              <w:rPr>
                <w:rFonts w:cs="Times New Roman"/>
              </w:rPr>
              <w:t>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040EFD7" w:rsidR="00412F6A" w:rsidRDefault="00177E5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Obnova strojov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23A7313" w:rsidR="00412F6A" w:rsidRDefault="00177E5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Mulčovač  a šmykom riadený nakladač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E1950E3" w:rsidR="00412F6A" w:rsidRDefault="00177E54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</w:t>
            </w:r>
            <w:r w:rsidR="00C2097B">
              <w:rPr>
                <w:rFonts w:ascii="Times New Roman" w:hAnsi="Times New Roman" w:cs="Times New Roman"/>
                <w:i/>
                <w:iCs/>
              </w:rPr>
              <w:t>podárske obchodné družstvo Radol</w:t>
            </w:r>
            <w:r>
              <w:rPr>
                <w:rFonts w:ascii="Times New Roman" w:hAnsi="Times New Roman" w:cs="Times New Roman"/>
                <w:i/>
                <w:iCs/>
              </w:rPr>
              <w:t>a, Radoľa 340, 023 36 Radoľa, IČO: 36002178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AC5B31C" w:rsidR="00412F6A" w:rsidRDefault="00177E5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DA9D5A3" w:rsidR="00BF529E" w:rsidRPr="005863CA" w:rsidRDefault="00177E5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041ZA500141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6C6A2FBC" w:rsidR="00BF529E" w:rsidRPr="005863CA" w:rsidRDefault="00177E5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Karol Poláček, +421 948 165 181, </w:t>
            </w:r>
            <w:hyperlink r:id="rId8" w:history="1">
              <w:r w:rsidR="003C186E" w:rsidRPr="00A1318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podradola1@gmail.com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2F6F086" w:rsidR="00BF529E" w:rsidRPr="005863CA" w:rsidRDefault="007C47F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001245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9D37648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177E5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Radoli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</w:t>
            </w:r>
            <w:r w:rsidR="00177E5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24.03.2023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674367BD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177E54">
        <w:rPr>
          <w:sz w:val="17"/>
          <w:szCs w:val="17"/>
        </w:rPr>
        <w:t>Ing. Karol Poláček</w:t>
      </w:r>
    </w:p>
    <w:p w14:paraId="1B7F7DAC" w14:textId="05D37580" w:rsidR="009B3EED" w:rsidRPr="00177E54" w:rsidRDefault="009B3EED" w:rsidP="00177E54">
      <w:pPr>
        <w:rPr>
          <w:rFonts w:ascii="Times New Roman" w:hAnsi="Times New Roman" w:cs="Times New Roman"/>
          <w:b/>
          <w:sz w:val="24"/>
          <w:szCs w:val="24"/>
        </w:rPr>
      </w:pPr>
    </w:p>
    <w:sectPr w:rsidR="009B3EED" w:rsidRPr="00177E5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1CAA2" w14:textId="77777777" w:rsidR="00AA773C" w:rsidRDefault="00AA773C" w:rsidP="00295267">
      <w:pPr>
        <w:spacing w:after="0" w:line="240" w:lineRule="auto"/>
      </w:pPr>
      <w:r>
        <w:separator/>
      </w:r>
    </w:p>
  </w:endnote>
  <w:endnote w:type="continuationSeparator" w:id="0">
    <w:p w14:paraId="396D91F9" w14:textId="77777777" w:rsidR="00AA773C" w:rsidRDefault="00AA773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960A96" w14:textId="77777777" w:rsidR="00AA773C" w:rsidRDefault="00AA773C" w:rsidP="00295267">
      <w:pPr>
        <w:spacing w:after="0" w:line="240" w:lineRule="auto"/>
      </w:pPr>
      <w:r>
        <w:separator/>
      </w:r>
    </w:p>
  </w:footnote>
  <w:footnote w:type="continuationSeparator" w:id="0">
    <w:p w14:paraId="39CBAF49" w14:textId="77777777" w:rsidR="00AA773C" w:rsidRDefault="00AA773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744F8"/>
    <w:rsid w:val="00177E54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186E"/>
    <w:rsid w:val="003F1B16"/>
    <w:rsid w:val="00412F6A"/>
    <w:rsid w:val="00491CAC"/>
    <w:rsid w:val="00523493"/>
    <w:rsid w:val="00535042"/>
    <w:rsid w:val="005624C9"/>
    <w:rsid w:val="00582DFA"/>
    <w:rsid w:val="005E251F"/>
    <w:rsid w:val="00666B34"/>
    <w:rsid w:val="00683506"/>
    <w:rsid w:val="0073567E"/>
    <w:rsid w:val="00786E8C"/>
    <w:rsid w:val="007B7C0D"/>
    <w:rsid w:val="007C47FB"/>
    <w:rsid w:val="00837B56"/>
    <w:rsid w:val="00867090"/>
    <w:rsid w:val="00984754"/>
    <w:rsid w:val="009B3EED"/>
    <w:rsid w:val="00A14970"/>
    <w:rsid w:val="00A95809"/>
    <w:rsid w:val="00AA773C"/>
    <w:rsid w:val="00B01468"/>
    <w:rsid w:val="00B176C4"/>
    <w:rsid w:val="00B603B0"/>
    <w:rsid w:val="00B67156"/>
    <w:rsid w:val="00B7677A"/>
    <w:rsid w:val="00BB2639"/>
    <w:rsid w:val="00BF529E"/>
    <w:rsid w:val="00C03F4B"/>
    <w:rsid w:val="00C2097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Zstupntext">
    <w:name w:val="Placeholder Text"/>
    <w:basedOn w:val="Predvolenpsmoodseku"/>
    <w:uiPriority w:val="99"/>
    <w:semiHidden/>
    <w:rsid w:val="00177E54"/>
    <w:rPr>
      <w:color w:val="808080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177E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dradola1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0DEA48-248B-49A4-A5FA-3D3DBBA52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2022-03-30T18:03:00Z</dcterms:created>
  <dcterms:modified xsi:type="dcterms:W3CDTF">2023-03-27T07:29:00Z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3e41b38-373c-4b3a-9137-5c0b023d0bef_Enabled">
    <vt:lpwstr>true</vt:lpwstr>
  </property>
  <property fmtid="{D5CDD505-2E9C-101B-9397-08002B2CF9AE}" pid="3" name="MSIP_Label_e3e41b38-373c-4b3a-9137-5c0b023d0bef_SetDate">
    <vt:lpwstr>2023-03-23T18:48:28Z</vt:lpwstr>
  </property>
  <property fmtid="{D5CDD505-2E9C-101B-9397-08002B2CF9AE}" pid="4" name="MSIP_Label_e3e41b38-373c-4b3a-9137-5c0b023d0bef_Method">
    <vt:lpwstr>Standard</vt:lpwstr>
  </property>
  <property fmtid="{D5CDD505-2E9C-101B-9397-08002B2CF9AE}" pid="5" name="MSIP_Label_e3e41b38-373c-4b3a-9137-5c0b023d0bef_Name">
    <vt:lpwstr>C2-Internal</vt:lpwstr>
  </property>
  <property fmtid="{D5CDD505-2E9C-101B-9397-08002B2CF9AE}" pid="6" name="MSIP_Label_e3e41b38-373c-4b3a-9137-5c0b023d0bef_SiteId">
    <vt:lpwstr>b213b057-1008-4204-8c53-8147bc602a29</vt:lpwstr>
  </property>
  <property fmtid="{D5CDD505-2E9C-101B-9397-08002B2CF9AE}" pid="7" name="MSIP_Label_e3e41b38-373c-4b3a-9137-5c0b023d0bef_ActionId">
    <vt:lpwstr>71f4800c-4d60-4cf7-8de7-276762d6e9ce</vt:lpwstr>
  </property>
  <property fmtid="{D5CDD505-2E9C-101B-9397-08002B2CF9AE}" pid="8" name="MSIP_Label_e3e41b38-373c-4b3a-9137-5c0b023d0bef_ContentBits">
    <vt:lpwstr>0</vt:lpwstr>
  </property>
</Properties>
</file>