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48434076" w:rsidR="00BF529E" w:rsidRPr="003E6ADF" w:rsidRDefault="00BC252E" w:rsidP="00185C07">
            <w:pPr>
              <w:spacing w:line="360" w:lineRule="auto"/>
              <w:rPr>
                <w:rFonts w:cstheme="minorHAnsi"/>
              </w:rPr>
            </w:pPr>
            <w:r w:rsidRPr="00BC252E">
              <w:rPr>
                <w:rFonts w:cstheme="minorHAnsi"/>
              </w:rPr>
              <w:t>4 Investície do hmotného majetku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63797D89" w14:textId="77777777" w:rsidR="00BC252E" w:rsidRPr="00BC252E" w:rsidRDefault="00BC252E" w:rsidP="00BC252E">
            <w:pPr>
              <w:spacing w:line="360" w:lineRule="auto"/>
              <w:rPr>
                <w:rFonts w:cstheme="minorHAnsi"/>
              </w:rPr>
            </w:pPr>
            <w:r w:rsidRPr="00BC252E">
              <w:rPr>
                <w:rFonts w:cstheme="minorHAnsi"/>
              </w:rPr>
              <w:t>4.1 Podpora na investície do poľnohospodárskych</w:t>
            </w:r>
          </w:p>
          <w:p w14:paraId="585F9C6B" w14:textId="46D1CEF4" w:rsidR="00BF529E" w:rsidRPr="003E6ADF" w:rsidRDefault="00BC252E" w:rsidP="00BC252E">
            <w:pPr>
              <w:spacing w:line="360" w:lineRule="auto"/>
              <w:rPr>
                <w:rFonts w:cstheme="minorHAnsi"/>
              </w:rPr>
            </w:pPr>
            <w:r w:rsidRPr="00BC252E">
              <w:rPr>
                <w:rFonts w:cstheme="minorHAnsi"/>
              </w:rPr>
              <w:t>podnikov, Živočíšna výroba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536FF693" w:rsidR="00BF529E" w:rsidRPr="003E6ADF" w:rsidRDefault="00BC252E" w:rsidP="00185C07">
            <w:pPr>
              <w:spacing w:line="360" w:lineRule="auto"/>
              <w:rPr>
                <w:rFonts w:cstheme="minorHAnsi"/>
              </w:rPr>
            </w:pPr>
            <w:r w:rsidRPr="00BC252E">
              <w:rPr>
                <w:rFonts w:cstheme="minorHAnsi"/>
              </w:rPr>
              <w:t>50/PRV/2020 – AKTUALIZÁCIA Č. 1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24F4F34C" w:rsidR="00412F6A" w:rsidRPr="003E6ADF" w:rsidRDefault="00BC252E" w:rsidP="00185C07">
            <w:pPr>
              <w:spacing w:line="360" w:lineRule="auto"/>
              <w:rPr>
                <w:rFonts w:cstheme="minorHAnsi"/>
                <w:iCs/>
              </w:rPr>
            </w:pPr>
            <w:r>
              <w:rPr>
                <w:rFonts w:cstheme="minorHAnsi"/>
                <w:iCs/>
              </w:rPr>
              <w:t>Teleskopický nakladač - manipulátor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00CD4943" w:rsidR="00412F6A" w:rsidRPr="003E6ADF" w:rsidRDefault="006E6FCC" w:rsidP="00185C07">
            <w:pPr>
              <w:spacing w:line="360" w:lineRule="auto"/>
              <w:rPr>
                <w:rFonts w:cstheme="minorHAnsi"/>
                <w:iCs/>
              </w:rPr>
            </w:pPr>
            <w:r w:rsidRPr="003E6ADF">
              <w:rPr>
                <w:rFonts w:cstheme="minorHAnsi"/>
                <w:bCs/>
                <w:iCs/>
              </w:rPr>
              <w:t xml:space="preserve">Účelom je dodanie </w:t>
            </w:r>
            <w:r w:rsidR="00BC252E">
              <w:rPr>
                <w:rFonts w:cstheme="minorHAnsi"/>
                <w:bCs/>
                <w:iCs/>
              </w:rPr>
              <w:t>teleskopického nakladača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02EA3704" w14:textId="77777777" w:rsidR="00867EC1" w:rsidRDefault="00867EC1" w:rsidP="00D1680D">
            <w:pPr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67EC1">
              <w:rPr>
                <w:rFonts w:ascii="Calibri" w:eastAsia="Times New Roman" w:hAnsi="Calibri" w:cs="Times New Roman"/>
                <w:color w:val="000000"/>
                <w:lang w:eastAsia="sk-SK"/>
              </w:rPr>
              <w:t>ProOvo a.s</w:t>
            </w:r>
          </w:p>
          <w:p w14:paraId="06D79A3F" w14:textId="77777777" w:rsidR="00867EC1" w:rsidRDefault="00867EC1" w:rsidP="00D1680D">
            <w:pPr>
              <w:spacing w:line="36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67EC1">
              <w:rPr>
                <w:rFonts w:ascii="Calibri" w:eastAsia="Times New Roman" w:hAnsi="Calibri" w:cs="Times New Roman"/>
                <w:color w:val="000000"/>
                <w:lang w:eastAsia="sk-SK"/>
              </w:rPr>
              <w:t>Krajinská cesta 273, Svätý Jur 900 21</w:t>
            </w:r>
          </w:p>
          <w:p w14:paraId="5891F431" w14:textId="7B552532" w:rsidR="00412F6A" w:rsidRPr="00867EC1" w:rsidRDefault="00D1680D" w:rsidP="00D1680D">
            <w:pPr>
              <w:spacing w:line="36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1680D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IČO: </w:t>
            </w:r>
            <w:r w:rsidR="00867EC1" w:rsidRPr="00867EC1">
              <w:rPr>
                <w:rFonts w:ascii="Calibri" w:eastAsia="Times New Roman" w:hAnsi="Calibri" w:cs="Times New Roman"/>
                <w:color w:val="000000"/>
                <w:lang w:eastAsia="sk-SK"/>
              </w:rPr>
              <w:t>34099786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07E9BEA9" w:rsidR="00412F6A" w:rsidRPr="003E6ADF" w:rsidRDefault="00867EC1" w:rsidP="00185C07">
            <w:pPr>
              <w:spacing w:line="360" w:lineRule="auto"/>
              <w:rPr>
                <w:rFonts w:cstheme="minorHAnsi"/>
                <w:iCs/>
              </w:rPr>
            </w:pPr>
            <w:r>
              <w:rPr>
                <w:rFonts w:cstheme="minorHAnsi"/>
                <w:iCs/>
              </w:rPr>
              <w:t>1</w:t>
            </w:r>
            <w:r w:rsidR="006B6915">
              <w:rPr>
                <w:rFonts w:cstheme="minorHAnsi"/>
                <w:iCs/>
              </w:rPr>
              <w:t>6</w:t>
            </w:r>
            <w:r w:rsidR="00D1680D" w:rsidRPr="00D1680D">
              <w:rPr>
                <w:rFonts w:cstheme="minorHAnsi"/>
                <w:iCs/>
              </w:rPr>
              <w:t>.0</w:t>
            </w:r>
            <w:r>
              <w:rPr>
                <w:rFonts w:cstheme="minorHAnsi"/>
                <w:iCs/>
              </w:rPr>
              <w:t>5</w:t>
            </w:r>
            <w:r w:rsidR="00D1680D" w:rsidRPr="00D1680D">
              <w:rPr>
                <w:rFonts w:cstheme="minorHAnsi"/>
                <w:iCs/>
              </w:rPr>
              <w:t xml:space="preserve">.2023 do </w:t>
            </w:r>
            <w:r>
              <w:rPr>
                <w:rFonts w:cstheme="minorHAnsi"/>
                <w:iCs/>
              </w:rPr>
              <w:t>09</w:t>
            </w:r>
            <w:r w:rsidR="00D1680D" w:rsidRPr="00D1680D">
              <w:rPr>
                <w:rFonts w:cstheme="minorHAnsi"/>
                <w:iCs/>
              </w:rPr>
              <w:t>:00 hod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6034D5E1" w:rsidR="00BF529E" w:rsidRPr="003E6ADF" w:rsidRDefault="00867EC1" w:rsidP="00BF529E">
            <w:pPr>
              <w:rPr>
                <w:rFonts w:cstheme="minorHAnsi"/>
                <w:iCs/>
              </w:rPr>
            </w:pPr>
            <w:r w:rsidRPr="00867EC1">
              <w:rPr>
                <w:rFonts w:cstheme="minorHAnsi"/>
                <w:iCs/>
              </w:rPr>
              <w:t>041BA500009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1E081B89" w14:textId="77777777" w:rsidR="00BF529E" w:rsidRPr="003E6ADF" w:rsidRDefault="00594E75" w:rsidP="00BF529E">
            <w:pPr>
              <w:rPr>
                <w:rFonts w:cstheme="minorHAnsi"/>
                <w:iCs/>
              </w:rPr>
            </w:pPr>
            <w:r w:rsidRPr="003E6ADF">
              <w:rPr>
                <w:rFonts w:cstheme="minorHAnsi"/>
                <w:iCs/>
              </w:rPr>
              <w:t>Ing. Lenka Kivoňová</w:t>
            </w:r>
          </w:p>
          <w:p w14:paraId="7AED02FB" w14:textId="77777777" w:rsidR="00594E75" w:rsidRPr="003E6ADF" w:rsidRDefault="00594E75" w:rsidP="00BF529E">
            <w:pPr>
              <w:rPr>
                <w:rFonts w:cstheme="minorHAnsi"/>
                <w:iCs/>
              </w:rPr>
            </w:pPr>
            <w:r w:rsidRPr="003E6ADF">
              <w:rPr>
                <w:rFonts w:cstheme="minorHAnsi"/>
                <w:iCs/>
              </w:rPr>
              <w:t>MP Profit PB, s.r.o.</w:t>
            </w:r>
          </w:p>
          <w:p w14:paraId="3EC8DFA0" w14:textId="77777777" w:rsidR="00594E75" w:rsidRPr="003E6ADF" w:rsidRDefault="00594E75" w:rsidP="00BF529E">
            <w:pPr>
              <w:rPr>
                <w:rFonts w:cstheme="minorHAnsi"/>
                <w:iCs/>
              </w:rPr>
            </w:pPr>
            <w:r w:rsidRPr="003E6ADF">
              <w:rPr>
                <w:rFonts w:cstheme="minorHAnsi"/>
                <w:iCs/>
              </w:rPr>
              <w:t>Hliníky 712/25</w:t>
            </w:r>
          </w:p>
          <w:p w14:paraId="179B03B2" w14:textId="77777777" w:rsidR="00594E75" w:rsidRPr="003E6ADF" w:rsidRDefault="00594E75" w:rsidP="00BF529E">
            <w:pPr>
              <w:rPr>
                <w:rFonts w:cstheme="minorHAnsi"/>
                <w:iCs/>
              </w:rPr>
            </w:pPr>
            <w:r w:rsidRPr="003E6ADF">
              <w:rPr>
                <w:rFonts w:cstheme="minorHAnsi"/>
                <w:iCs/>
              </w:rPr>
              <w:t>017 01  Považská Bystrica</w:t>
            </w:r>
          </w:p>
          <w:p w14:paraId="3B851E29" w14:textId="270656A0" w:rsidR="00594E75" w:rsidRPr="003E6ADF" w:rsidRDefault="00594E75" w:rsidP="00BF529E">
            <w:pPr>
              <w:rPr>
                <w:rFonts w:cstheme="minorHAnsi"/>
                <w:iCs/>
              </w:rPr>
            </w:pPr>
            <w:r w:rsidRPr="003E6ADF">
              <w:rPr>
                <w:rFonts w:cstheme="minorHAnsi"/>
                <w:iCs/>
              </w:rPr>
              <w:t>IČO: 50 068 849</w:t>
            </w:r>
          </w:p>
          <w:p w14:paraId="3080E749" w14:textId="1383FBB5" w:rsidR="00594E75" w:rsidRPr="003E6ADF" w:rsidRDefault="00594E75" w:rsidP="00BF529E">
            <w:pPr>
              <w:rPr>
                <w:rFonts w:cstheme="minorHAnsi"/>
                <w:iCs/>
              </w:rPr>
            </w:pPr>
            <w:r w:rsidRPr="003E6ADF">
              <w:rPr>
                <w:rFonts w:cstheme="minorHAnsi"/>
                <w:iCs/>
              </w:rPr>
              <w:t>Tel: + 421 908 326 272</w:t>
            </w:r>
          </w:p>
          <w:p w14:paraId="4DEA7A0D" w14:textId="3D09ED2D" w:rsidR="00594E75" w:rsidRPr="003E6ADF" w:rsidRDefault="00594E75" w:rsidP="00BF529E">
            <w:pPr>
              <w:rPr>
                <w:rFonts w:cstheme="minorHAnsi"/>
                <w:iCs/>
              </w:rPr>
            </w:pPr>
            <w:r w:rsidRPr="003E6ADF">
              <w:rPr>
                <w:rFonts w:cstheme="minorHAnsi"/>
                <w:iCs/>
              </w:rPr>
              <w:t>Mail: info@mpprofit.sk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014AA16F" w:rsidR="00BF529E" w:rsidRPr="003E6ADF" w:rsidRDefault="00A6145B" w:rsidP="00BF529E">
            <w:pPr>
              <w:rPr>
                <w:rFonts w:cstheme="minorHAnsi"/>
                <w:iCs/>
              </w:rPr>
            </w:pPr>
            <w:r>
              <w:rPr>
                <w:rFonts w:cstheme="minorHAnsi"/>
                <w:iCs/>
              </w:rPr>
              <w:t>001280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253B0B6F" w14:textId="7CC66F4F" w:rsidR="006E6FCC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tbl>
      <w:tblPr>
        <w:tblW w:w="761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12"/>
        <w:gridCol w:w="693"/>
        <w:gridCol w:w="2412"/>
        <w:gridCol w:w="195"/>
      </w:tblGrid>
      <w:tr w:rsidR="00594E75" w:rsidRPr="001B5E95" w14:paraId="7FE2CAF5" w14:textId="77777777" w:rsidTr="00594E75">
        <w:trPr>
          <w:trHeight w:val="439"/>
        </w:trPr>
        <w:tc>
          <w:tcPr>
            <w:tcW w:w="43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A6AB5F" w14:textId="27219383" w:rsidR="00594E75" w:rsidRDefault="00594E75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Považskej Bystrici,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dňa  </w:t>
            </w:r>
            <w:r w:rsidR="00867EC1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0</w:t>
            </w:r>
            <w:r w:rsidR="006B691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4</w:t>
            </w:r>
            <w:r w:rsidR="00867EC1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.05</w:t>
            </w:r>
            <w:r w:rsidR="00D1680D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.2023</w:t>
            </w:r>
          </w:p>
          <w:p w14:paraId="3810FB31" w14:textId="77777777" w:rsidR="00594E75" w:rsidRDefault="00594E75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  <w:p w14:paraId="45B88CFE" w14:textId="77777777" w:rsidR="00594E75" w:rsidRDefault="00594E75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  <w:p w14:paraId="27E58F33" w14:textId="7E81697B" w:rsidR="00594E75" w:rsidRPr="001B5E95" w:rsidRDefault="00594E75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</w:t>
            </w:r>
          </w:p>
        </w:tc>
        <w:tc>
          <w:tcPr>
            <w:tcW w:w="6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594E75" w:rsidRPr="001B5E95" w:rsidRDefault="00594E75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41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3DFF7F26" w:rsidR="00594E75" w:rsidRPr="001B5E95" w:rsidRDefault="00594E75" w:rsidP="00594E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Ing. Lenka Kivoňová</w:t>
            </w:r>
          </w:p>
        </w:tc>
        <w:tc>
          <w:tcPr>
            <w:tcW w:w="19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594E75" w:rsidRPr="001B5E95" w:rsidRDefault="00594E75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5D665859" w14:textId="0EA31F50" w:rsidR="00F37259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</w:t>
      </w:r>
      <w:r w:rsidR="00FB41EB">
        <w:rPr>
          <w:sz w:val="17"/>
          <w:szCs w:val="17"/>
        </w:rPr>
        <w:t> </w:t>
      </w:r>
      <w:r w:rsidR="002C5778">
        <w:rPr>
          <w:sz w:val="17"/>
          <w:szCs w:val="17"/>
        </w:rPr>
        <w:t>podp</w:t>
      </w:r>
      <w:r w:rsidR="00A6145B">
        <w:rPr>
          <w:sz w:val="17"/>
          <w:szCs w:val="17"/>
        </w:rPr>
        <w:t>is</w:t>
      </w:r>
    </w:p>
    <w:sectPr w:rsidR="00F3725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74BCE49" w14:textId="77777777" w:rsidR="003910BC" w:rsidRDefault="003910BC" w:rsidP="00295267">
      <w:pPr>
        <w:spacing w:after="0" w:line="240" w:lineRule="auto"/>
      </w:pPr>
      <w:r>
        <w:separator/>
      </w:r>
    </w:p>
  </w:endnote>
  <w:endnote w:type="continuationSeparator" w:id="0">
    <w:p w14:paraId="7D10E9B4" w14:textId="77777777" w:rsidR="003910BC" w:rsidRDefault="003910BC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A45921" w14:textId="77777777" w:rsidR="003910BC" w:rsidRDefault="003910BC" w:rsidP="00295267">
      <w:pPr>
        <w:spacing w:after="0" w:line="240" w:lineRule="auto"/>
      </w:pPr>
      <w:r>
        <w:separator/>
      </w:r>
    </w:p>
  </w:footnote>
  <w:footnote w:type="continuationSeparator" w:id="0">
    <w:p w14:paraId="35A9EC07" w14:textId="77777777" w:rsidR="003910BC" w:rsidRDefault="003910BC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22138F"/>
    <w:rsid w:val="002307C8"/>
    <w:rsid w:val="0024524B"/>
    <w:rsid w:val="002657C6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910BC"/>
    <w:rsid w:val="003936D4"/>
    <w:rsid w:val="00396674"/>
    <w:rsid w:val="003C60ED"/>
    <w:rsid w:val="003E6ADF"/>
    <w:rsid w:val="003F1B16"/>
    <w:rsid w:val="00412F6A"/>
    <w:rsid w:val="00417A33"/>
    <w:rsid w:val="00491CAC"/>
    <w:rsid w:val="004C2DA0"/>
    <w:rsid w:val="00523493"/>
    <w:rsid w:val="00582DFA"/>
    <w:rsid w:val="00594E75"/>
    <w:rsid w:val="005C57DD"/>
    <w:rsid w:val="005E251F"/>
    <w:rsid w:val="00666730"/>
    <w:rsid w:val="00666B34"/>
    <w:rsid w:val="00683506"/>
    <w:rsid w:val="006872AC"/>
    <w:rsid w:val="006B6915"/>
    <w:rsid w:val="006E6FCC"/>
    <w:rsid w:val="0073567E"/>
    <w:rsid w:val="00786E8C"/>
    <w:rsid w:val="007B7C0D"/>
    <w:rsid w:val="00837B56"/>
    <w:rsid w:val="00867090"/>
    <w:rsid w:val="00867EC1"/>
    <w:rsid w:val="00984754"/>
    <w:rsid w:val="009B3EED"/>
    <w:rsid w:val="00A14970"/>
    <w:rsid w:val="00A6145B"/>
    <w:rsid w:val="00A95809"/>
    <w:rsid w:val="00B176C4"/>
    <w:rsid w:val="00B603B0"/>
    <w:rsid w:val="00B63250"/>
    <w:rsid w:val="00B67156"/>
    <w:rsid w:val="00B7677A"/>
    <w:rsid w:val="00BB2639"/>
    <w:rsid w:val="00BC252E"/>
    <w:rsid w:val="00BF529E"/>
    <w:rsid w:val="00C03F4B"/>
    <w:rsid w:val="00C20CC3"/>
    <w:rsid w:val="00C77591"/>
    <w:rsid w:val="00CD71FC"/>
    <w:rsid w:val="00D1680D"/>
    <w:rsid w:val="00D601C4"/>
    <w:rsid w:val="00D66423"/>
    <w:rsid w:val="00D946D9"/>
    <w:rsid w:val="00DB2071"/>
    <w:rsid w:val="00DD6425"/>
    <w:rsid w:val="00E029D1"/>
    <w:rsid w:val="00E7100F"/>
    <w:rsid w:val="00ED6E72"/>
    <w:rsid w:val="00EE5D7F"/>
    <w:rsid w:val="00F37259"/>
    <w:rsid w:val="00F84A7C"/>
    <w:rsid w:val="00FB41EB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FB41E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501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1</Pages>
  <Words>210</Words>
  <Characters>1201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1409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24</cp:revision>
  <cp:lastPrinted>2023-05-04T10:17:00Z</cp:lastPrinted>
  <dcterms:created xsi:type="dcterms:W3CDTF">2023-01-11T14:17:00Z</dcterms:created>
  <dcterms:modified xsi:type="dcterms:W3CDTF">2023-05-04T11:18:00Z</dcterms:modified>
</cp:coreProperties>
</file>